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87" w:rsidRDefault="00A075D6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pt;margin-top:-6.35pt;width:191.25pt;height:20.25pt;z-index:251658240">
            <v:textbox style="mso-next-textbox:#_x0000_s1026">
              <w:txbxContent>
                <w:p w:rsidR="0035765F" w:rsidRDefault="0035765F" w:rsidP="0035765F">
                  <w:r>
                    <w:t>Obrazac A3 – Godišnji plan natječaja</w:t>
                  </w:r>
                </w:p>
              </w:txbxContent>
            </v:textbox>
          </v:shape>
        </w:pict>
      </w:r>
      <w:r w:rsidR="0035765F">
        <w:t>Obrazac A3 – Godišnji plan natječaja</w:t>
      </w:r>
    </w:p>
    <w:p w:rsidR="0035765F" w:rsidRDefault="0035765F"/>
    <w:p w:rsidR="0035765F" w:rsidRDefault="0035765F" w:rsidP="00357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65F">
        <w:rPr>
          <w:rFonts w:ascii="Times New Roman" w:hAnsi="Times New Roman" w:cs="Times New Roman"/>
          <w:sz w:val="28"/>
          <w:szCs w:val="28"/>
        </w:rPr>
        <w:t>Godišnji plan raspisivanja natječaja sufinanciranja projekata i programa udruga i ostalih orga</w:t>
      </w:r>
      <w:r w:rsidR="00576CB8">
        <w:rPr>
          <w:rFonts w:ascii="Times New Roman" w:hAnsi="Times New Roman" w:cs="Times New Roman"/>
          <w:sz w:val="28"/>
          <w:szCs w:val="28"/>
        </w:rPr>
        <w:t>nizacija civilnog društva u 2020</w:t>
      </w:r>
      <w:r w:rsidRPr="0035765F">
        <w:rPr>
          <w:rFonts w:ascii="Times New Roman" w:hAnsi="Times New Roman" w:cs="Times New Roman"/>
          <w:sz w:val="28"/>
          <w:szCs w:val="28"/>
        </w:rPr>
        <w:t>. godini  iz proračuna Općine Sikirevci</w:t>
      </w:r>
    </w:p>
    <w:p w:rsidR="0035765F" w:rsidRDefault="0035765F" w:rsidP="003576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696"/>
        <w:gridCol w:w="2531"/>
        <w:gridCol w:w="1984"/>
        <w:gridCol w:w="2835"/>
        <w:gridCol w:w="1560"/>
        <w:gridCol w:w="1417"/>
        <w:gridCol w:w="1701"/>
        <w:gridCol w:w="1496"/>
      </w:tblGrid>
      <w:tr w:rsidR="0035765F" w:rsidTr="0035765F">
        <w:tc>
          <w:tcPr>
            <w:tcW w:w="696" w:type="dxa"/>
          </w:tcPr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2531" w:type="dxa"/>
          </w:tcPr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sz w:val="24"/>
                <w:szCs w:val="24"/>
              </w:rPr>
              <w:t>Naziv davatelja financijskih sredstava</w:t>
            </w:r>
          </w:p>
        </w:tc>
        <w:tc>
          <w:tcPr>
            <w:tcW w:w="1984" w:type="dxa"/>
          </w:tcPr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sz w:val="24"/>
                <w:szCs w:val="24"/>
              </w:rPr>
              <w:t>Naziv upravnog odjela</w:t>
            </w:r>
          </w:p>
        </w:tc>
        <w:tc>
          <w:tcPr>
            <w:tcW w:w="2835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sz w:val="24"/>
                <w:szCs w:val="24"/>
              </w:rPr>
              <w:t>Naziv natječaja (oznaka aktivnosti u proračunu)</w:t>
            </w:r>
          </w:p>
        </w:tc>
        <w:tc>
          <w:tcPr>
            <w:tcW w:w="1560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sz w:val="24"/>
                <w:szCs w:val="24"/>
              </w:rPr>
              <w:t>Ukupna vrijednost natječaja (kn)</w:t>
            </w:r>
          </w:p>
        </w:tc>
        <w:tc>
          <w:tcPr>
            <w:tcW w:w="1417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sz w:val="24"/>
                <w:szCs w:val="24"/>
              </w:rPr>
              <w:t>Okvirni broj planiranih ugovora</w:t>
            </w:r>
          </w:p>
        </w:tc>
        <w:tc>
          <w:tcPr>
            <w:tcW w:w="1701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sz w:val="24"/>
                <w:szCs w:val="24"/>
              </w:rPr>
              <w:t>Financijska podrška ostvaruje se na rok do</w:t>
            </w:r>
          </w:p>
        </w:tc>
        <w:tc>
          <w:tcPr>
            <w:tcW w:w="1496" w:type="dxa"/>
          </w:tcPr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35765F" w:rsidTr="00437748">
        <w:trPr>
          <w:trHeight w:val="887"/>
        </w:trPr>
        <w:tc>
          <w:tcPr>
            <w:tcW w:w="696" w:type="dxa"/>
          </w:tcPr>
          <w:p w:rsidR="0035765F" w:rsidRPr="0035765F" w:rsidRDefault="0035765F" w:rsidP="0035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5765F" w:rsidRPr="0035765F" w:rsidRDefault="0035765F" w:rsidP="0035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531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sz w:val="24"/>
                <w:szCs w:val="24"/>
              </w:rPr>
              <w:t>Općina Sikirevci (Brodsko-posavska županija)</w:t>
            </w:r>
          </w:p>
        </w:tc>
        <w:tc>
          <w:tcPr>
            <w:tcW w:w="1984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</w:t>
            </w:r>
          </w:p>
        </w:tc>
        <w:tc>
          <w:tcPr>
            <w:tcW w:w="2835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Javni natječaj za sufinanciranje programa i projekata udruga iz područja kulture</w:t>
            </w:r>
          </w:p>
        </w:tc>
        <w:tc>
          <w:tcPr>
            <w:tcW w:w="1560" w:type="dxa"/>
          </w:tcPr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100.000,00 </w:t>
            </w:r>
          </w:p>
        </w:tc>
        <w:tc>
          <w:tcPr>
            <w:tcW w:w="1417" w:type="dxa"/>
          </w:tcPr>
          <w:p w:rsidR="0035765F" w:rsidRDefault="0035765F" w:rsidP="0035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5765F" w:rsidRPr="0035765F" w:rsidRDefault="0035765F" w:rsidP="0035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701" w:type="dxa"/>
          </w:tcPr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5F" w:rsidTr="0035765F">
        <w:tc>
          <w:tcPr>
            <w:tcW w:w="696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1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sz w:val="24"/>
                <w:szCs w:val="24"/>
              </w:rPr>
              <w:t>Općina Sikirevci (Brodsko-posavska županija)</w:t>
            </w:r>
          </w:p>
        </w:tc>
        <w:tc>
          <w:tcPr>
            <w:tcW w:w="1984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</w:t>
            </w:r>
          </w:p>
        </w:tc>
        <w:tc>
          <w:tcPr>
            <w:tcW w:w="2835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Javni natječaj za sufinanciranje programa i projekata udruga iz područja sporta i rekreacije</w:t>
            </w:r>
          </w:p>
        </w:tc>
        <w:tc>
          <w:tcPr>
            <w:tcW w:w="1560" w:type="dxa"/>
          </w:tcPr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Pr="0035765F" w:rsidRDefault="00576CB8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77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5765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17" w:type="dxa"/>
          </w:tcPr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Pr="0035765F" w:rsidRDefault="00576CB8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65F" w:rsidTr="0035765F">
        <w:tc>
          <w:tcPr>
            <w:tcW w:w="696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1" w:type="dxa"/>
          </w:tcPr>
          <w:p w:rsidR="00437748" w:rsidRDefault="00437748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5F">
              <w:rPr>
                <w:rFonts w:ascii="Times New Roman" w:hAnsi="Times New Roman" w:cs="Times New Roman"/>
                <w:sz w:val="24"/>
                <w:szCs w:val="24"/>
              </w:rPr>
              <w:t>Općina Sikirevci (Brodsko-posavska županija)</w:t>
            </w:r>
          </w:p>
        </w:tc>
        <w:tc>
          <w:tcPr>
            <w:tcW w:w="1984" w:type="dxa"/>
          </w:tcPr>
          <w:p w:rsidR="00437748" w:rsidRDefault="00437748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Jedinstveni upravni odjel</w:t>
            </w:r>
          </w:p>
        </w:tc>
        <w:tc>
          <w:tcPr>
            <w:tcW w:w="2835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Javni natječaj za sufinanciranje programa i projekata udruga iz područja ostalih društvenih djelatnosti</w:t>
            </w:r>
          </w:p>
        </w:tc>
        <w:tc>
          <w:tcPr>
            <w:tcW w:w="1560" w:type="dxa"/>
          </w:tcPr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Pr="0035765F" w:rsidRDefault="00576CB8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765F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1417" w:type="dxa"/>
          </w:tcPr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Default="0035765F" w:rsidP="00357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5765F" w:rsidRPr="0035765F" w:rsidRDefault="0035765F" w:rsidP="0035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65F" w:rsidRPr="0035765F" w:rsidRDefault="0035765F" w:rsidP="003576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765F" w:rsidRPr="0035765F" w:rsidSect="003576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65F"/>
    <w:rsid w:val="0035765F"/>
    <w:rsid w:val="00437748"/>
    <w:rsid w:val="00461165"/>
    <w:rsid w:val="00576CB8"/>
    <w:rsid w:val="0073597F"/>
    <w:rsid w:val="00764887"/>
    <w:rsid w:val="00A075D6"/>
    <w:rsid w:val="00C209F0"/>
    <w:rsid w:val="00CB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7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OS</cp:lastModifiedBy>
  <cp:revision>6</cp:revision>
  <cp:lastPrinted>2020-01-15T08:08:00Z</cp:lastPrinted>
  <dcterms:created xsi:type="dcterms:W3CDTF">2019-01-02T12:10:00Z</dcterms:created>
  <dcterms:modified xsi:type="dcterms:W3CDTF">2020-01-15T08:08:00Z</dcterms:modified>
</cp:coreProperties>
</file>