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E4F4" w14:textId="31B01B66" w:rsidR="008C1BAD" w:rsidRPr="008C1BAD" w:rsidRDefault="008C1BAD" w:rsidP="008C1BAD">
      <w:pPr>
        <w:jc w:val="both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("Narodne novine" br. 33/01, 60/01, 129/05, 109/07, 125/08, 36/09, 150/11, 144/12, 19/13, 137/15., 123/17., 98/19. i 144/20.), članka 42. stavka 1. Zakona o proračunu („Narodne novine“ broj 144/21 i članka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1BAD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8C1BAD">
        <w:rPr>
          <w:rFonts w:ascii="Times New Roman" w:hAnsi="Times New Roman" w:cs="Times New Roman"/>
          <w:sz w:val="24"/>
          <w:szCs w:val="24"/>
        </w:rPr>
        <w:t xml:space="preserve"> ("Službeni vjesnik Brodsko-posavske županije" br.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C1BA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1BAD">
        <w:rPr>
          <w:rFonts w:ascii="Times New Roman" w:hAnsi="Times New Roman" w:cs="Times New Roman"/>
          <w:sz w:val="24"/>
          <w:szCs w:val="24"/>
        </w:rPr>
        <w:t xml:space="preserve">. i „Službeni glasnik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8C1BAD">
        <w:rPr>
          <w:rFonts w:ascii="Times New Roman" w:hAnsi="Times New Roman" w:cs="Times New Roman"/>
          <w:sz w:val="24"/>
          <w:szCs w:val="24"/>
        </w:rPr>
        <w:t>“ broj 1/2</w:t>
      </w:r>
      <w:r>
        <w:rPr>
          <w:rFonts w:ascii="Times New Roman" w:hAnsi="Times New Roman" w:cs="Times New Roman"/>
          <w:sz w:val="24"/>
          <w:szCs w:val="24"/>
        </w:rPr>
        <w:t>2, 7/23.</w:t>
      </w:r>
      <w:r w:rsidRPr="008C1BAD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8C1BAD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DE2BAF">
        <w:rPr>
          <w:rFonts w:ascii="Times New Roman" w:hAnsi="Times New Roman" w:cs="Times New Roman"/>
          <w:sz w:val="24"/>
          <w:szCs w:val="24"/>
        </w:rPr>
        <w:t>3.</w:t>
      </w:r>
      <w:r w:rsidRPr="008C1BAD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DE2BAF">
        <w:rPr>
          <w:rFonts w:ascii="Times New Roman" w:hAnsi="Times New Roman" w:cs="Times New Roman"/>
          <w:sz w:val="24"/>
          <w:szCs w:val="24"/>
        </w:rPr>
        <w:t>13. kolovoza</w:t>
      </w:r>
      <w:r w:rsidRPr="008C1BAD">
        <w:rPr>
          <w:rFonts w:ascii="Times New Roman" w:hAnsi="Times New Roman" w:cs="Times New Roman"/>
          <w:sz w:val="24"/>
          <w:szCs w:val="24"/>
        </w:rPr>
        <w:t xml:space="preserve"> 2025. godine donijelo je sljedeću </w:t>
      </w:r>
    </w:p>
    <w:p w14:paraId="3183A41A" w14:textId="77777777" w:rsidR="008C1BAD" w:rsidRPr="008C1BAD" w:rsidRDefault="008C1BAD" w:rsidP="008C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10464" w14:textId="77777777" w:rsidR="008C1BAD" w:rsidRPr="008C1BAD" w:rsidRDefault="008C1BAD" w:rsidP="008C1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BAD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57367D5D" w14:textId="1BBFADFF" w:rsidR="008C1BAD" w:rsidRPr="008C1BAD" w:rsidRDefault="008C1BAD" w:rsidP="008C1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BAD">
        <w:rPr>
          <w:rFonts w:ascii="Times New Roman" w:hAnsi="Times New Roman" w:cs="Times New Roman"/>
          <w:b/>
          <w:bCs/>
          <w:sz w:val="24"/>
          <w:szCs w:val="24"/>
        </w:rPr>
        <w:t>o I. izmjenama i dopunama Proračuna Općine Sikirevci za 2025. godinu</w:t>
      </w:r>
    </w:p>
    <w:p w14:paraId="40B90467" w14:textId="77777777" w:rsidR="008C1BAD" w:rsidRPr="008C1BAD" w:rsidRDefault="008C1BAD" w:rsidP="008C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42965" w14:textId="4DF164E8" w:rsidR="008C1BAD" w:rsidRPr="008C1BAD" w:rsidRDefault="008C1BAD" w:rsidP="008C1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>Članak 1.</w:t>
      </w:r>
    </w:p>
    <w:p w14:paraId="761481F7" w14:textId="66B4BF65" w:rsidR="008C1BAD" w:rsidRPr="008C1BAD" w:rsidRDefault="008C1BAD" w:rsidP="008C1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8C1BAD">
        <w:rPr>
          <w:rFonts w:ascii="Times New Roman" w:hAnsi="Times New Roman" w:cs="Times New Roman"/>
          <w:sz w:val="24"/>
          <w:szCs w:val="24"/>
        </w:rPr>
        <w:t xml:space="preserve"> usvaja I.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1BAD">
        <w:rPr>
          <w:rFonts w:ascii="Times New Roman" w:hAnsi="Times New Roman" w:cs="Times New Roman"/>
          <w:sz w:val="24"/>
          <w:szCs w:val="24"/>
        </w:rPr>
        <w:t xml:space="preserve">zmjene i dopune Proračuna Općine </w:t>
      </w:r>
      <w:r>
        <w:rPr>
          <w:rFonts w:ascii="Times New Roman" w:hAnsi="Times New Roman" w:cs="Times New Roman"/>
          <w:sz w:val="24"/>
          <w:szCs w:val="24"/>
        </w:rPr>
        <w:t xml:space="preserve">Sikirevci </w:t>
      </w:r>
      <w:r w:rsidRPr="008C1BAD">
        <w:rPr>
          <w:rFonts w:ascii="Times New Roman" w:hAnsi="Times New Roman" w:cs="Times New Roman"/>
          <w:sz w:val="24"/>
          <w:szCs w:val="24"/>
        </w:rPr>
        <w:t>za 2025. godinu zajedno s tablicama prihoda i rashoda te s obrazloženjem izmjena i dopuna proračuna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8592BE" w14:textId="595B3BD1" w:rsidR="008C1BAD" w:rsidRPr="008C1BAD" w:rsidRDefault="008C1BAD" w:rsidP="008C1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>Članak 2.</w:t>
      </w:r>
    </w:p>
    <w:p w14:paraId="6BC604D4" w14:textId="0CD50803" w:rsidR="008C1BAD" w:rsidRPr="008C1BAD" w:rsidRDefault="008C1BAD" w:rsidP="008C1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 xml:space="preserve">Ova Odluka objaviti će se u "Službenom glasniku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8C1BAD">
        <w:rPr>
          <w:rFonts w:ascii="Times New Roman" w:hAnsi="Times New Roman" w:cs="Times New Roman"/>
          <w:sz w:val="24"/>
          <w:szCs w:val="24"/>
        </w:rPr>
        <w:t xml:space="preserve">" i službenim stranicama Općine </w:t>
      </w:r>
      <w:r>
        <w:rPr>
          <w:rFonts w:ascii="Times New Roman" w:hAnsi="Times New Roman" w:cs="Times New Roman"/>
          <w:sz w:val="24"/>
          <w:szCs w:val="24"/>
        </w:rPr>
        <w:t>Sikirevci www.opcina-sikirevci.hr.</w:t>
      </w:r>
    </w:p>
    <w:p w14:paraId="6E1B2551" w14:textId="77777777" w:rsidR="00611FD1" w:rsidRDefault="00611FD1" w:rsidP="008C1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02E58" w14:textId="77777777" w:rsidR="00611FD1" w:rsidRDefault="00611FD1" w:rsidP="008C1B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7C4A2" w14:textId="2273869E" w:rsidR="008C1BAD" w:rsidRPr="008C1BAD" w:rsidRDefault="008C1BAD" w:rsidP="008C1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>OPĆINSKO VIJEĆE</w:t>
      </w:r>
    </w:p>
    <w:p w14:paraId="14B64C9E" w14:textId="63E7F195" w:rsidR="008C1BAD" w:rsidRPr="008C1BAD" w:rsidRDefault="008C1BAD" w:rsidP="008C1B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SIKIREVCI</w:t>
      </w:r>
    </w:p>
    <w:p w14:paraId="38D2FA7D" w14:textId="77777777" w:rsidR="00DE2BAF" w:rsidRDefault="00DE2BAF" w:rsidP="008C1B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A9CDA9" w14:textId="77777777" w:rsidR="00DE2BAF" w:rsidRDefault="00DE2BAF" w:rsidP="008C1B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A6E781" w14:textId="77777777" w:rsidR="00DE2BAF" w:rsidRDefault="00DE2BAF" w:rsidP="008C1B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03528E" w14:textId="52438DE2" w:rsidR="008C1BAD" w:rsidRPr="008C1BAD" w:rsidRDefault="008C1BAD" w:rsidP="008C1BAD">
      <w:pPr>
        <w:jc w:val="right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8C1BAD">
        <w:rPr>
          <w:rFonts w:ascii="Times New Roman" w:hAnsi="Times New Roman" w:cs="Times New Roman"/>
          <w:sz w:val="24"/>
          <w:szCs w:val="24"/>
        </w:rPr>
        <w:t xml:space="preserve"> Općinskog vijeća </w:t>
      </w:r>
    </w:p>
    <w:p w14:paraId="2D04892B" w14:textId="61B10D91" w:rsidR="008C1BAD" w:rsidRPr="008C1BAD" w:rsidRDefault="008C1BAD" w:rsidP="008C1B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Živić</w:t>
      </w:r>
      <w:r w:rsidR="00002822">
        <w:rPr>
          <w:rFonts w:ascii="Times New Roman" w:hAnsi="Times New Roman" w:cs="Times New Roman"/>
          <w:sz w:val="24"/>
          <w:szCs w:val="24"/>
        </w:rPr>
        <w:t>, v.r.</w:t>
      </w:r>
    </w:p>
    <w:p w14:paraId="6EF088DF" w14:textId="77777777" w:rsidR="00DE2BAF" w:rsidRDefault="00DE2BAF" w:rsidP="008C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5FA1D" w14:textId="77777777" w:rsidR="00DE2BAF" w:rsidRDefault="00DE2BAF" w:rsidP="008C1B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05893" w14:textId="1EC5189F" w:rsidR="008C1BAD" w:rsidRPr="008C1BAD" w:rsidRDefault="008C1BAD" w:rsidP="008C1BAD">
      <w:pPr>
        <w:jc w:val="both"/>
        <w:rPr>
          <w:rFonts w:ascii="Times New Roman" w:hAnsi="Times New Roman" w:cs="Times New Roman"/>
          <w:sz w:val="24"/>
          <w:szCs w:val="24"/>
        </w:rPr>
      </w:pPr>
      <w:r w:rsidRPr="008C1BAD">
        <w:rPr>
          <w:rFonts w:ascii="Times New Roman" w:hAnsi="Times New Roman" w:cs="Times New Roman"/>
          <w:sz w:val="24"/>
          <w:szCs w:val="24"/>
        </w:rPr>
        <w:t>K</w:t>
      </w:r>
      <w:r w:rsidR="00DE2BAF">
        <w:rPr>
          <w:rFonts w:ascii="Times New Roman" w:hAnsi="Times New Roman" w:cs="Times New Roman"/>
          <w:sz w:val="24"/>
          <w:szCs w:val="24"/>
        </w:rPr>
        <w:t>LASA</w:t>
      </w:r>
      <w:r w:rsidRPr="008C1BAD">
        <w:rPr>
          <w:rFonts w:ascii="Times New Roman" w:hAnsi="Times New Roman" w:cs="Times New Roman"/>
          <w:sz w:val="24"/>
          <w:szCs w:val="24"/>
        </w:rPr>
        <w:t xml:space="preserve">: </w:t>
      </w:r>
      <w:r w:rsidR="00A4097D">
        <w:rPr>
          <w:rFonts w:ascii="Times New Roman" w:hAnsi="Times New Roman" w:cs="Times New Roman"/>
          <w:sz w:val="24"/>
          <w:szCs w:val="24"/>
        </w:rPr>
        <w:t>400-02/25-01/1</w:t>
      </w:r>
    </w:p>
    <w:p w14:paraId="3A8CFDCD" w14:textId="672A90AB" w:rsidR="008C1BAD" w:rsidRPr="008C1BAD" w:rsidRDefault="008C1BAD" w:rsidP="008C1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Pr="008C1BAD">
        <w:rPr>
          <w:rFonts w:ascii="Times New Roman" w:hAnsi="Times New Roman" w:cs="Times New Roman"/>
          <w:sz w:val="24"/>
          <w:szCs w:val="24"/>
        </w:rPr>
        <w:t>: 2178</w:t>
      </w:r>
      <w:r>
        <w:rPr>
          <w:rFonts w:ascii="Times New Roman" w:hAnsi="Times New Roman" w:cs="Times New Roman"/>
          <w:sz w:val="24"/>
          <w:szCs w:val="24"/>
        </w:rPr>
        <w:t>-26-01-25-01</w:t>
      </w:r>
    </w:p>
    <w:p w14:paraId="2F439AD2" w14:textId="53243AE2" w:rsidR="0052680E" w:rsidRPr="008C1BAD" w:rsidRDefault="008C1BAD" w:rsidP="008C1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8C1BAD">
        <w:rPr>
          <w:rFonts w:ascii="Times New Roman" w:hAnsi="Times New Roman" w:cs="Times New Roman"/>
          <w:sz w:val="24"/>
          <w:szCs w:val="24"/>
        </w:rPr>
        <w:t xml:space="preserve">, </w:t>
      </w:r>
      <w:r w:rsidR="00DE2BAF">
        <w:rPr>
          <w:rFonts w:ascii="Times New Roman" w:hAnsi="Times New Roman" w:cs="Times New Roman"/>
          <w:sz w:val="24"/>
          <w:szCs w:val="24"/>
        </w:rPr>
        <w:t>13. kolovoza</w:t>
      </w:r>
      <w:r w:rsidRPr="008C1BAD">
        <w:rPr>
          <w:rFonts w:ascii="Times New Roman" w:hAnsi="Times New Roman" w:cs="Times New Roman"/>
          <w:sz w:val="24"/>
          <w:szCs w:val="24"/>
        </w:rPr>
        <w:t xml:space="preserve"> 2025.</w:t>
      </w:r>
      <w:r w:rsidR="00DE2BAF">
        <w:rPr>
          <w:rFonts w:ascii="Times New Roman" w:hAnsi="Times New Roman" w:cs="Times New Roman"/>
          <w:sz w:val="24"/>
          <w:szCs w:val="24"/>
        </w:rPr>
        <w:t xml:space="preserve"> godine</w:t>
      </w:r>
    </w:p>
    <w:sectPr w:rsidR="0052680E" w:rsidRPr="008C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AD"/>
    <w:rsid w:val="00002822"/>
    <w:rsid w:val="00197FA6"/>
    <w:rsid w:val="003C2680"/>
    <w:rsid w:val="003C761A"/>
    <w:rsid w:val="0052680E"/>
    <w:rsid w:val="005373F7"/>
    <w:rsid w:val="00611FD1"/>
    <w:rsid w:val="008C1BAD"/>
    <w:rsid w:val="009A4C63"/>
    <w:rsid w:val="00A4097D"/>
    <w:rsid w:val="00AD4141"/>
    <w:rsid w:val="00B6188A"/>
    <w:rsid w:val="00D514F7"/>
    <w:rsid w:val="00D92B07"/>
    <w:rsid w:val="00D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EA17"/>
  <w15:chartTrackingRefBased/>
  <w15:docId w15:val="{75F2BC34-238C-40E2-BCD8-3D5C525A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C1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1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1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1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1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1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1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1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1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1BA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1BA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1B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1B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1B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1B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1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1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1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1B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1B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1BA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1BA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1BA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C1B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1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2025-07-29T05:42:00Z</dcterms:created>
  <dcterms:modified xsi:type="dcterms:W3CDTF">2025-08-21T06:35:00Z</dcterms:modified>
</cp:coreProperties>
</file>