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C3115" w14:textId="0370B1F7" w:rsidR="00E56C38" w:rsidRPr="00354215" w:rsidRDefault="00E23E21" w:rsidP="00E56C38">
      <w:pPr>
        <w:jc w:val="both"/>
        <w:rPr>
          <w:rFonts w:ascii="Times New Roman" w:hAnsi="Times New Roman" w:cs="Times New Roman"/>
          <w:sz w:val="24"/>
          <w:szCs w:val="24"/>
        </w:rPr>
      </w:pPr>
      <w:r w:rsidRPr="00354215">
        <w:rPr>
          <w:rFonts w:ascii="Times New Roman" w:hAnsi="Times New Roman" w:cs="Times New Roman"/>
          <w:sz w:val="24"/>
          <w:szCs w:val="24"/>
        </w:rPr>
        <w:t>Na temelju članka 35. stavka 2. Zakona o vlasništvu i drugim stvarnim pravima (,,Narodne novine’’, broj 91/96, 68/98, 137/19, 73/00, 114/01, 79/06, 141/06, 146/08, 38/09, 153/09, 143/12,152/14, 81/1</w:t>
      </w:r>
      <w:r w:rsidR="00C05AD8" w:rsidRPr="00354215">
        <w:rPr>
          <w:rFonts w:ascii="Times New Roman" w:hAnsi="Times New Roman" w:cs="Times New Roman"/>
          <w:sz w:val="24"/>
          <w:szCs w:val="24"/>
        </w:rPr>
        <w:t>5</w:t>
      </w:r>
      <w:r w:rsidRPr="00354215">
        <w:rPr>
          <w:rFonts w:ascii="Times New Roman" w:hAnsi="Times New Roman" w:cs="Times New Roman"/>
          <w:sz w:val="24"/>
          <w:szCs w:val="24"/>
        </w:rPr>
        <w:t xml:space="preserve"> i 94/17), članka 104. Zakona o komunalnom gospodarstvu („Narodne novine“ broj 68/18, 110/18 i 32/20) i članka  30. Statuta </w:t>
      </w:r>
      <w:r w:rsidR="00C05AD8" w:rsidRPr="00354215">
        <w:rPr>
          <w:rFonts w:ascii="Times New Roman" w:hAnsi="Times New Roman" w:cs="Times New Roman"/>
          <w:sz w:val="24"/>
          <w:szCs w:val="24"/>
        </w:rPr>
        <w:t>Općine Sikirevci</w:t>
      </w:r>
      <w:r w:rsidRPr="00354215">
        <w:rPr>
          <w:rFonts w:ascii="Times New Roman" w:hAnsi="Times New Roman" w:cs="Times New Roman"/>
          <w:sz w:val="24"/>
          <w:szCs w:val="24"/>
        </w:rPr>
        <w:t xml:space="preserve"> </w:t>
      </w:r>
      <w:r w:rsidR="00C05AD8" w:rsidRPr="00354215">
        <w:rPr>
          <w:rFonts w:ascii="Times New Roman" w:hAnsi="Times New Roman" w:cs="Times New Roman"/>
          <w:sz w:val="24"/>
          <w:szCs w:val="24"/>
        </w:rPr>
        <w:t>(„Službeni vjesnik Brodsko-posavske županije“ broj 11/21. i „Službeni glasnik Općine Sikirevci“ br.1/22.</w:t>
      </w:r>
      <w:r w:rsidRPr="00354215">
        <w:rPr>
          <w:rFonts w:ascii="Times New Roman" w:hAnsi="Times New Roman" w:cs="Times New Roman"/>
          <w:sz w:val="24"/>
          <w:szCs w:val="24"/>
        </w:rPr>
        <w:t xml:space="preserve">), </w:t>
      </w:r>
      <w:r w:rsidR="00C05AD8" w:rsidRPr="00354215">
        <w:rPr>
          <w:rFonts w:ascii="Times New Roman" w:hAnsi="Times New Roman" w:cs="Times New Roman"/>
          <w:sz w:val="24"/>
          <w:szCs w:val="24"/>
        </w:rPr>
        <w:t>Općinsko</w:t>
      </w:r>
      <w:r w:rsidRPr="00354215">
        <w:rPr>
          <w:rFonts w:ascii="Times New Roman" w:hAnsi="Times New Roman" w:cs="Times New Roman"/>
          <w:sz w:val="24"/>
          <w:szCs w:val="24"/>
        </w:rPr>
        <w:t xml:space="preserve"> vijeće </w:t>
      </w:r>
      <w:r w:rsidR="00C05AD8" w:rsidRPr="00354215">
        <w:rPr>
          <w:rFonts w:ascii="Times New Roman" w:hAnsi="Times New Roman" w:cs="Times New Roman"/>
          <w:sz w:val="24"/>
          <w:szCs w:val="24"/>
        </w:rPr>
        <w:t>Općine Sikirevci</w:t>
      </w:r>
      <w:r w:rsidRPr="00354215">
        <w:rPr>
          <w:rFonts w:ascii="Times New Roman" w:hAnsi="Times New Roman" w:cs="Times New Roman"/>
          <w:sz w:val="24"/>
          <w:szCs w:val="24"/>
        </w:rPr>
        <w:t xml:space="preserve"> na svojoj </w:t>
      </w:r>
      <w:r w:rsidR="00354215" w:rsidRPr="00354215">
        <w:rPr>
          <w:rFonts w:ascii="Times New Roman" w:hAnsi="Times New Roman" w:cs="Times New Roman"/>
          <w:sz w:val="24"/>
          <w:szCs w:val="24"/>
        </w:rPr>
        <w:t>16.</w:t>
      </w:r>
      <w:r w:rsidRPr="00354215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354215" w:rsidRPr="00354215">
        <w:rPr>
          <w:rFonts w:ascii="Times New Roman" w:hAnsi="Times New Roman" w:cs="Times New Roman"/>
          <w:sz w:val="24"/>
          <w:szCs w:val="24"/>
        </w:rPr>
        <w:t>10.studenog</w:t>
      </w:r>
      <w:r w:rsidRPr="00354215">
        <w:rPr>
          <w:rFonts w:ascii="Times New Roman" w:hAnsi="Times New Roman" w:cs="Times New Roman"/>
          <w:sz w:val="24"/>
          <w:szCs w:val="24"/>
        </w:rPr>
        <w:t xml:space="preserve"> 202</w:t>
      </w:r>
      <w:r w:rsidR="00C05AD8" w:rsidRPr="00354215">
        <w:rPr>
          <w:rFonts w:ascii="Times New Roman" w:hAnsi="Times New Roman" w:cs="Times New Roman"/>
          <w:sz w:val="24"/>
          <w:szCs w:val="24"/>
        </w:rPr>
        <w:t>3</w:t>
      </w:r>
      <w:r w:rsidRPr="00354215">
        <w:rPr>
          <w:rFonts w:ascii="Times New Roman" w:hAnsi="Times New Roman" w:cs="Times New Roman"/>
          <w:sz w:val="24"/>
          <w:szCs w:val="24"/>
        </w:rPr>
        <w:t xml:space="preserve">. godine, donosi </w:t>
      </w:r>
      <w:r w:rsidR="00354215" w:rsidRPr="00354215">
        <w:rPr>
          <w:rFonts w:ascii="Times New Roman" w:hAnsi="Times New Roman" w:cs="Times New Roman"/>
          <w:sz w:val="24"/>
          <w:szCs w:val="24"/>
        </w:rPr>
        <w:t>:</w:t>
      </w:r>
    </w:p>
    <w:p w14:paraId="1F8C2FB1" w14:textId="4F9EF7A5" w:rsidR="00CE1D3B" w:rsidRPr="00354215" w:rsidRDefault="003E415F" w:rsidP="00C05A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21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23E21" w:rsidRPr="0035421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C05AD8" w:rsidRPr="00354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3E21" w:rsidRPr="00354215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C05AD8" w:rsidRPr="00354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3E21" w:rsidRPr="00354215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C05AD8" w:rsidRPr="00354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3E21" w:rsidRPr="00354215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C05AD8" w:rsidRPr="00354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3E21" w:rsidRPr="00354215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C05AD8" w:rsidRPr="00354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4215" w:rsidRPr="00354215"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14:paraId="61F586D6" w14:textId="4444D167" w:rsidR="00C05AD8" w:rsidRPr="00354215" w:rsidRDefault="00072125" w:rsidP="003542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215">
        <w:rPr>
          <w:rFonts w:ascii="Times New Roman" w:hAnsi="Times New Roman" w:cs="Times New Roman"/>
          <w:b/>
          <w:bCs/>
          <w:sz w:val="24"/>
          <w:szCs w:val="24"/>
        </w:rPr>
        <w:t xml:space="preserve"> O IZMJENI I DOPUNI ODLUKE</w:t>
      </w:r>
      <w:r w:rsidR="00C13138" w:rsidRPr="00354215">
        <w:rPr>
          <w:rFonts w:ascii="Times New Roman" w:hAnsi="Times New Roman" w:cs="Times New Roman"/>
          <w:b/>
          <w:bCs/>
          <w:sz w:val="24"/>
          <w:szCs w:val="24"/>
        </w:rPr>
        <w:t xml:space="preserve"> O</w:t>
      </w:r>
    </w:p>
    <w:p w14:paraId="13332037" w14:textId="48958A63" w:rsidR="00E56C38" w:rsidRPr="00354215" w:rsidRDefault="00E23E21" w:rsidP="003542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215">
        <w:rPr>
          <w:rFonts w:ascii="Times New Roman" w:hAnsi="Times New Roman" w:cs="Times New Roman"/>
          <w:b/>
          <w:bCs/>
          <w:sz w:val="24"/>
          <w:szCs w:val="24"/>
        </w:rPr>
        <w:t>korištenju javnih površina</w:t>
      </w:r>
      <w:r w:rsidR="008D4B41" w:rsidRPr="00354215">
        <w:rPr>
          <w:rFonts w:ascii="Times New Roman" w:hAnsi="Times New Roman" w:cs="Times New Roman"/>
          <w:b/>
          <w:bCs/>
          <w:sz w:val="24"/>
          <w:szCs w:val="24"/>
        </w:rPr>
        <w:t xml:space="preserve"> na području Općine Sikirevc</w:t>
      </w:r>
      <w:r w:rsidR="003E415F" w:rsidRPr="0035421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54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DA2CBD" w14:textId="77777777" w:rsidR="00354215" w:rsidRDefault="00354215" w:rsidP="00E56C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6C2BAB" w14:textId="7CA73CF3" w:rsidR="00E56C38" w:rsidRPr="00354215" w:rsidRDefault="00E23E21" w:rsidP="00E56C38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215">
        <w:rPr>
          <w:rFonts w:ascii="Times New Roman" w:hAnsi="Times New Roman" w:cs="Times New Roman"/>
          <w:sz w:val="24"/>
          <w:szCs w:val="24"/>
        </w:rPr>
        <w:t>Članak 1.</w:t>
      </w:r>
    </w:p>
    <w:p w14:paraId="69F47886" w14:textId="4FBED16B" w:rsidR="003E415F" w:rsidRPr="00354215" w:rsidRDefault="003E415F" w:rsidP="0074473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215">
        <w:rPr>
          <w:rFonts w:ascii="Times New Roman" w:hAnsi="Times New Roman" w:cs="Times New Roman"/>
          <w:sz w:val="24"/>
          <w:szCs w:val="24"/>
        </w:rPr>
        <w:t>Članak 37.  Odluke o korištenju javnih površina na području Općine Sikirevci „Službeni glasnik Općine Sikirevci“ broj 3/23.) mijenja se u cijelosti i glasi:</w:t>
      </w:r>
    </w:p>
    <w:p w14:paraId="0E683C89" w14:textId="77777777" w:rsidR="00354215" w:rsidRDefault="00354215" w:rsidP="007673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55F074" w14:textId="6AF32F3E" w:rsidR="003E415F" w:rsidRPr="00354215" w:rsidRDefault="00767342" w:rsidP="007673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215">
        <w:rPr>
          <w:rFonts w:ascii="Times New Roman" w:hAnsi="Times New Roman" w:cs="Times New Roman"/>
          <w:sz w:val="24"/>
          <w:szCs w:val="24"/>
        </w:rPr>
        <w:t>„</w:t>
      </w:r>
      <w:r w:rsidR="003E415F" w:rsidRPr="00354215">
        <w:rPr>
          <w:rFonts w:ascii="Times New Roman" w:hAnsi="Times New Roman" w:cs="Times New Roman"/>
          <w:sz w:val="24"/>
          <w:szCs w:val="24"/>
        </w:rPr>
        <w:t xml:space="preserve">Početni iznos zakupnine odnosno naknade za privremeno korištenje javne površine za postavljanje privremenih objekata i reklamnih predmeta iznosi: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282"/>
        <w:gridCol w:w="1986"/>
        <w:gridCol w:w="280"/>
        <w:gridCol w:w="1988"/>
        <w:gridCol w:w="278"/>
      </w:tblGrid>
      <w:tr w:rsidR="003E415F" w:rsidRPr="00354215" w14:paraId="6D5435D5" w14:textId="77777777" w:rsidTr="00CA748C">
        <w:tc>
          <w:tcPr>
            <w:tcW w:w="846" w:type="dxa"/>
          </w:tcPr>
          <w:p w14:paraId="63F654E6" w14:textId="77777777" w:rsidR="003E415F" w:rsidRPr="00354215" w:rsidRDefault="003E415F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3684" w:type="dxa"/>
            <w:gridSpan w:val="2"/>
          </w:tcPr>
          <w:p w14:paraId="7C23F5AF" w14:textId="77777777" w:rsidR="003E415F" w:rsidRPr="00354215" w:rsidRDefault="003E415F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Vrste privremenih objekata/reklamnih panoa</w:t>
            </w:r>
          </w:p>
        </w:tc>
        <w:tc>
          <w:tcPr>
            <w:tcW w:w="2266" w:type="dxa"/>
            <w:gridSpan w:val="2"/>
          </w:tcPr>
          <w:p w14:paraId="0A953DA1" w14:textId="77777777" w:rsidR="003E415F" w:rsidRPr="00354215" w:rsidRDefault="003E415F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NAKNADA U I. ZONI    €</w:t>
            </w:r>
          </w:p>
        </w:tc>
        <w:tc>
          <w:tcPr>
            <w:tcW w:w="2266" w:type="dxa"/>
            <w:gridSpan w:val="2"/>
          </w:tcPr>
          <w:p w14:paraId="1A69F121" w14:textId="77777777" w:rsidR="003E415F" w:rsidRPr="00354215" w:rsidRDefault="003E415F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NAČIN OBRAČUNA</w:t>
            </w:r>
          </w:p>
        </w:tc>
      </w:tr>
      <w:tr w:rsidR="003E415F" w:rsidRPr="00354215" w14:paraId="2A86242B" w14:textId="77777777" w:rsidTr="00CA748C">
        <w:tc>
          <w:tcPr>
            <w:tcW w:w="846" w:type="dxa"/>
          </w:tcPr>
          <w:p w14:paraId="52A22B15" w14:textId="77777777" w:rsidR="003E415F" w:rsidRPr="00354215" w:rsidRDefault="003E415F" w:rsidP="00CA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4" w:type="dxa"/>
            <w:gridSpan w:val="2"/>
          </w:tcPr>
          <w:p w14:paraId="325BA477" w14:textId="77777777" w:rsidR="003E415F" w:rsidRPr="00354215" w:rsidRDefault="003E415F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kiosk</w:t>
            </w:r>
          </w:p>
        </w:tc>
        <w:tc>
          <w:tcPr>
            <w:tcW w:w="2266" w:type="dxa"/>
            <w:gridSpan w:val="2"/>
          </w:tcPr>
          <w:p w14:paraId="1B7D6C3F" w14:textId="77777777" w:rsidR="003E415F" w:rsidRPr="00354215" w:rsidRDefault="00194803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  <w:p w14:paraId="2129EEF4" w14:textId="77777777" w:rsidR="00194803" w:rsidRPr="00354215" w:rsidRDefault="00194803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  <w:p w14:paraId="7D55A706" w14:textId="77777777" w:rsidR="00194803" w:rsidRPr="00354215" w:rsidRDefault="00194803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  <w:p w14:paraId="3B6A1EB3" w14:textId="77777777" w:rsidR="00194803" w:rsidRPr="00354215" w:rsidRDefault="00194803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E6F6D" w14:textId="77777777" w:rsidR="00194803" w:rsidRPr="00354215" w:rsidRDefault="00C20270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  <w:p w14:paraId="692E4EC2" w14:textId="77777777" w:rsidR="00C20270" w:rsidRPr="00354215" w:rsidRDefault="00C20270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  <w:p w14:paraId="00C128EC" w14:textId="2BFB5D76" w:rsidR="00C20270" w:rsidRPr="00354215" w:rsidRDefault="00C20270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2266" w:type="dxa"/>
            <w:gridSpan w:val="2"/>
          </w:tcPr>
          <w:p w14:paraId="54834559" w14:textId="46843AAD" w:rsidR="00194803" w:rsidRPr="00354215" w:rsidRDefault="00194803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Do 6m</w:t>
            </w:r>
            <w:r w:rsidRPr="003542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 xml:space="preserve"> dnevno</w:t>
            </w:r>
          </w:p>
          <w:p w14:paraId="55A5052B" w14:textId="0C0802F7" w:rsidR="00194803" w:rsidRPr="00354215" w:rsidRDefault="00194803" w:rsidP="00194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Od 6 do 12m</w:t>
            </w:r>
            <w:r w:rsidRPr="003542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dnevno</w:t>
            </w:r>
          </w:p>
          <w:p w14:paraId="7D8C5ADD" w14:textId="10466598" w:rsidR="00194803" w:rsidRPr="00354215" w:rsidRDefault="00194803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Iznad 12m</w:t>
            </w:r>
            <w:r w:rsidRPr="003542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 xml:space="preserve"> dnevno</w:t>
            </w:r>
          </w:p>
          <w:p w14:paraId="63BBED5B" w14:textId="77777777" w:rsidR="00194803" w:rsidRPr="00354215" w:rsidRDefault="00194803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F0C77" w14:textId="349F0B5A" w:rsidR="003E415F" w:rsidRPr="00354215" w:rsidRDefault="00194803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Do 6</w:t>
            </w:r>
            <w:r w:rsidR="003E415F" w:rsidRPr="00354215">
              <w:rPr>
                <w:rFonts w:ascii="Times New Roman" w:hAnsi="Times New Roman" w:cs="Times New Roman"/>
                <w:sz w:val="24"/>
                <w:szCs w:val="24"/>
              </w:rPr>
              <w:t>m²/mjesečno</w:t>
            </w:r>
          </w:p>
          <w:p w14:paraId="0ED24F8C" w14:textId="77777777" w:rsidR="00194803" w:rsidRPr="00354215" w:rsidRDefault="00194803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Od 6 do 12m</w:t>
            </w:r>
            <w:r w:rsidRPr="003542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mjesečno</w:t>
            </w:r>
          </w:p>
          <w:p w14:paraId="0D4BA859" w14:textId="7842C57C" w:rsidR="00194803" w:rsidRPr="00354215" w:rsidRDefault="00194803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Iznad 12m</w:t>
            </w:r>
            <w:r w:rsidRPr="003542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 xml:space="preserve"> mjesečno</w:t>
            </w:r>
          </w:p>
        </w:tc>
      </w:tr>
      <w:tr w:rsidR="003E415F" w:rsidRPr="00354215" w14:paraId="54B2D5CE" w14:textId="77777777" w:rsidTr="00CA748C">
        <w:tc>
          <w:tcPr>
            <w:tcW w:w="846" w:type="dxa"/>
          </w:tcPr>
          <w:p w14:paraId="77264FAF" w14:textId="77777777" w:rsidR="003E415F" w:rsidRPr="00354215" w:rsidRDefault="003E415F" w:rsidP="00CA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4" w:type="dxa"/>
            <w:gridSpan w:val="2"/>
          </w:tcPr>
          <w:p w14:paraId="13CBEEC4" w14:textId="77777777" w:rsidR="003E415F" w:rsidRPr="00354215" w:rsidRDefault="003E415F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montažni objekt</w:t>
            </w:r>
          </w:p>
        </w:tc>
        <w:tc>
          <w:tcPr>
            <w:tcW w:w="2266" w:type="dxa"/>
            <w:gridSpan w:val="2"/>
          </w:tcPr>
          <w:p w14:paraId="11938C94" w14:textId="77777777" w:rsidR="003E415F" w:rsidRPr="00354215" w:rsidRDefault="003E415F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2266" w:type="dxa"/>
            <w:gridSpan w:val="2"/>
          </w:tcPr>
          <w:p w14:paraId="6484C628" w14:textId="77777777" w:rsidR="003E415F" w:rsidRPr="00354215" w:rsidRDefault="003E415F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m²/mjesečno</w:t>
            </w:r>
          </w:p>
        </w:tc>
      </w:tr>
      <w:tr w:rsidR="003E415F" w:rsidRPr="00354215" w14:paraId="483586BB" w14:textId="77777777" w:rsidTr="009E08FB">
        <w:trPr>
          <w:trHeight w:val="231"/>
        </w:trPr>
        <w:tc>
          <w:tcPr>
            <w:tcW w:w="846" w:type="dxa"/>
            <w:vMerge w:val="restart"/>
          </w:tcPr>
          <w:p w14:paraId="6BC1218A" w14:textId="77777777" w:rsidR="003E415F" w:rsidRPr="00354215" w:rsidRDefault="003E415F" w:rsidP="00CA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4" w:type="dxa"/>
            <w:gridSpan w:val="2"/>
            <w:vMerge w:val="restart"/>
          </w:tcPr>
          <w:p w14:paraId="6B30A5F0" w14:textId="69977A71" w:rsidR="003E415F" w:rsidRPr="00354215" w:rsidRDefault="003E415F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Uslužna naprava</w:t>
            </w:r>
            <w:r w:rsidR="00767342" w:rsidRPr="00354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 xml:space="preserve">(ledenica za sladoled, rashladna vitrina, automat za sladoled, bankomat, peć za pečenje plodina </w:t>
            </w:r>
            <w:r w:rsidR="009E08FB" w:rsidRPr="00354215">
              <w:rPr>
                <w:rFonts w:ascii="Times New Roman" w:hAnsi="Times New Roman" w:cs="Times New Roman"/>
                <w:sz w:val="24"/>
                <w:szCs w:val="24"/>
              </w:rPr>
              <w:t>, za prodaju jelki i borova i sl.</w:t>
            </w: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6" w:type="dxa"/>
          </w:tcPr>
          <w:p w14:paraId="445ADD4D" w14:textId="77777777" w:rsidR="003E415F" w:rsidRPr="00354215" w:rsidRDefault="003E415F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280" w:type="dxa"/>
          </w:tcPr>
          <w:p w14:paraId="6CE8A936" w14:textId="77777777" w:rsidR="003E415F" w:rsidRPr="00354215" w:rsidRDefault="003E415F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7215F195" w14:textId="78712BD0" w:rsidR="003E415F" w:rsidRPr="00354215" w:rsidRDefault="00CE1D3B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m²/mjesečno</w:t>
            </w:r>
          </w:p>
        </w:tc>
        <w:tc>
          <w:tcPr>
            <w:tcW w:w="278" w:type="dxa"/>
          </w:tcPr>
          <w:p w14:paraId="4EE1D1AC" w14:textId="77777777" w:rsidR="003E415F" w:rsidRPr="00354215" w:rsidRDefault="003E415F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5F" w:rsidRPr="00354215" w14:paraId="326F8359" w14:textId="77777777" w:rsidTr="009E08FB">
        <w:trPr>
          <w:trHeight w:val="229"/>
        </w:trPr>
        <w:tc>
          <w:tcPr>
            <w:tcW w:w="846" w:type="dxa"/>
            <w:vMerge/>
          </w:tcPr>
          <w:p w14:paraId="487E8634" w14:textId="77777777" w:rsidR="003E415F" w:rsidRPr="00354215" w:rsidRDefault="003E415F" w:rsidP="00CA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</w:tcPr>
          <w:p w14:paraId="38EF63AA" w14:textId="77777777" w:rsidR="003E415F" w:rsidRPr="00354215" w:rsidRDefault="003E415F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52CF4461" w14:textId="31CA0FBD" w:rsidR="003E415F" w:rsidRPr="00354215" w:rsidRDefault="009E08FB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80" w:type="dxa"/>
          </w:tcPr>
          <w:p w14:paraId="747F0BFC" w14:textId="77777777" w:rsidR="003E415F" w:rsidRPr="00354215" w:rsidRDefault="003E415F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7CDE37E8" w14:textId="59ACC0C9" w:rsidR="003E415F" w:rsidRPr="00354215" w:rsidRDefault="00CE1D3B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542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3E415F" w:rsidRPr="00354215">
              <w:rPr>
                <w:rFonts w:ascii="Times New Roman" w:hAnsi="Times New Roman" w:cs="Times New Roman"/>
                <w:sz w:val="24"/>
                <w:szCs w:val="24"/>
              </w:rPr>
              <w:t xml:space="preserve">/ dnevno </w:t>
            </w:r>
          </w:p>
        </w:tc>
        <w:tc>
          <w:tcPr>
            <w:tcW w:w="278" w:type="dxa"/>
          </w:tcPr>
          <w:p w14:paraId="7413B0B8" w14:textId="77777777" w:rsidR="003E415F" w:rsidRPr="00354215" w:rsidRDefault="003E415F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5F" w:rsidRPr="00354215" w14:paraId="627F496F" w14:textId="77777777" w:rsidTr="009E08FB">
        <w:trPr>
          <w:trHeight w:val="113"/>
        </w:trPr>
        <w:tc>
          <w:tcPr>
            <w:tcW w:w="846" w:type="dxa"/>
            <w:vMerge w:val="restart"/>
          </w:tcPr>
          <w:p w14:paraId="07E13AE7" w14:textId="77777777" w:rsidR="003E415F" w:rsidRPr="00354215" w:rsidRDefault="003E415F" w:rsidP="00CA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14:paraId="669D5455" w14:textId="77777777" w:rsidR="003E415F" w:rsidRPr="00354215" w:rsidRDefault="003E415F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Naprava za zabavu (pozornica, šator, balon te pojedinačni uređaj za zabavu djece i odraslih kao što su vlak, vrtuljak, trampolin, tobogan i sl.)</w:t>
            </w:r>
          </w:p>
        </w:tc>
        <w:tc>
          <w:tcPr>
            <w:tcW w:w="282" w:type="dxa"/>
          </w:tcPr>
          <w:p w14:paraId="3CB9255C" w14:textId="77777777" w:rsidR="003E415F" w:rsidRPr="00354215" w:rsidRDefault="003E415F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5DB0427" w14:textId="68750349" w:rsidR="003E415F" w:rsidRPr="00354215" w:rsidRDefault="00CE1D3B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80" w:type="dxa"/>
          </w:tcPr>
          <w:p w14:paraId="5E3B1BD1" w14:textId="77777777" w:rsidR="003E415F" w:rsidRPr="00354215" w:rsidRDefault="003E415F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 w:val="restart"/>
          </w:tcPr>
          <w:p w14:paraId="43423A7A" w14:textId="77777777" w:rsidR="00767342" w:rsidRPr="00354215" w:rsidRDefault="00767342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AD345" w14:textId="77777777" w:rsidR="003E415F" w:rsidRPr="00354215" w:rsidRDefault="003E415F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m²/ dnevno</w:t>
            </w:r>
          </w:p>
          <w:p w14:paraId="1CBB71AD" w14:textId="77777777" w:rsidR="00767342" w:rsidRPr="00354215" w:rsidRDefault="00767342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89B47" w14:textId="77777777" w:rsidR="00767342" w:rsidRPr="00354215" w:rsidRDefault="00767342" w:rsidP="00767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95066" w14:textId="77777777" w:rsidR="00767342" w:rsidRPr="00354215" w:rsidRDefault="00767342" w:rsidP="00767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1906F" w14:textId="5ED9A9F0" w:rsidR="00767342" w:rsidRPr="00354215" w:rsidRDefault="00767342" w:rsidP="00767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m²/ dnevno</w:t>
            </w:r>
          </w:p>
          <w:p w14:paraId="6B101194" w14:textId="14560674" w:rsidR="00767342" w:rsidRPr="00354215" w:rsidRDefault="00767342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5F" w:rsidRPr="00354215" w14:paraId="4E35DBE6" w14:textId="77777777" w:rsidTr="009E08FB">
        <w:trPr>
          <w:trHeight w:val="569"/>
        </w:trPr>
        <w:tc>
          <w:tcPr>
            <w:tcW w:w="846" w:type="dxa"/>
            <w:vMerge/>
          </w:tcPr>
          <w:p w14:paraId="48310C1A" w14:textId="77777777" w:rsidR="003E415F" w:rsidRPr="00354215" w:rsidRDefault="003E415F" w:rsidP="00CA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AA270D" w14:textId="77777777" w:rsidR="003E415F" w:rsidRPr="00354215" w:rsidRDefault="003E415F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postava objekata, predmeta ili prigodno korištenje površine veće od 50 m²</w:t>
            </w:r>
          </w:p>
        </w:tc>
        <w:tc>
          <w:tcPr>
            <w:tcW w:w="282" w:type="dxa"/>
          </w:tcPr>
          <w:p w14:paraId="46A8DCE3" w14:textId="77777777" w:rsidR="003E415F" w:rsidRPr="00354215" w:rsidRDefault="003E415F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572ECF06" w14:textId="77777777" w:rsidR="003E415F" w:rsidRPr="00354215" w:rsidRDefault="003E415F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80" w:type="dxa"/>
          </w:tcPr>
          <w:p w14:paraId="39C8FBDC" w14:textId="77777777" w:rsidR="003E415F" w:rsidRPr="00354215" w:rsidRDefault="003E415F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</w:tcPr>
          <w:p w14:paraId="6E73093A" w14:textId="77777777" w:rsidR="003E415F" w:rsidRPr="00354215" w:rsidRDefault="003E415F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5F" w:rsidRPr="00354215" w14:paraId="0D37AC69" w14:textId="77777777" w:rsidTr="00CA748C">
        <w:tc>
          <w:tcPr>
            <w:tcW w:w="846" w:type="dxa"/>
          </w:tcPr>
          <w:p w14:paraId="0341DAB4" w14:textId="77777777" w:rsidR="003E415F" w:rsidRPr="00354215" w:rsidRDefault="003E415F" w:rsidP="00CA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4" w:type="dxa"/>
            <w:gridSpan w:val="2"/>
          </w:tcPr>
          <w:p w14:paraId="106FDE32" w14:textId="77777777" w:rsidR="003E415F" w:rsidRPr="00354215" w:rsidRDefault="003E415F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zabavni park naprava i uređaja s izraženim zvučnim i svjetlosnim efektima (luna park, cirkus, klizalište, karting i sl.)</w:t>
            </w:r>
          </w:p>
        </w:tc>
        <w:tc>
          <w:tcPr>
            <w:tcW w:w="2266" w:type="dxa"/>
            <w:gridSpan w:val="2"/>
          </w:tcPr>
          <w:p w14:paraId="2EABDD7D" w14:textId="73E13F64" w:rsidR="003E415F" w:rsidRPr="00354215" w:rsidRDefault="00C13138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266" w:type="dxa"/>
            <w:gridSpan w:val="2"/>
          </w:tcPr>
          <w:p w14:paraId="125CCD2B" w14:textId="77777777" w:rsidR="003E415F" w:rsidRPr="00354215" w:rsidRDefault="003E415F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m²/ dnevno</w:t>
            </w:r>
          </w:p>
        </w:tc>
      </w:tr>
      <w:tr w:rsidR="003E415F" w:rsidRPr="00354215" w14:paraId="4440793A" w14:textId="77777777" w:rsidTr="00CA748C">
        <w:tc>
          <w:tcPr>
            <w:tcW w:w="846" w:type="dxa"/>
          </w:tcPr>
          <w:p w14:paraId="2BDDFE0E" w14:textId="77777777" w:rsidR="003E415F" w:rsidRPr="00354215" w:rsidRDefault="003E415F" w:rsidP="00CA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84" w:type="dxa"/>
            <w:gridSpan w:val="2"/>
          </w:tcPr>
          <w:p w14:paraId="7E68249E" w14:textId="77777777" w:rsidR="003E415F" w:rsidRPr="00354215" w:rsidRDefault="003E415F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 xml:space="preserve">Štand (pult, stol, otvorenog ili zatvorenog tipa, predviđen za uličnu prodaju s kojeg se mogu prodavati suveniri, rukotvorine, bižuterija, knjige i sl., ali i </w:t>
            </w:r>
            <w:proofErr w:type="spellStart"/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agro</w:t>
            </w:r>
            <w:proofErr w:type="spellEnd"/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- proizvodi 3 kao što su voće, povrće, proizvodi od meda, vina, borovi i sl.)</w:t>
            </w:r>
          </w:p>
        </w:tc>
        <w:tc>
          <w:tcPr>
            <w:tcW w:w="2266" w:type="dxa"/>
            <w:gridSpan w:val="2"/>
          </w:tcPr>
          <w:p w14:paraId="7318B921" w14:textId="55B4A6BE" w:rsidR="003E415F" w:rsidRPr="00354215" w:rsidRDefault="00354215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08FB" w:rsidRPr="0035421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14:paraId="62734ED4" w14:textId="4C053148" w:rsidR="00C13138" w:rsidRPr="00354215" w:rsidRDefault="00354215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E08FB" w:rsidRPr="0035421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14:paraId="4C83A4C2" w14:textId="019B3C16" w:rsidR="00C13138" w:rsidRPr="00354215" w:rsidRDefault="00354215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E08FB" w:rsidRPr="0035421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14:paraId="3ED14800" w14:textId="77777777" w:rsidR="00767342" w:rsidRPr="00354215" w:rsidRDefault="00767342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AF8F0" w14:textId="77777777" w:rsidR="00767342" w:rsidRPr="00354215" w:rsidRDefault="00767342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EA25D" w14:textId="77777777" w:rsidR="00767342" w:rsidRPr="00354215" w:rsidRDefault="00767342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53859" w14:textId="77777777" w:rsidR="00354215" w:rsidRDefault="009E08FB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D29F928" w14:textId="77777777" w:rsidR="00354215" w:rsidRDefault="00354215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B34E0" w14:textId="77777777" w:rsidR="00354215" w:rsidRDefault="00354215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EB535" w14:textId="77777777" w:rsidR="00354215" w:rsidRDefault="00354215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21B5F" w14:textId="148A5EB0" w:rsidR="00767342" w:rsidRPr="00354215" w:rsidRDefault="009E08FB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  <w:p w14:paraId="4039AFC4" w14:textId="77777777" w:rsidR="009E08FB" w:rsidRPr="00354215" w:rsidRDefault="009E08FB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  <w:p w14:paraId="7C51B0D0" w14:textId="6259E692" w:rsidR="009E08FB" w:rsidRPr="00354215" w:rsidRDefault="009E08FB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2266" w:type="dxa"/>
            <w:gridSpan w:val="2"/>
          </w:tcPr>
          <w:p w14:paraId="0BC8AE74" w14:textId="04984241" w:rsidR="00C13138" w:rsidRPr="00354215" w:rsidRDefault="009E08FB" w:rsidP="00C13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-o</w:t>
            </w:r>
            <w:r w:rsidR="00C13138" w:rsidRPr="00354215">
              <w:rPr>
                <w:rFonts w:ascii="Times New Roman" w:hAnsi="Times New Roman" w:cs="Times New Roman"/>
                <w:sz w:val="24"/>
                <w:szCs w:val="24"/>
              </w:rPr>
              <w:t>d 1 do  3m</w:t>
            </w:r>
            <w:r w:rsidR="00C13138" w:rsidRPr="003542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C13138" w:rsidRPr="00354215">
              <w:rPr>
                <w:rFonts w:ascii="Times New Roman" w:hAnsi="Times New Roman" w:cs="Times New Roman"/>
                <w:sz w:val="24"/>
                <w:szCs w:val="24"/>
              </w:rPr>
              <w:t xml:space="preserve"> mjesečno</w:t>
            </w:r>
          </w:p>
          <w:p w14:paraId="2CD94240" w14:textId="603266D1" w:rsidR="00C13138" w:rsidRPr="00354215" w:rsidRDefault="009E08FB" w:rsidP="00C13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-o</w:t>
            </w:r>
            <w:r w:rsidR="00C13138" w:rsidRPr="00354215">
              <w:rPr>
                <w:rFonts w:ascii="Times New Roman" w:hAnsi="Times New Roman" w:cs="Times New Roman"/>
                <w:sz w:val="24"/>
                <w:szCs w:val="24"/>
              </w:rPr>
              <w:t>d 3 do 6m</w:t>
            </w:r>
            <w:r w:rsidR="00C13138" w:rsidRPr="003542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="00C13138" w:rsidRPr="00354215">
              <w:rPr>
                <w:rFonts w:ascii="Times New Roman" w:hAnsi="Times New Roman" w:cs="Times New Roman"/>
                <w:sz w:val="24"/>
                <w:szCs w:val="24"/>
              </w:rPr>
              <w:t>mjesečno</w:t>
            </w:r>
          </w:p>
          <w:p w14:paraId="5EFFB9BF" w14:textId="089F4A67" w:rsidR="00C13138" w:rsidRPr="00354215" w:rsidRDefault="009E08FB" w:rsidP="00C13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-o</w:t>
            </w:r>
            <w:r w:rsidR="00C13138" w:rsidRPr="00354215">
              <w:rPr>
                <w:rFonts w:ascii="Times New Roman" w:hAnsi="Times New Roman" w:cs="Times New Roman"/>
                <w:sz w:val="24"/>
                <w:szCs w:val="24"/>
              </w:rPr>
              <w:t>d 6 do 9 m</w:t>
            </w:r>
            <w:r w:rsidR="00C13138" w:rsidRPr="003542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="00C13138" w:rsidRPr="00354215">
              <w:rPr>
                <w:rFonts w:ascii="Times New Roman" w:hAnsi="Times New Roman" w:cs="Times New Roman"/>
                <w:sz w:val="24"/>
                <w:szCs w:val="24"/>
              </w:rPr>
              <w:t>mjesečno</w:t>
            </w:r>
          </w:p>
          <w:p w14:paraId="21C4DD99" w14:textId="61F6092A" w:rsidR="00C13138" w:rsidRPr="00354215" w:rsidRDefault="009E08FB" w:rsidP="00C13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3138" w:rsidRPr="00354215">
              <w:rPr>
                <w:rFonts w:ascii="Times New Roman" w:hAnsi="Times New Roman" w:cs="Times New Roman"/>
                <w:sz w:val="24"/>
                <w:szCs w:val="24"/>
              </w:rPr>
              <w:t>te daljnji 6,50</w:t>
            </w: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138" w:rsidRPr="00354215">
              <w:rPr>
                <w:rFonts w:ascii="Times New Roman" w:hAnsi="Times New Roman" w:cs="Times New Roman"/>
                <w:sz w:val="24"/>
                <w:szCs w:val="24"/>
              </w:rPr>
              <w:t>€ za svakih dodatnih 3m</w:t>
            </w:r>
            <w:r w:rsidR="00C13138" w:rsidRPr="003542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C13138" w:rsidRPr="00354215">
              <w:rPr>
                <w:rFonts w:ascii="Times New Roman" w:hAnsi="Times New Roman" w:cs="Times New Roman"/>
                <w:sz w:val="24"/>
                <w:szCs w:val="24"/>
              </w:rPr>
              <w:t xml:space="preserve"> površine</w:t>
            </w:r>
          </w:p>
          <w:p w14:paraId="73741D50" w14:textId="77777777" w:rsidR="00C13138" w:rsidRPr="00354215" w:rsidRDefault="00C13138" w:rsidP="00C13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DABFD" w14:textId="748B17A1" w:rsidR="00C13138" w:rsidRPr="00354215" w:rsidRDefault="009E08FB" w:rsidP="00C13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-o</w:t>
            </w:r>
            <w:r w:rsidR="00C13138" w:rsidRPr="00354215">
              <w:rPr>
                <w:rFonts w:ascii="Times New Roman" w:hAnsi="Times New Roman" w:cs="Times New Roman"/>
                <w:sz w:val="24"/>
                <w:szCs w:val="24"/>
              </w:rPr>
              <w:t>d 1 do  3m</w:t>
            </w:r>
            <w:r w:rsidR="00C13138" w:rsidRPr="003542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C13138" w:rsidRPr="00354215">
              <w:rPr>
                <w:rFonts w:ascii="Times New Roman" w:hAnsi="Times New Roman" w:cs="Times New Roman"/>
                <w:sz w:val="24"/>
                <w:szCs w:val="24"/>
              </w:rPr>
              <w:t xml:space="preserve"> dnevno</w:t>
            </w:r>
          </w:p>
          <w:p w14:paraId="7DFC09DC" w14:textId="0F6B5B6B" w:rsidR="00C13138" w:rsidRPr="00354215" w:rsidRDefault="009E08FB" w:rsidP="00C13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-o</w:t>
            </w:r>
            <w:r w:rsidR="00C13138" w:rsidRPr="00354215">
              <w:rPr>
                <w:rFonts w:ascii="Times New Roman" w:hAnsi="Times New Roman" w:cs="Times New Roman"/>
                <w:sz w:val="24"/>
                <w:szCs w:val="24"/>
              </w:rPr>
              <w:t>d 3 do 6m</w:t>
            </w:r>
            <w:r w:rsidR="00C13138" w:rsidRPr="003542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="00C13138" w:rsidRPr="00354215">
              <w:rPr>
                <w:rFonts w:ascii="Times New Roman" w:hAnsi="Times New Roman" w:cs="Times New Roman"/>
                <w:sz w:val="24"/>
                <w:szCs w:val="24"/>
              </w:rPr>
              <w:t>dnevno</w:t>
            </w:r>
          </w:p>
          <w:p w14:paraId="49132DEA" w14:textId="70AE3797" w:rsidR="00C13138" w:rsidRPr="00354215" w:rsidRDefault="009E08FB" w:rsidP="00C13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-o</w:t>
            </w:r>
            <w:r w:rsidR="00C13138" w:rsidRPr="00354215">
              <w:rPr>
                <w:rFonts w:ascii="Times New Roman" w:hAnsi="Times New Roman" w:cs="Times New Roman"/>
                <w:sz w:val="24"/>
                <w:szCs w:val="24"/>
              </w:rPr>
              <w:t>d 6 do 9 m</w:t>
            </w:r>
            <w:r w:rsidR="00C13138" w:rsidRPr="003542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C13138" w:rsidRPr="00354215">
              <w:rPr>
                <w:rFonts w:ascii="Times New Roman" w:hAnsi="Times New Roman" w:cs="Times New Roman"/>
                <w:sz w:val="24"/>
                <w:szCs w:val="24"/>
              </w:rPr>
              <w:t>dnevno</w:t>
            </w:r>
          </w:p>
          <w:p w14:paraId="7FD5408C" w14:textId="66977D2F" w:rsidR="00C13138" w:rsidRPr="00354215" w:rsidRDefault="009E08FB" w:rsidP="00C13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3138" w:rsidRPr="00354215">
              <w:rPr>
                <w:rFonts w:ascii="Times New Roman" w:hAnsi="Times New Roman" w:cs="Times New Roman"/>
                <w:sz w:val="24"/>
                <w:szCs w:val="24"/>
              </w:rPr>
              <w:t>te daljnji 6,50</w:t>
            </w: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138" w:rsidRPr="00354215">
              <w:rPr>
                <w:rFonts w:ascii="Times New Roman" w:hAnsi="Times New Roman" w:cs="Times New Roman"/>
                <w:sz w:val="24"/>
                <w:szCs w:val="24"/>
              </w:rPr>
              <w:t>€ za svakih dodatnih 3m</w:t>
            </w:r>
            <w:r w:rsidR="00C13138" w:rsidRPr="003542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C13138" w:rsidRPr="00354215">
              <w:rPr>
                <w:rFonts w:ascii="Times New Roman" w:hAnsi="Times New Roman" w:cs="Times New Roman"/>
                <w:sz w:val="24"/>
                <w:szCs w:val="24"/>
              </w:rPr>
              <w:t xml:space="preserve"> površine</w:t>
            </w:r>
          </w:p>
          <w:p w14:paraId="64F91FA9" w14:textId="2BEAC96A" w:rsidR="00767342" w:rsidRPr="00354215" w:rsidRDefault="00767342" w:rsidP="00C13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5F" w:rsidRPr="00354215" w14:paraId="426DB337" w14:textId="77777777" w:rsidTr="00CA748C">
        <w:tc>
          <w:tcPr>
            <w:tcW w:w="846" w:type="dxa"/>
          </w:tcPr>
          <w:p w14:paraId="78776FF2" w14:textId="77777777" w:rsidR="003E415F" w:rsidRPr="00354215" w:rsidRDefault="003E415F" w:rsidP="00CA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4" w:type="dxa"/>
            <w:gridSpan w:val="2"/>
          </w:tcPr>
          <w:p w14:paraId="190E9ADE" w14:textId="77777777" w:rsidR="003E415F" w:rsidRPr="00354215" w:rsidRDefault="003E415F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ugostiteljska terasa</w:t>
            </w:r>
          </w:p>
        </w:tc>
        <w:tc>
          <w:tcPr>
            <w:tcW w:w="2266" w:type="dxa"/>
            <w:gridSpan w:val="2"/>
          </w:tcPr>
          <w:p w14:paraId="6057E52D" w14:textId="77777777" w:rsidR="003E415F" w:rsidRPr="00354215" w:rsidRDefault="003E415F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266" w:type="dxa"/>
            <w:gridSpan w:val="2"/>
          </w:tcPr>
          <w:p w14:paraId="26FFE7D6" w14:textId="77777777" w:rsidR="003E415F" w:rsidRPr="00354215" w:rsidRDefault="003E415F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m²/mjesečno</w:t>
            </w:r>
          </w:p>
        </w:tc>
      </w:tr>
      <w:tr w:rsidR="003E415F" w:rsidRPr="00354215" w14:paraId="385BAD1B" w14:textId="77777777" w:rsidTr="00CA748C">
        <w:tc>
          <w:tcPr>
            <w:tcW w:w="846" w:type="dxa"/>
          </w:tcPr>
          <w:p w14:paraId="058120D9" w14:textId="77777777" w:rsidR="003E415F" w:rsidRPr="00354215" w:rsidRDefault="003E415F" w:rsidP="00CA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4" w:type="dxa"/>
            <w:gridSpan w:val="2"/>
          </w:tcPr>
          <w:p w14:paraId="45D5CC78" w14:textId="77777777" w:rsidR="003E415F" w:rsidRPr="00354215" w:rsidRDefault="003E415F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građevinska skela, građevinski materijal</w:t>
            </w:r>
          </w:p>
        </w:tc>
        <w:tc>
          <w:tcPr>
            <w:tcW w:w="2266" w:type="dxa"/>
            <w:gridSpan w:val="2"/>
          </w:tcPr>
          <w:p w14:paraId="3611F4CE" w14:textId="77777777" w:rsidR="003E415F" w:rsidRPr="00354215" w:rsidRDefault="003E415F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266" w:type="dxa"/>
            <w:gridSpan w:val="2"/>
          </w:tcPr>
          <w:p w14:paraId="69E95B2D" w14:textId="77777777" w:rsidR="003E415F" w:rsidRPr="00354215" w:rsidRDefault="003E415F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m²/ dnevno</w:t>
            </w:r>
          </w:p>
        </w:tc>
      </w:tr>
      <w:tr w:rsidR="003E415F" w:rsidRPr="00354215" w14:paraId="032E81ED" w14:textId="77777777" w:rsidTr="00CA748C">
        <w:tc>
          <w:tcPr>
            <w:tcW w:w="846" w:type="dxa"/>
          </w:tcPr>
          <w:p w14:paraId="300CC3E5" w14:textId="77777777" w:rsidR="003E415F" w:rsidRPr="00354215" w:rsidRDefault="003E415F" w:rsidP="00CA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4" w:type="dxa"/>
            <w:gridSpan w:val="2"/>
          </w:tcPr>
          <w:p w14:paraId="74C3EEEC" w14:textId="77777777" w:rsidR="003E415F" w:rsidRPr="00354215" w:rsidRDefault="003E415F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transparent/ zastava</w:t>
            </w:r>
          </w:p>
        </w:tc>
        <w:tc>
          <w:tcPr>
            <w:tcW w:w="2266" w:type="dxa"/>
            <w:gridSpan w:val="2"/>
          </w:tcPr>
          <w:p w14:paraId="1BB1BF8F" w14:textId="77777777" w:rsidR="003E415F" w:rsidRPr="00354215" w:rsidRDefault="003E415F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2266" w:type="dxa"/>
            <w:gridSpan w:val="2"/>
          </w:tcPr>
          <w:p w14:paraId="0D0E931D" w14:textId="77777777" w:rsidR="003E415F" w:rsidRPr="00354215" w:rsidRDefault="003E415F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komad/mjesečno</w:t>
            </w:r>
          </w:p>
        </w:tc>
      </w:tr>
      <w:tr w:rsidR="003E415F" w:rsidRPr="00354215" w14:paraId="60CBA198" w14:textId="77777777" w:rsidTr="00CA748C">
        <w:tc>
          <w:tcPr>
            <w:tcW w:w="846" w:type="dxa"/>
          </w:tcPr>
          <w:p w14:paraId="2A3B1207" w14:textId="77777777" w:rsidR="003E415F" w:rsidRPr="00354215" w:rsidRDefault="003E415F" w:rsidP="00CA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4" w:type="dxa"/>
            <w:gridSpan w:val="2"/>
          </w:tcPr>
          <w:p w14:paraId="372F6179" w14:textId="77777777" w:rsidR="003E415F" w:rsidRPr="00354215" w:rsidRDefault="003E415F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reklamni naziv</w:t>
            </w:r>
          </w:p>
        </w:tc>
        <w:tc>
          <w:tcPr>
            <w:tcW w:w="2266" w:type="dxa"/>
            <w:gridSpan w:val="2"/>
          </w:tcPr>
          <w:p w14:paraId="2FBB4203" w14:textId="77777777" w:rsidR="003E415F" w:rsidRPr="00354215" w:rsidRDefault="003E415F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2266" w:type="dxa"/>
            <w:gridSpan w:val="2"/>
          </w:tcPr>
          <w:p w14:paraId="3DE04BE0" w14:textId="77777777" w:rsidR="003E415F" w:rsidRPr="00354215" w:rsidRDefault="003E415F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komad/mjesečno</w:t>
            </w:r>
          </w:p>
        </w:tc>
      </w:tr>
      <w:tr w:rsidR="003E415F" w:rsidRPr="00354215" w14:paraId="09E7B378" w14:textId="77777777" w:rsidTr="00CA748C">
        <w:tc>
          <w:tcPr>
            <w:tcW w:w="846" w:type="dxa"/>
          </w:tcPr>
          <w:p w14:paraId="7F034085" w14:textId="77777777" w:rsidR="003E415F" w:rsidRPr="00354215" w:rsidRDefault="003E415F" w:rsidP="00CA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4" w:type="dxa"/>
            <w:gridSpan w:val="2"/>
          </w:tcPr>
          <w:p w14:paraId="3ACF3BA2" w14:textId="77777777" w:rsidR="003E415F" w:rsidRPr="00354215" w:rsidRDefault="003E415F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samostojeći pano</w:t>
            </w:r>
          </w:p>
        </w:tc>
        <w:tc>
          <w:tcPr>
            <w:tcW w:w="2266" w:type="dxa"/>
            <w:gridSpan w:val="2"/>
          </w:tcPr>
          <w:p w14:paraId="3B2F7F82" w14:textId="77777777" w:rsidR="003E415F" w:rsidRPr="00354215" w:rsidRDefault="003E415F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2266" w:type="dxa"/>
            <w:gridSpan w:val="2"/>
          </w:tcPr>
          <w:p w14:paraId="283B66E9" w14:textId="77777777" w:rsidR="003E415F" w:rsidRPr="00354215" w:rsidRDefault="003E415F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komad/mjesečno</w:t>
            </w:r>
          </w:p>
        </w:tc>
      </w:tr>
      <w:tr w:rsidR="003E415F" w:rsidRPr="00354215" w14:paraId="3E74AE89" w14:textId="77777777" w:rsidTr="00CA748C">
        <w:tc>
          <w:tcPr>
            <w:tcW w:w="846" w:type="dxa"/>
          </w:tcPr>
          <w:p w14:paraId="18DCA643" w14:textId="77777777" w:rsidR="003E415F" w:rsidRPr="00354215" w:rsidRDefault="003E415F" w:rsidP="00CA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4" w:type="dxa"/>
            <w:gridSpan w:val="2"/>
          </w:tcPr>
          <w:p w14:paraId="63E31D7F" w14:textId="77777777" w:rsidR="003E415F" w:rsidRPr="00354215" w:rsidRDefault="003E415F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reklamni pano velikog formata</w:t>
            </w:r>
          </w:p>
        </w:tc>
        <w:tc>
          <w:tcPr>
            <w:tcW w:w="2266" w:type="dxa"/>
            <w:gridSpan w:val="2"/>
          </w:tcPr>
          <w:p w14:paraId="1AEF8414" w14:textId="77777777" w:rsidR="003E415F" w:rsidRPr="00354215" w:rsidRDefault="003E415F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266" w:type="dxa"/>
            <w:gridSpan w:val="2"/>
          </w:tcPr>
          <w:p w14:paraId="71AABF2A" w14:textId="77777777" w:rsidR="003E415F" w:rsidRPr="00354215" w:rsidRDefault="003E415F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m²/ mjesečno</w:t>
            </w:r>
          </w:p>
        </w:tc>
      </w:tr>
      <w:tr w:rsidR="003E415F" w:rsidRPr="00354215" w14:paraId="321A6328" w14:textId="77777777" w:rsidTr="00CA748C">
        <w:tc>
          <w:tcPr>
            <w:tcW w:w="846" w:type="dxa"/>
          </w:tcPr>
          <w:p w14:paraId="1D58966A" w14:textId="77777777" w:rsidR="003E415F" w:rsidRPr="00354215" w:rsidRDefault="003E415F" w:rsidP="00CA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4" w:type="dxa"/>
            <w:gridSpan w:val="2"/>
          </w:tcPr>
          <w:p w14:paraId="6A8F0F69" w14:textId="77777777" w:rsidR="003E415F" w:rsidRPr="00354215" w:rsidRDefault="003E415F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reklamni pano na stupu</w:t>
            </w:r>
          </w:p>
        </w:tc>
        <w:tc>
          <w:tcPr>
            <w:tcW w:w="2266" w:type="dxa"/>
            <w:gridSpan w:val="2"/>
          </w:tcPr>
          <w:p w14:paraId="0D4F241C" w14:textId="77777777" w:rsidR="003E415F" w:rsidRPr="00354215" w:rsidRDefault="003E415F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2266" w:type="dxa"/>
            <w:gridSpan w:val="2"/>
          </w:tcPr>
          <w:p w14:paraId="30290E67" w14:textId="77777777" w:rsidR="003E415F" w:rsidRPr="00354215" w:rsidRDefault="003E415F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komad/dnevno</w:t>
            </w:r>
          </w:p>
        </w:tc>
      </w:tr>
      <w:tr w:rsidR="003E415F" w:rsidRPr="00354215" w14:paraId="535C343E" w14:textId="77777777" w:rsidTr="00CA748C">
        <w:tc>
          <w:tcPr>
            <w:tcW w:w="846" w:type="dxa"/>
          </w:tcPr>
          <w:p w14:paraId="395AB1ED" w14:textId="77777777" w:rsidR="003E415F" w:rsidRPr="00354215" w:rsidRDefault="003E415F" w:rsidP="00CA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4" w:type="dxa"/>
            <w:gridSpan w:val="2"/>
          </w:tcPr>
          <w:p w14:paraId="67689402" w14:textId="77777777" w:rsidR="003E415F" w:rsidRPr="00354215" w:rsidRDefault="003E415F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reklamni ormarić ili vitrina</w:t>
            </w:r>
          </w:p>
        </w:tc>
        <w:tc>
          <w:tcPr>
            <w:tcW w:w="2266" w:type="dxa"/>
            <w:gridSpan w:val="2"/>
          </w:tcPr>
          <w:p w14:paraId="3202F26F" w14:textId="77777777" w:rsidR="003E415F" w:rsidRPr="00354215" w:rsidRDefault="003E415F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2266" w:type="dxa"/>
            <w:gridSpan w:val="2"/>
          </w:tcPr>
          <w:p w14:paraId="361B60C5" w14:textId="77777777" w:rsidR="003E415F" w:rsidRPr="00354215" w:rsidRDefault="003E415F" w:rsidP="00CA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komad/mjesečno</w:t>
            </w:r>
          </w:p>
        </w:tc>
      </w:tr>
    </w:tbl>
    <w:p w14:paraId="2C9BB068" w14:textId="26932667" w:rsidR="003E415F" w:rsidRPr="00354215" w:rsidRDefault="003E415F" w:rsidP="00354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215">
        <w:rPr>
          <w:rFonts w:ascii="Times New Roman" w:hAnsi="Times New Roman" w:cs="Times New Roman"/>
          <w:sz w:val="24"/>
          <w:szCs w:val="24"/>
        </w:rPr>
        <w:t>Visina zakupnine odnosno naknade za privremene objekte i reklamne predmete koji nisu obuhvaćeni stavkom 1. ovog članka određuje se prema najsličnijoj vrsti objekta i predmeta iz članka 2. i 3. ove Odluke.</w:t>
      </w:r>
    </w:p>
    <w:p w14:paraId="2F86367D" w14:textId="53F2D365" w:rsidR="00E56C38" w:rsidRPr="00354215" w:rsidRDefault="00E23E21" w:rsidP="00E56C38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215">
        <w:rPr>
          <w:rFonts w:ascii="Times New Roman" w:hAnsi="Times New Roman" w:cs="Times New Roman"/>
          <w:sz w:val="24"/>
          <w:szCs w:val="24"/>
        </w:rPr>
        <w:t xml:space="preserve">Članak </w:t>
      </w:r>
      <w:r w:rsidR="003E415F" w:rsidRPr="00354215">
        <w:rPr>
          <w:rFonts w:ascii="Times New Roman" w:hAnsi="Times New Roman" w:cs="Times New Roman"/>
          <w:sz w:val="24"/>
          <w:szCs w:val="24"/>
        </w:rPr>
        <w:t>2.</w:t>
      </w:r>
    </w:p>
    <w:p w14:paraId="385BE77E" w14:textId="7EB9A5F3" w:rsidR="003E415F" w:rsidRPr="00354215" w:rsidRDefault="003E415F" w:rsidP="007673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215">
        <w:rPr>
          <w:rFonts w:ascii="Times New Roman" w:hAnsi="Times New Roman" w:cs="Times New Roman"/>
          <w:sz w:val="24"/>
          <w:szCs w:val="24"/>
        </w:rPr>
        <w:t>Ostale odredbe iz Odluke o korištenju javnih površina na području Općine Sikirevci („Službeni glasnik općine Sikirevci“ br.3/23.) se ne mijenja.</w:t>
      </w:r>
    </w:p>
    <w:p w14:paraId="6CA81798" w14:textId="564AC1F5" w:rsidR="003E415F" w:rsidRPr="00354215" w:rsidRDefault="003E415F" w:rsidP="0035421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215">
        <w:rPr>
          <w:rFonts w:ascii="Times New Roman" w:hAnsi="Times New Roman" w:cs="Times New Roman"/>
          <w:sz w:val="24"/>
          <w:szCs w:val="24"/>
        </w:rPr>
        <w:t>Članka 3.</w:t>
      </w:r>
    </w:p>
    <w:p w14:paraId="51E63F0E" w14:textId="7EE7E8CE" w:rsidR="001A53E1" w:rsidRPr="00354215" w:rsidRDefault="00E23E21" w:rsidP="00354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215">
        <w:rPr>
          <w:rFonts w:ascii="Times New Roman" w:hAnsi="Times New Roman" w:cs="Times New Roman"/>
          <w:sz w:val="24"/>
          <w:szCs w:val="24"/>
        </w:rPr>
        <w:t xml:space="preserve">Ova </w:t>
      </w:r>
      <w:r w:rsidR="003E415F" w:rsidRPr="00354215">
        <w:rPr>
          <w:rFonts w:ascii="Times New Roman" w:hAnsi="Times New Roman" w:cs="Times New Roman"/>
          <w:sz w:val="24"/>
          <w:szCs w:val="24"/>
        </w:rPr>
        <w:t xml:space="preserve">Izmjena i dopuna </w:t>
      </w:r>
      <w:r w:rsidRPr="00354215">
        <w:rPr>
          <w:rFonts w:ascii="Times New Roman" w:hAnsi="Times New Roman" w:cs="Times New Roman"/>
          <w:sz w:val="24"/>
          <w:szCs w:val="24"/>
        </w:rPr>
        <w:t>Odluk</w:t>
      </w:r>
      <w:r w:rsidR="003E415F" w:rsidRPr="00354215">
        <w:rPr>
          <w:rFonts w:ascii="Times New Roman" w:hAnsi="Times New Roman" w:cs="Times New Roman"/>
          <w:sz w:val="24"/>
          <w:szCs w:val="24"/>
        </w:rPr>
        <w:t>e</w:t>
      </w:r>
      <w:r w:rsidRPr="00354215">
        <w:rPr>
          <w:rFonts w:ascii="Times New Roman" w:hAnsi="Times New Roman" w:cs="Times New Roman"/>
          <w:sz w:val="24"/>
          <w:szCs w:val="24"/>
        </w:rPr>
        <w:t xml:space="preserve"> stupa na snagu osmog dana od dana objave u „</w:t>
      </w:r>
      <w:r w:rsidR="0088673A" w:rsidRPr="00354215">
        <w:rPr>
          <w:rFonts w:ascii="Times New Roman" w:hAnsi="Times New Roman" w:cs="Times New Roman"/>
          <w:sz w:val="24"/>
          <w:szCs w:val="24"/>
        </w:rPr>
        <w:t>Službenom g</w:t>
      </w:r>
      <w:r w:rsidR="00803D55" w:rsidRPr="00354215">
        <w:rPr>
          <w:rFonts w:ascii="Times New Roman" w:hAnsi="Times New Roman" w:cs="Times New Roman"/>
          <w:sz w:val="24"/>
          <w:szCs w:val="24"/>
        </w:rPr>
        <w:t>lasniku Općine Sikirevci</w:t>
      </w:r>
      <w:r w:rsidRPr="00354215">
        <w:rPr>
          <w:rFonts w:ascii="Times New Roman" w:hAnsi="Times New Roman" w:cs="Times New Roman"/>
          <w:sz w:val="24"/>
          <w:szCs w:val="24"/>
        </w:rPr>
        <w:t>“</w:t>
      </w:r>
      <w:r w:rsidR="00354215">
        <w:rPr>
          <w:rFonts w:ascii="Times New Roman" w:hAnsi="Times New Roman" w:cs="Times New Roman"/>
          <w:sz w:val="24"/>
          <w:szCs w:val="24"/>
        </w:rPr>
        <w:t xml:space="preserve"> i bit će objavljena na službenim stranicama Općine www.opcina-sikirevci.hr</w:t>
      </w:r>
      <w:r w:rsidRPr="00354215">
        <w:rPr>
          <w:rFonts w:ascii="Times New Roman" w:hAnsi="Times New Roman" w:cs="Times New Roman"/>
          <w:sz w:val="24"/>
          <w:szCs w:val="24"/>
        </w:rPr>
        <w:t>.</w:t>
      </w:r>
    </w:p>
    <w:p w14:paraId="1B19D9FF" w14:textId="1CADC834" w:rsidR="00803D55" w:rsidRPr="00354215" w:rsidRDefault="00803D55" w:rsidP="00354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4215">
        <w:rPr>
          <w:rFonts w:ascii="Times New Roman" w:hAnsi="Times New Roman" w:cs="Times New Roman"/>
          <w:sz w:val="24"/>
          <w:szCs w:val="24"/>
        </w:rPr>
        <w:t>OPĆINA SIKIREVCI</w:t>
      </w:r>
    </w:p>
    <w:p w14:paraId="49CCC4BB" w14:textId="775773E3" w:rsidR="00803D55" w:rsidRPr="00354215" w:rsidRDefault="00803D55" w:rsidP="00354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4215">
        <w:rPr>
          <w:rFonts w:ascii="Times New Roman" w:hAnsi="Times New Roman" w:cs="Times New Roman"/>
          <w:sz w:val="24"/>
          <w:szCs w:val="24"/>
        </w:rPr>
        <w:t>OPĆINSKO VIJEĆE</w:t>
      </w:r>
    </w:p>
    <w:p w14:paraId="2F5E31C9" w14:textId="77777777" w:rsidR="00E56C38" w:rsidRPr="00354215" w:rsidRDefault="00E56C38" w:rsidP="00E56C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03375D" w14:textId="6CC7389D" w:rsidR="00E56C38" w:rsidRPr="00354215" w:rsidRDefault="00E23E21" w:rsidP="00354215">
      <w:pPr>
        <w:spacing w:after="0"/>
        <w:jc w:val="both"/>
        <w:rPr>
          <w:rFonts w:ascii="Times New Roman" w:hAnsi="Times New Roman" w:cs="Times New Roman"/>
        </w:rPr>
      </w:pPr>
      <w:r w:rsidRPr="00354215">
        <w:rPr>
          <w:rFonts w:ascii="Times New Roman" w:hAnsi="Times New Roman" w:cs="Times New Roman"/>
        </w:rPr>
        <w:t xml:space="preserve">KLASA: </w:t>
      </w:r>
      <w:r w:rsidR="00975F7C" w:rsidRPr="00354215">
        <w:rPr>
          <w:rFonts w:ascii="Times New Roman" w:hAnsi="Times New Roman" w:cs="Times New Roman"/>
        </w:rPr>
        <w:t>372-01/23-01/</w:t>
      </w:r>
      <w:r w:rsidR="00B456BD" w:rsidRPr="00354215">
        <w:rPr>
          <w:rFonts w:ascii="Times New Roman" w:hAnsi="Times New Roman" w:cs="Times New Roman"/>
        </w:rPr>
        <w:t>3</w:t>
      </w:r>
    </w:p>
    <w:p w14:paraId="61D4CDF7" w14:textId="7DE8CEFE" w:rsidR="00E56C38" w:rsidRPr="00354215" w:rsidRDefault="00E23E21" w:rsidP="00354215">
      <w:pPr>
        <w:spacing w:after="0"/>
        <w:jc w:val="both"/>
        <w:rPr>
          <w:rFonts w:ascii="Times New Roman" w:hAnsi="Times New Roman" w:cs="Times New Roman"/>
        </w:rPr>
      </w:pPr>
      <w:r w:rsidRPr="00354215">
        <w:rPr>
          <w:rFonts w:ascii="Times New Roman" w:hAnsi="Times New Roman" w:cs="Times New Roman"/>
        </w:rPr>
        <w:t>URBROJ: 2</w:t>
      </w:r>
      <w:r w:rsidR="00975F7C" w:rsidRPr="00354215">
        <w:rPr>
          <w:rFonts w:ascii="Times New Roman" w:hAnsi="Times New Roman" w:cs="Times New Roman"/>
        </w:rPr>
        <w:t>178-26-02-23-0</w:t>
      </w:r>
      <w:r w:rsidR="003E415F" w:rsidRPr="00354215">
        <w:rPr>
          <w:rFonts w:ascii="Times New Roman" w:hAnsi="Times New Roman" w:cs="Times New Roman"/>
        </w:rPr>
        <w:t>2</w:t>
      </w:r>
      <w:r w:rsidRPr="00354215">
        <w:rPr>
          <w:rFonts w:ascii="Times New Roman" w:hAnsi="Times New Roman" w:cs="Times New Roman"/>
        </w:rPr>
        <w:t xml:space="preserve"> </w:t>
      </w:r>
    </w:p>
    <w:p w14:paraId="66F5D2A5" w14:textId="334399FA" w:rsidR="00354215" w:rsidRPr="00354215" w:rsidRDefault="00803D55" w:rsidP="00354215">
      <w:pPr>
        <w:spacing w:after="0"/>
        <w:jc w:val="both"/>
        <w:rPr>
          <w:rFonts w:ascii="Times New Roman" w:hAnsi="Times New Roman" w:cs="Times New Roman"/>
        </w:rPr>
      </w:pPr>
      <w:r w:rsidRPr="00354215">
        <w:rPr>
          <w:rFonts w:ascii="Times New Roman" w:hAnsi="Times New Roman" w:cs="Times New Roman"/>
        </w:rPr>
        <w:t>Sikirevci</w:t>
      </w:r>
      <w:r w:rsidR="00E23E21" w:rsidRPr="00354215">
        <w:rPr>
          <w:rFonts w:ascii="Times New Roman" w:hAnsi="Times New Roman" w:cs="Times New Roman"/>
        </w:rPr>
        <w:t xml:space="preserve">, </w:t>
      </w:r>
      <w:r w:rsidR="00354215" w:rsidRPr="00354215">
        <w:rPr>
          <w:rFonts w:ascii="Times New Roman" w:hAnsi="Times New Roman" w:cs="Times New Roman"/>
        </w:rPr>
        <w:t xml:space="preserve">10.studeni </w:t>
      </w:r>
      <w:r w:rsidRPr="00354215">
        <w:rPr>
          <w:rFonts w:ascii="Times New Roman" w:hAnsi="Times New Roman" w:cs="Times New Roman"/>
        </w:rPr>
        <w:t>2023</w:t>
      </w:r>
      <w:r w:rsidR="00E23E21" w:rsidRPr="00354215">
        <w:rPr>
          <w:rFonts w:ascii="Times New Roman" w:hAnsi="Times New Roman" w:cs="Times New Roman"/>
        </w:rPr>
        <w:t xml:space="preserve">. g. </w:t>
      </w:r>
    </w:p>
    <w:p w14:paraId="0A1A991E" w14:textId="7D3AF1E0" w:rsidR="00975F7C" w:rsidRPr="00354215" w:rsidRDefault="00E23E21" w:rsidP="00354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4215">
        <w:rPr>
          <w:rFonts w:ascii="Times New Roman" w:hAnsi="Times New Roman" w:cs="Times New Roman"/>
          <w:sz w:val="24"/>
          <w:szCs w:val="24"/>
        </w:rPr>
        <w:t xml:space="preserve">Predsjednik </w:t>
      </w:r>
      <w:r w:rsidR="00354215" w:rsidRPr="00354215">
        <w:rPr>
          <w:rFonts w:ascii="Times New Roman" w:hAnsi="Times New Roman" w:cs="Times New Roman"/>
          <w:sz w:val="24"/>
          <w:szCs w:val="24"/>
        </w:rPr>
        <w:t xml:space="preserve">Općinskog </w:t>
      </w:r>
      <w:r w:rsidRPr="00354215">
        <w:rPr>
          <w:rFonts w:ascii="Times New Roman" w:hAnsi="Times New Roman" w:cs="Times New Roman"/>
          <w:sz w:val="24"/>
          <w:szCs w:val="24"/>
        </w:rPr>
        <w:t>Vijeća</w:t>
      </w:r>
      <w:r w:rsidR="00354215" w:rsidRPr="00354215">
        <w:rPr>
          <w:rFonts w:ascii="Times New Roman" w:hAnsi="Times New Roman" w:cs="Times New Roman"/>
          <w:sz w:val="24"/>
          <w:szCs w:val="24"/>
        </w:rPr>
        <w:t>:</w:t>
      </w:r>
      <w:r w:rsidRPr="003542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CDCCEE" w14:textId="21D9F803" w:rsidR="00E23E21" w:rsidRPr="00354215" w:rsidRDefault="00CE1D3B" w:rsidP="00354215">
      <w:pPr>
        <w:spacing w:after="0"/>
        <w:jc w:val="right"/>
        <w:rPr>
          <w:sz w:val="24"/>
          <w:szCs w:val="24"/>
        </w:rPr>
      </w:pPr>
      <w:r w:rsidRPr="00354215">
        <w:rPr>
          <w:rFonts w:ascii="Times New Roman" w:hAnsi="Times New Roman" w:cs="Times New Roman"/>
          <w:sz w:val="24"/>
          <w:szCs w:val="24"/>
        </w:rPr>
        <w:t>Tomislav Zovko</w:t>
      </w:r>
    </w:p>
    <w:sectPr w:rsidR="00E23E21" w:rsidRPr="00354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7500D"/>
    <w:multiLevelType w:val="singleLevel"/>
    <w:tmpl w:val="7968219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trike w:val="0"/>
      </w:rPr>
    </w:lvl>
  </w:abstractNum>
  <w:abstractNum w:abstractNumId="1" w15:restartNumberingAfterBreak="0">
    <w:nsid w:val="7D9C24C7"/>
    <w:multiLevelType w:val="hybridMultilevel"/>
    <w:tmpl w:val="4D9CCF64"/>
    <w:lvl w:ilvl="0" w:tplc="48683D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723340">
    <w:abstractNumId w:val="1"/>
  </w:num>
  <w:num w:numId="2" w16cid:durableId="1297952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21"/>
    <w:rsid w:val="00072125"/>
    <w:rsid w:val="001845C2"/>
    <w:rsid w:val="00194803"/>
    <w:rsid w:val="001A53E1"/>
    <w:rsid w:val="00253C0B"/>
    <w:rsid w:val="00354215"/>
    <w:rsid w:val="003E415F"/>
    <w:rsid w:val="004137DD"/>
    <w:rsid w:val="004546E8"/>
    <w:rsid w:val="00490424"/>
    <w:rsid w:val="0052680E"/>
    <w:rsid w:val="005646E8"/>
    <w:rsid w:val="005D67B4"/>
    <w:rsid w:val="0074473B"/>
    <w:rsid w:val="00767342"/>
    <w:rsid w:val="00803D55"/>
    <w:rsid w:val="00861A5A"/>
    <w:rsid w:val="008848BF"/>
    <w:rsid w:val="0088673A"/>
    <w:rsid w:val="008D4B41"/>
    <w:rsid w:val="00975F7C"/>
    <w:rsid w:val="0097728F"/>
    <w:rsid w:val="009E08FB"/>
    <w:rsid w:val="009F3AAF"/>
    <w:rsid w:val="00AB59AC"/>
    <w:rsid w:val="00B456BD"/>
    <w:rsid w:val="00C05AD8"/>
    <w:rsid w:val="00C13138"/>
    <w:rsid w:val="00C1407F"/>
    <w:rsid w:val="00C20270"/>
    <w:rsid w:val="00C72780"/>
    <w:rsid w:val="00CE1D3B"/>
    <w:rsid w:val="00DA1E43"/>
    <w:rsid w:val="00DA350D"/>
    <w:rsid w:val="00E12D3B"/>
    <w:rsid w:val="00E23E21"/>
    <w:rsid w:val="00E56C38"/>
    <w:rsid w:val="00EB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5437"/>
  <w15:chartTrackingRefBased/>
  <w15:docId w15:val="{542CABA4-BC36-4FB2-BBCD-8A02A860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6C38"/>
    <w:pPr>
      <w:ind w:left="720"/>
      <w:contextualSpacing/>
    </w:pPr>
  </w:style>
  <w:style w:type="table" w:styleId="Reetkatablice">
    <w:name w:val="Table Grid"/>
    <w:basedOn w:val="Obinatablica"/>
    <w:uiPriority w:val="39"/>
    <w:rsid w:val="00EB2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D3A28-9AF5-42EB-8761-255EF1C78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2023-11-03T11:09:00Z</cp:lastPrinted>
  <dcterms:created xsi:type="dcterms:W3CDTF">2023-11-13T06:39:00Z</dcterms:created>
  <dcterms:modified xsi:type="dcterms:W3CDTF">2023-11-13T06:44:00Z</dcterms:modified>
</cp:coreProperties>
</file>