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AC22D" w14:textId="759240F7" w:rsidR="00291E06" w:rsidRDefault="00DF4431" w:rsidP="004A3603">
      <w:pPr>
        <w:jc w:val="both"/>
      </w:pPr>
      <w:r w:rsidRPr="00DF4431">
        <w:rPr>
          <w:color w:val="262626" w:themeColor="text1" w:themeTint="D9"/>
        </w:rPr>
        <w:t xml:space="preserve">Na temelju članka </w:t>
      </w:r>
      <w:r w:rsidR="0065565C">
        <w:rPr>
          <w:color w:val="262626" w:themeColor="text1" w:themeTint="D9"/>
        </w:rPr>
        <w:t>215.</w:t>
      </w:r>
      <w:r w:rsidRPr="00DF4431">
        <w:rPr>
          <w:color w:val="262626" w:themeColor="text1" w:themeTint="D9"/>
        </w:rPr>
        <w:t xml:space="preserve"> st</w:t>
      </w:r>
      <w:r w:rsidR="009E0FCF">
        <w:rPr>
          <w:color w:val="262626" w:themeColor="text1" w:themeTint="D9"/>
        </w:rPr>
        <w:t>avak</w:t>
      </w:r>
      <w:r w:rsidRPr="00DF4431">
        <w:rPr>
          <w:color w:val="262626" w:themeColor="text1" w:themeTint="D9"/>
        </w:rPr>
        <w:t xml:space="preserve"> </w:t>
      </w:r>
      <w:r w:rsidR="0065565C">
        <w:rPr>
          <w:color w:val="262626" w:themeColor="text1" w:themeTint="D9"/>
        </w:rPr>
        <w:t>6.</w:t>
      </w:r>
      <w:r w:rsidRPr="00DF4431">
        <w:rPr>
          <w:color w:val="262626" w:themeColor="text1" w:themeTint="D9"/>
        </w:rPr>
        <w:t xml:space="preserve"> Pravilnika o proračunskom računovodstvu i računskom planu («Narodne </w:t>
      </w:r>
      <w:r w:rsidRPr="003161DE">
        <w:rPr>
          <w:color w:val="262626" w:themeColor="text1" w:themeTint="D9"/>
        </w:rPr>
        <w:t xml:space="preserve">novine» br. </w:t>
      </w:r>
      <w:r w:rsidR="0065565C">
        <w:rPr>
          <w:color w:val="262626" w:themeColor="text1" w:themeTint="D9"/>
        </w:rPr>
        <w:t>158/23</w:t>
      </w:r>
      <w:r w:rsidR="00554E04">
        <w:rPr>
          <w:color w:val="262626" w:themeColor="text1" w:themeTint="D9"/>
        </w:rPr>
        <w:t xml:space="preserve"> i 154/24</w:t>
      </w:r>
      <w:r w:rsidRPr="003161DE">
        <w:rPr>
          <w:color w:val="262626" w:themeColor="text1" w:themeTint="D9"/>
        </w:rPr>
        <w:t xml:space="preserve">) </w:t>
      </w:r>
      <w:r w:rsidR="00291E06" w:rsidRPr="00AE3BCE">
        <w:t>i članka 3</w:t>
      </w:r>
      <w:r w:rsidR="00291E06">
        <w:t>0</w:t>
      </w:r>
      <w:r w:rsidR="00291E06" w:rsidRPr="00AE3BCE">
        <w:t xml:space="preserve">. Statuta Općine </w:t>
      </w:r>
      <w:proofErr w:type="spellStart"/>
      <w:r w:rsidR="00291E06">
        <w:t>Sikirevci</w:t>
      </w:r>
      <w:proofErr w:type="spellEnd"/>
      <w:r w:rsidR="00291E06" w:rsidRPr="00AE3BCE">
        <w:t xml:space="preserve"> (</w:t>
      </w:r>
      <w:r w:rsidR="00291E06">
        <w:t>„Službeni vjesnik Brodsko-posavske županije“ br</w:t>
      </w:r>
      <w:r w:rsidR="00193578">
        <w:t xml:space="preserve">oj </w:t>
      </w:r>
      <w:r w:rsidR="00291E06">
        <w:t>11/21</w:t>
      </w:r>
      <w:r w:rsidR="00193578">
        <w:t xml:space="preserve">, </w:t>
      </w:r>
      <w:r w:rsidR="00291E06" w:rsidRPr="00AE3BCE">
        <w:t>„</w:t>
      </w:r>
      <w:r w:rsidR="00291E06">
        <w:t xml:space="preserve">Službeni </w:t>
      </w:r>
      <w:r w:rsidR="004A3603">
        <w:t>g</w:t>
      </w:r>
      <w:r w:rsidR="00291E06" w:rsidRPr="00AE3BCE">
        <w:t xml:space="preserve">lasnik Općine </w:t>
      </w:r>
      <w:proofErr w:type="spellStart"/>
      <w:r w:rsidR="00291E06">
        <w:t>Sikirevci</w:t>
      </w:r>
      <w:proofErr w:type="spellEnd"/>
      <w:r w:rsidR="00193578">
        <w:t>“</w:t>
      </w:r>
      <w:r w:rsidR="00291E06" w:rsidRPr="00AE3BCE">
        <w:t xml:space="preserve"> broj 1/</w:t>
      </w:r>
      <w:r w:rsidR="00291E06">
        <w:t>22</w:t>
      </w:r>
      <w:r w:rsidR="00291E06" w:rsidRPr="00AE3BCE">
        <w:t xml:space="preserve"> i </w:t>
      </w:r>
      <w:r w:rsidR="00291E06">
        <w:t>07</w:t>
      </w:r>
      <w:r w:rsidR="00291E06" w:rsidRPr="00AE3BCE">
        <w:t>/2</w:t>
      </w:r>
      <w:r w:rsidR="00291E06">
        <w:t>3</w:t>
      </w:r>
      <w:r w:rsidR="00291E06" w:rsidRPr="00AE3BCE">
        <w:t xml:space="preserve">), Općinsko vijeće Općine </w:t>
      </w:r>
      <w:proofErr w:type="spellStart"/>
      <w:r w:rsidR="00291E06">
        <w:t>Sikirevci</w:t>
      </w:r>
      <w:proofErr w:type="spellEnd"/>
      <w:r w:rsidR="00291E06" w:rsidRPr="00AE3BCE">
        <w:t xml:space="preserve"> na</w:t>
      </w:r>
      <w:r w:rsidR="00193578">
        <w:t xml:space="preserve"> svojoj</w:t>
      </w:r>
      <w:r w:rsidR="00291E06" w:rsidRPr="00AE3BCE">
        <w:t xml:space="preserve"> </w:t>
      </w:r>
      <w:r w:rsidR="00193578">
        <w:t>8</w:t>
      </w:r>
      <w:r w:rsidR="00291E06" w:rsidRPr="00AE3BCE">
        <w:t xml:space="preserve">. sjednici održanoj </w:t>
      </w:r>
      <w:r w:rsidR="00990E9F">
        <w:t>dana</w:t>
      </w:r>
      <w:r w:rsidR="0072194D">
        <w:t xml:space="preserve"> </w:t>
      </w:r>
      <w:r w:rsidR="0072194D" w:rsidRPr="0072194D">
        <w:t xml:space="preserve">24. lipnja </w:t>
      </w:r>
      <w:r w:rsidR="0072194D">
        <w:t xml:space="preserve"> </w:t>
      </w:r>
      <w:r w:rsidR="00291E06" w:rsidRPr="00AE3BCE">
        <w:t>2026. godine, donijelo je</w:t>
      </w:r>
    </w:p>
    <w:p w14:paraId="6955BFA0" w14:textId="39F7F950" w:rsidR="00DF4431" w:rsidRPr="00FA28FB" w:rsidRDefault="00DF4431" w:rsidP="00291E06">
      <w:pPr>
        <w:pStyle w:val="Uvuenotijeloteksta"/>
        <w:ind w:firstLine="0"/>
        <w:rPr>
          <w:color w:val="262626" w:themeColor="text1" w:themeTint="D9"/>
          <w:lang w:val="hr-HR"/>
        </w:rPr>
      </w:pPr>
    </w:p>
    <w:p w14:paraId="19A542F5" w14:textId="7426729D" w:rsidR="00DF4431" w:rsidRPr="00DF4431" w:rsidRDefault="00DF4431" w:rsidP="00DF4431">
      <w:pPr>
        <w:jc w:val="center"/>
        <w:rPr>
          <w:b/>
          <w:bCs/>
          <w:color w:val="262626" w:themeColor="text1" w:themeTint="D9"/>
        </w:rPr>
      </w:pPr>
      <w:r w:rsidRPr="00DF4431">
        <w:rPr>
          <w:b/>
          <w:bCs/>
          <w:color w:val="262626" w:themeColor="text1" w:themeTint="D9"/>
        </w:rPr>
        <w:t>O D L U K U</w:t>
      </w:r>
    </w:p>
    <w:p w14:paraId="1CA1C3F9" w14:textId="77777777" w:rsidR="00291E06" w:rsidRDefault="00DF4431" w:rsidP="00DF4431">
      <w:pPr>
        <w:jc w:val="center"/>
        <w:rPr>
          <w:b/>
          <w:bCs/>
          <w:color w:val="262626" w:themeColor="text1" w:themeTint="D9"/>
        </w:rPr>
      </w:pPr>
      <w:r w:rsidRPr="00DF4431">
        <w:rPr>
          <w:b/>
          <w:bCs/>
          <w:color w:val="262626" w:themeColor="text1" w:themeTint="D9"/>
        </w:rPr>
        <w:t>o raspodjeli rezultata poslovanja</w:t>
      </w:r>
      <w:r w:rsidR="00291E06">
        <w:rPr>
          <w:b/>
          <w:bCs/>
          <w:color w:val="262626" w:themeColor="text1" w:themeTint="D9"/>
        </w:rPr>
        <w:t xml:space="preserve"> Proračuna Općine </w:t>
      </w:r>
      <w:proofErr w:type="spellStart"/>
      <w:r w:rsidR="00291E06">
        <w:rPr>
          <w:b/>
          <w:bCs/>
          <w:color w:val="262626" w:themeColor="text1" w:themeTint="D9"/>
        </w:rPr>
        <w:t>Sikirevci</w:t>
      </w:r>
      <w:proofErr w:type="spellEnd"/>
      <w:r w:rsidR="00291E06">
        <w:rPr>
          <w:b/>
          <w:bCs/>
          <w:color w:val="262626" w:themeColor="text1" w:themeTint="D9"/>
        </w:rPr>
        <w:t xml:space="preserve"> </w:t>
      </w:r>
    </w:p>
    <w:p w14:paraId="74065EB5" w14:textId="640B329E" w:rsidR="00DF4431" w:rsidRDefault="00DF4431" w:rsidP="00DF4431">
      <w:pPr>
        <w:jc w:val="center"/>
        <w:rPr>
          <w:b/>
          <w:bCs/>
          <w:color w:val="262626" w:themeColor="text1" w:themeTint="D9"/>
        </w:rPr>
      </w:pPr>
      <w:r w:rsidRPr="00DF4431">
        <w:rPr>
          <w:b/>
          <w:bCs/>
          <w:color w:val="262626" w:themeColor="text1" w:themeTint="D9"/>
        </w:rPr>
        <w:t xml:space="preserve"> na dan 31.12.202</w:t>
      </w:r>
      <w:r w:rsidR="000E77B4">
        <w:rPr>
          <w:b/>
          <w:bCs/>
          <w:color w:val="262626" w:themeColor="text1" w:themeTint="D9"/>
        </w:rPr>
        <w:t>5</w:t>
      </w:r>
      <w:r w:rsidRPr="00DF4431">
        <w:rPr>
          <w:b/>
          <w:bCs/>
          <w:color w:val="262626" w:themeColor="text1" w:themeTint="D9"/>
        </w:rPr>
        <w:t>. godine</w:t>
      </w:r>
    </w:p>
    <w:p w14:paraId="49F89C80" w14:textId="77777777" w:rsidR="00907FF2" w:rsidRDefault="00907FF2" w:rsidP="003A2179">
      <w:pPr>
        <w:rPr>
          <w:b/>
          <w:bCs/>
          <w:color w:val="262626" w:themeColor="text1" w:themeTint="D9"/>
        </w:rPr>
      </w:pPr>
    </w:p>
    <w:p w14:paraId="7320A69C" w14:textId="77777777" w:rsidR="00EC5D86" w:rsidRPr="00DF4431" w:rsidRDefault="00EC5D86" w:rsidP="003A2179">
      <w:pPr>
        <w:rPr>
          <w:b/>
          <w:bCs/>
          <w:color w:val="262626" w:themeColor="text1" w:themeTint="D9"/>
        </w:rPr>
      </w:pPr>
    </w:p>
    <w:p w14:paraId="5A9F66F1" w14:textId="6FD4DC86" w:rsidR="00DF4431" w:rsidRDefault="00DF4431" w:rsidP="00DF4431">
      <w:pPr>
        <w:jc w:val="center"/>
        <w:rPr>
          <w:b/>
          <w:color w:val="262626" w:themeColor="text1" w:themeTint="D9"/>
        </w:rPr>
      </w:pPr>
      <w:r w:rsidRPr="00DF4431">
        <w:rPr>
          <w:b/>
          <w:color w:val="262626" w:themeColor="text1" w:themeTint="D9"/>
        </w:rPr>
        <w:t>Članak 1.</w:t>
      </w:r>
    </w:p>
    <w:p w14:paraId="303D0A43" w14:textId="79ADF45C" w:rsidR="00DF4431" w:rsidRPr="00193578" w:rsidRDefault="0084641F" w:rsidP="00DF4431">
      <w:pPr>
        <w:jc w:val="both"/>
      </w:pPr>
      <w:r>
        <w:rPr>
          <w:color w:val="262626" w:themeColor="text1" w:themeTint="D9"/>
        </w:rPr>
        <w:tab/>
      </w:r>
      <w:r w:rsidR="00DF4431" w:rsidRPr="00193578">
        <w:t>Salda rezultata poslovanja iskazani</w:t>
      </w:r>
      <w:r w:rsidR="00B3696F" w:rsidRPr="00193578">
        <w:t>h</w:t>
      </w:r>
      <w:r w:rsidR="00DF4431" w:rsidRPr="00193578">
        <w:t xml:space="preserve"> u Bilanci na dan 31. prosinac 20</w:t>
      </w:r>
      <w:r w:rsidR="00334377" w:rsidRPr="00193578">
        <w:t>2</w:t>
      </w:r>
      <w:r w:rsidR="000E77B4" w:rsidRPr="00193578">
        <w:t>5</w:t>
      </w:r>
      <w:r w:rsidR="00DF4431" w:rsidRPr="00193578">
        <w:t>. godine</w:t>
      </w:r>
      <w:r w:rsidR="00B3696F" w:rsidRPr="00193578">
        <w:t xml:space="preserve"> utvrđuju se kao financijski rezultat na dan 31.12.202</w:t>
      </w:r>
      <w:r w:rsidR="000E77B4" w:rsidRPr="00193578">
        <w:t>5</w:t>
      </w:r>
      <w:r w:rsidR="00B3696F" w:rsidRPr="00193578">
        <w:t>. godine i</w:t>
      </w:r>
      <w:r w:rsidR="00DF4431" w:rsidRPr="00193578">
        <w:t xml:space="preserve"> iznose:</w:t>
      </w:r>
    </w:p>
    <w:p w14:paraId="66326FD4" w14:textId="77777777" w:rsidR="00B3696F" w:rsidRPr="00DF4431" w:rsidRDefault="00B3696F" w:rsidP="00DF4431">
      <w:pPr>
        <w:jc w:val="both"/>
        <w:rPr>
          <w:color w:val="262626" w:themeColor="text1" w:themeTint="D9"/>
        </w:rPr>
      </w:pPr>
    </w:p>
    <w:p w14:paraId="67D9CD2F" w14:textId="743841E8" w:rsidR="000D6E99" w:rsidRPr="006F69FB" w:rsidRDefault="000D6E99" w:rsidP="000D6E99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 w:rsidRPr="006F69FB">
        <w:rPr>
          <w:rFonts w:ascii="Times New Roman" w:hAnsi="Times New Roman" w:cs="Times New Roman"/>
        </w:rPr>
        <w:t>92211</w:t>
      </w:r>
      <w:r>
        <w:rPr>
          <w:rFonts w:ascii="Times New Roman" w:hAnsi="Times New Roman" w:cs="Times New Roman"/>
        </w:rPr>
        <w:t xml:space="preserve"> Višak prihoda poslovanja                                         </w:t>
      </w:r>
      <w:r w:rsidR="00291E06">
        <w:rPr>
          <w:rFonts w:ascii="Times New Roman" w:hAnsi="Times New Roman" w:cs="Times New Roman"/>
        </w:rPr>
        <w:t>4.327.323,54</w:t>
      </w:r>
      <w:r>
        <w:rPr>
          <w:rFonts w:ascii="Times New Roman" w:hAnsi="Times New Roman" w:cs="Times New Roman"/>
        </w:rPr>
        <w:t xml:space="preserve"> €</w:t>
      </w:r>
    </w:p>
    <w:p w14:paraId="01387393" w14:textId="66BA99B8" w:rsidR="000D6E99" w:rsidRDefault="000D6E99" w:rsidP="000D6E99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 w:rsidRPr="006F69FB">
        <w:rPr>
          <w:rFonts w:ascii="Times New Roman" w:hAnsi="Times New Roman" w:cs="Times New Roman"/>
        </w:rPr>
        <w:t>92213</w:t>
      </w:r>
      <w:r>
        <w:rPr>
          <w:rFonts w:ascii="Times New Roman" w:hAnsi="Times New Roman" w:cs="Times New Roman"/>
        </w:rPr>
        <w:t xml:space="preserve"> Višak primitaka od financijske imovine                  </w:t>
      </w:r>
      <w:r w:rsidR="0084641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="00291E06">
        <w:rPr>
          <w:rFonts w:ascii="Times New Roman" w:hAnsi="Times New Roman" w:cs="Times New Roman"/>
        </w:rPr>
        <w:t xml:space="preserve">        65,01</w:t>
      </w:r>
      <w:r>
        <w:rPr>
          <w:rFonts w:ascii="Times New Roman" w:hAnsi="Times New Roman" w:cs="Times New Roman"/>
        </w:rPr>
        <w:t xml:space="preserve"> €</w:t>
      </w:r>
    </w:p>
    <w:p w14:paraId="3E4D67E9" w14:textId="553FE54C" w:rsidR="000D6E99" w:rsidRPr="003611F5" w:rsidRDefault="000D6E99" w:rsidP="003611F5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 w:rsidRPr="000D6E99">
        <w:rPr>
          <w:rFonts w:ascii="Times New Roman" w:hAnsi="Times New Roman" w:cs="Times New Roman"/>
          <w:u w:val="single"/>
        </w:rPr>
        <w:t xml:space="preserve">92222 Manjak prihoda od nefinancijske imovine        </w:t>
      </w:r>
      <w:r w:rsidR="004D0DE5">
        <w:rPr>
          <w:rFonts w:ascii="Times New Roman" w:hAnsi="Times New Roman" w:cs="Times New Roman"/>
          <w:u w:val="single"/>
        </w:rPr>
        <w:t xml:space="preserve"> </w:t>
      </w:r>
      <w:r w:rsidRPr="000D6E99">
        <w:rPr>
          <w:rFonts w:ascii="Times New Roman" w:hAnsi="Times New Roman" w:cs="Times New Roman"/>
          <w:u w:val="single"/>
        </w:rPr>
        <w:t xml:space="preserve">   </w:t>
      </w:r>
      <w:r w:rsidR="004D0DE5">
        <w:rPr>
          <w:rFonts w:ascii="Times New Roman" w:hAnsi="Times New Roman" w:cs="Times New Roman"/>
          <w:u w:val="single"/>
        </w:rPr>
        <w:t>-</w:t>
      </w:r>
      <w:r w:rsidR="0084641F">
        <w:rPr>
          <w:rFonts w:ascii="Times New Roman" w:hAnsi="Times New Roman" w:cs="Times New Roman"/>
          <w:u w:val="single"/>
        </w:rPr>
        <w:t xml:space="preserve">  </w:t>
      </w:r>
      <w:r w:rsidR="00291E06">
        <w:rPr>
          <w:rFonts w:ascii="Times New Roman" w:hAnsi="Times New Roman" w:cs="Times New Roman"/>
          <w:u w:val="single"/>
        </w:rPr>
        <w:t>4.363.318,44</w:t>
      </w:r>
      <w:r>
        <w:rPr>
          <w:rFonts w:ascii="Times New Roman" w:hAnsi="Times New Roman" w:cs="Times New Roman"/>
          <w:u w:val="single"/>
        </w:rPr>
        <w:t xml:space="preserve"> €</w:t>
      </w:r>
    </w:p>
    <w:p w14:paraId="006D2561" w14:textId="49073190" w:rsidR="00CE0260" w:rsidRDefault="000D6E99" w:rsidP="003611F5">
      <w:pPr>
        <w:pStyle w:val="Bezproreda"/>
        <w:ind w:left="720"/>
        <w:rPr>
          <w:rFonts w:ascii="Times New Roman" w:hAnsi="Times New Roman" w:cs="Times New Roman"/>
          <w:b/>
          <w:bCs/>
        </w:rPr>
      </w:pPr>
      <w:r w:rsidRPr="000D6E99">
        <w:rPr>
          <w:rFonts w:ascii="Times New Roman" w:hAnsi="Times New Roman" w:cs="Times New Roman"/>
          <w:b/>
          <w:bCs/>
        </w:rPr>
        <w:t>922</w:t>
      </w:r>
      <w:r w:rsidRPr="000D6E99">
        <w:rPr>
          <w:rFonts w:ascii="Times New Roman" w:hAnsi="Times New Roman" w:cs="Times New Roman"/>
          <w:b/>
          <w:bCs/>
        </w:rPr>
        <w:tab/>
        <w:t>Manjak prihoda – Ukupan rezultat</w:t>
      </w:r>
      <w:r>
        <w:rPr>
          <w:rFonts w:ascii="Times New Roman" w:hAnsi="Times New Roman" w:cs="Times New Roman"/>
          <w:b/>
          <w:bCs/>
        </w:rPr>
        <w:t xml:space="preserve">                    </w:t>
      </w:r>
      <w:r w:rsidR="004D0DE5">
        <w:rPr>
          <w:rFonts w:ascii="Times New Roman" w:hAnsi="Times New Roman" w:cs="Times New Roman"/>
          <w:b/>
          <w:bCs/>
        </w:rPr>
        <w:t>-</w:t>
      </w:r>
      <w:r w:rsidR="00291E06">
        <w:rPr>
          <w:rFonts w:ascii="Times New Roman" w:hAnsi="Times New Roman" w:cs="Times New Roman"/>
          <w:b/>
          <w:bCs/>
        </w:rPr>
        <w:t xml:space="preserve">     35.929,89</w:t>
      </w:r>
      <w:r w:rsidRPr="000D6E99">
        <w:rPr>
          <w:rFonts w:ascii="Times New Roman" w:hAnsi="Times New Roman" w:cs="Times New Roman"/>
          <w:b/>
          <w:bCs/>
        </w:rPr>
        <w:t xml:space="preserve"> €</w:t>
      </w:r>
    </w:p>
    <w:p w14:paraId="422BBA3B" w14:textId="77777777" w:rsidR="003611F5" w:rsidRPr="003611F5" w:rsidRDefault="003611F5" w:rsidP="003611F5">
      <w:pPr>
        <w:pStyle w:val="Bezproreda"/>
        <w:ind w:left="720"/>
        <w:rPr>
          <w:rFonts w:ascii="Times New Roman" w:hAnsi="Times New Roman" w:cs="Times New Roman"/>
        </w:rPr>
      </w:pPr>
    </w:p>
    <w:p w14:paraId="06226EE7" w14:textId="2ABEEA25" w:rsidR="002B47AC" w:rsidRDefault="0084641F" w:rsidP="00271F33">
      <w:pPr>
        <w:spacing w:after="200" w:line="276" w:lineRule="auto"/>
        <w:contextualSpacing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ab/>
      </w:r>
      <w:r w:rsidR="002B47AC">
        <w:rPr>
          <w:color w:val="262626" w:themeColor="text1" w:themeTint="D9"/>
        </w:rPr>
        <w:t xml:space="preserve">Višak prihoda poslovanja </w:t>
      </w:r>
      <w:r w:rsidR="00B3357B">
        <w:rPr>
          <w:color w:val="262626" w:themeColor="text1" w:themeTint="D9"/>
        </w:rPr>
        <w:t>(</w:t>
      </w:r>
      <w:r w:rsidR="002B47AC">
        <w:rPr>
          <w:color w:val="262626" w:themeColor="text1" w:themeTint="D9"/>
        </w:rPr>
        <w:t>konto 92211</w:t>
      </w:r>
      <w:r w:rsidR="00B3357B">
        <w:rPr>
          <w:color w:val="262626" w:themeColor="text1" w:themeTint="D9"/>
        </w:rPr>
        <w:t>)</w:t>
      </w:r>
      <w:r w:rsidR="002B47AC">
        <w:rPr>
          <w:color w:val="262626" w:themeColor="text1" w:themeTint="D9"/>
        </w:rPr>
        <w:t xml:space="preserve"> u iznosu od </w:t>
      </w:r>
      <w:r w:rsidR="00291E06">
        <w:rPr>
          <w:color w:val="262626" w:themeColor="text1" w:themeTint="D9"/>
        </w:rPr>
        <w:t>4.327.323,54</w:t>
      </w:r>
      <w:r w:rsidR="002B47AC">
        <w:rPr>
          <w:color w:val="262626" w:themeColor="text1" w:themeTint="D9"/>
        </w:rPr>
        <w:t xml:space="preserve"> </w:t>
      </w:r>
      <w:r w:rsidR="00B3357B">
        <w:rPr>
          <w:color w:val="262626" w:themeColor="text1" w:themeTint="D9"/>
        </w:rPr>
        <w:t>€</w:t>
      </w:r>
      <w:r w:rsidR="002B47AC">
        <w:rPr>
          <w:color w:val="262626" w:themeColor="text1" w:themeTint="D9"/>
        </w:rPr>
        <w:t xml:space="preserve"> koristit će se za pokriće manjka prihoda od nefinancijske imovine</w:t>
      </w:r>
      <w:r w:rsidR="00B3357B">
        <w:rPr>
          <w:color w:val="262626" w:themeColor="text1" w:themeTint="D9"/>
        </w:rPr>
        <w:t>.</w:t>
      </w:r>
    </w:p>
    <w:p w14:paraId="0D9A7DF8" w14:textId="7BEAE5BA" w:rsidR="00EB76C5" w:rsidRDefault="0084641F" w:rsidP="00B3357B">
      <w:pPr>
        <w:spacing w:after="200" w:line="276" w:lineRule="auto"/>
        <w:contextualSpacing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ab/>
      </w:r>
      <w:r w:rsidR="00B3357B">
        <w:rPr>
          <w:color w:val="262626" w:themeColor="text1" w:themeTint="D9"/>
        </w:rPr>
        <w:t xml:space="preserve">Višak prihoda od </w:t>
      </w:r>
      <w:r w:rsidR="00EB76C5">
        <w:rPr>
          <w:color w:val="262626" w:themeColor="text1" w:themeTint="D9"/>
        </w:rPr>
        <w:t>financijske imovine</w:t>
      </w:r>
      <w:r w:rsidR="00B3357B">
        <w:rPr>
          <w:color w:val="262626" w:themeColor="text1" w:themeTint="D9"/>
        </w:rPr>
        <w:t xml:space="preserve"> (konto 92213) u iznosu od </w:t>
      </w:r>
      <w:r w:rsidR="00291E06">
        <w:rPr>
          <w:color w:val="262626" w:themeColor="text1" w:themeTint="D9"/>
        </w:rPr>
        <w:t>65,01</w:t>
      </w:r>
      <w:r w:rsidR="00B3357B">
        <w:rPr>
          <w:color w:val="262626" w:themeColor="text1" w:themeTint="D9"/>
        </w:rPr>
        <w:t xml:space="preserve"> € koristit će se za pokriće manjka od nefinancijske imovine.</w:t>
      </w:r>
    </w:p>
    <w:p w14:paraId="13048264" w14:textId="77777777" w:rsidR="008B3128" w:rsidRDefault="008B3128" w:rsidP="00B3357B">
      <w:pPr>
        <w:spacing w:after="200" w:line="276" w:lineRule="auto"/>
        <w:contextualSpacing/>
        <w:jc w:val="both"/>
        <w:rPr>
          <w:color w:val="262626" w:themeColor="text1" w:themeTint="D9"/>
        </w:rPr>
      </w:pPr>
    </w:p>
    <w:p w14:paraId="62FF1C92" w14:textId="6849E4DF" w:rsidR="00EB76C5" w:rsidRPr="00EB76C5" w:rsidRDefault="00EB76C5" w:rsidP="00EB76C5">
      <w:pPr>
        <w:spacing w:after="200" w:line="276" w:lineRule="auto"/>
        <w:contextualSpacing/>
        <w:jc w:val="center"/>
        <w:rPr>
          <w:b/>
          <w:bCs/>
          <w:color w:val="262626" w:themeColor="text1" w:themeTint="D9"/>
        </w:rPr>
      </w:pPr>
      <w:r w:rsidRPr="00EB76C5">
        <w:rPr>
          <w:b/>
          <w:bCs/>
          <w:color w:val="262626" w:themeColor="text1" w:themeTint="D9"/>
        </w:rPr>
        <w:t>Članak 2.</w:t>
      </w:r>
    </w:p>
    <w:p w14:paraId="378A1549" w14:textId="3ED17A2D" w:rsidR="00EB76C5" w:rsidRDefault="0084641F" w:rsidP="00B3357B">
      <w:pPr>
        <w:spacing w:after="200" w:line="276" w:lineRule="auto"/>
        <w:contextualSpacing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ab/>
      </w:r>
      <w:r w:rsidR="00EB76C5">
        <w:rPr>
          <w:color w:val="262626" w:themeColor="text1" w:themeTint="D9"/>
        </w:rPr>
        <w:t>Nakon provedenih knjiženja utvrđuje se financijski rezultat na dan 31.12.202</w:t>
      </w:r>
      <w:r>
        <w:rPr>
          <w:color w:val="262626" w:themeColor="text1" w:themeTint="D9"/>
        </w:rPr>
        <w:t>5</w:t>
      </w:r>
      <w:r w:rsidR="00EB76C5">
        <w:rPr>
          <w:color w:val="262626" w:themeColor="text1" w:themeTint="D9"/>
        </w:rPr>
        <w:t>. godine:</w:t>
      </w:r>
    </w:p>
    <w:p w14:paraId="14624498" w14:textId="613F2EFE" w:rsidR="00B3696F" w:rsidRPr="00EB76C5" w:rsidRDefault="00EB76C5" w:rsidP="00271F33">
      <w:pPr>
        <w:pStyle w:val="Odlomakpopisa"/>
        <w:numPr>
          <w:ilvl w:val="0"/>
          <w:numId w:val="6"/>
        </w:numPr>
        <w:spacing w:after="200" w:line="276" w:lineRule="aut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92222 Manjak prihoda od nefinancijske imovine                -</w:t>
      </w:r>
      <w:r w:rsidR="00291E06">
        <w:rPr>
          <w:color w:val="262626" w:themeColor="text1" w:themeTint="D9"/>
        </w:rPr>
        <w:t>35.929,89</w:t>
      </w:r>
      <w:r>
        <w:rPr>
          <w:color w:val="262626" w:themeColor="text1" w:themeTint="D9"/>
        </w:rPr>
        <w:t xml:space="preserve"> €</w:t>
      </w:r>
    </w:p>
    <w:p w14:paraId="3190F9DD" w14:textId="0B1CC905" w:rsidR="00BE07EE" w:rsidRPr="00BE07EE" w:rsidRDefault="00DF4431" w:rsidP="00BE07EE">
      <w:pPr>
        <w:spacing w:line="276" w:lineRule="auto"/>
        <w:ind w:left="360"/>
        <w:jc w:val="center"/>
        <w:rPr>
          <w:b/>
          <w:color w:val="262626" w:themeColor="text1" w:themeTint="D9"/>
        </w:rPr>
      </w:pPr>
      <w:r w:rsidRPr="00DF4431">
        <w:rPr>
          <w:b/>
          <w:color w:val="262626" w:themeColor="text1" w:themeTint="D9"/>
        </w:rPr>
        <w:t xml:space="preserve">Članak </w:t>
      </w:r>
      <w:r w:rsidR="00EB76C5">
        <w:rPr>
          <w:b/>
          <w:color w:val="262626" w:themeColor="text1" w:themeTint="D9"/>
        </w:rPr>
        <w:t>3</w:t>
      </w:r>
      <w:r w:rsidRPr="00DF4431">
        <w:rPr>
          <w:b/>
          <w:color w:val="262626" w:themeColor="text1" w:themeTint="D9"/>
        </w:rPr>
        <w:t>.</w:t>
      </w:r>
    </w:p>
    <w:p w14:paraId="14A44F79" w14:textId="3D5D6DBD" w:rsidR="0084641F" w:rsidRPr="004A3603" w:rsidRDefault="0084641F" w:rsidP="004A3603">
      <w:pPr>
        <w:jc w:val="both"/>
        <w:rPr>
          <w:noProof/>
        </w:rPr>
      </w:pPr>
      <w:r>
        <w:tab/>
      </w:r>
      <w:r w:rsidR="00BE07EE">
        <w:t>S</w:t>
      </w:r>
      <w:r w:rsidR="00BE07EE" w:rsidRPr="00C05113">
        <w:t xml:space="preserve">ukladno </w:t>
      </w:r>
      <w:r w:rsidR="00BE07EE">
        <w:t xml:space="preserve">čl. </w:t>
      </w:r>
      <w:r w:rsidR="00EB76C5">
        <w:t>2</w:t>
      </w:r>
      <w:r w:rsidR="00BE07EE">
        <w:t>. ove</w:t>
      </w:r>
      <w:r w:rsidR="00BE07EE" w:rsidRPr="00C05113">
        <w:t xml:space="preserve"> Odlu</w:t>
      </w:r>
      <w:r w:rsidR="00BE07EE">
        <w:t>ke</w:t>
      </w:r>
      <w:r w:rsidR="00BE07EE" w:rsidRPr="00C05113">
        <w:t xml:space="preserve"> </w:t>
      </w:r>
      <w:r w:rsidR="004A3603">
        <w:t xml:space="preserve">preostali manjak prihoda od nefinancijske imovine  u iznosu od 35.929,89 € prenosi se u slijedeće obračunsko razdoblje i rasporediti će se u prvim Izmjenama i dopunama Proračuna općine </w:t>
      </w:r>
      <w:proofErr w:type="spellStart"/>
      <w:r w:rsidR="004A3603">
        <w:t>Sikirevci</w:t>
      </w:r>
      <w:proofErr w:type="spellEnd"/>
      <w:r w:rsidR="004A3603">
        <w:t xml:space="preserve"> za 202</w:t>
      </w:r>
      <w:r w:rsidR="00E025CF">
        <w:t>6</w:t>
      </w:r>
      <w:r w:rsidR="004A3603">
        <w:t>. godinu po izvorima financiranja na pozicije prihoda i primitaka</w:t>
      </w:r>
    </w:p>
    <w:p w14:paraId="60291E6F" w14:textId="7BBD71FB" w:rsidR="00EC5D86" w:rsidRPr="00C32A4C" w:rsidRDefault="00BE07EE" w:rsidP="00C32A4C">
      <w:pPr>
        <w:jc w:val="center"/>
        <w:rPr>
          <w:b/>
          <w:bCs/>
          <w:color w:val="262626" w:themeColor="text1" w:themeTint="D9"/>
        </w:rPr>
      </w:pPr>
      <w:r w:rsidRPr="00BE07EE">
        <w:rPr>
          <w:b/>
          <w:bCs/>
          <w:color w:val="262626" w:themeColor="text1" w:themeTint="D9"/>
        </w:rPr>
        <w:t xml:space="preserve">Članak </w:t>
      </w:r>
      <w:r w:rsidR="00EB76C5">
        <w:rPr>
          <w:b/>
          <w:bCs/>
          <w:color w:val="262626" w:themeColor="text1" w:themeTint="D9"/>
        </w:rPr>
        <w:t>4</w:t>
      </w:r>
      <w:r w:rsidRPr="00BE07EE">
        <w:rPr>
          <w:b/>
          <w:bCs/>
          <w:color w:val="262626" w:themeColor="text1" w:themeTint="D9"/>
        </w:rPr>
        <w:t>.</w:t>
      </w:r>
    </w:p>
    <w:p w14:paraId="30E7FFB5" w14:textId="3CC88AA4" w:rsidR="00A374C3" w:rsidRDefault="00A374C3" w:rsidP="00430B24">
      <w:pPr>
        <w:jc w:val="both"/>
      </w:pPr>
    </w:p>
    <w:p w14:paraId="527154B1" w14:textId="36449E1B" w:rsidR="00DF4431" w:rsidRDefault="0084641F" w:rsidP="00DF4431">
      <w:pPr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ab/>
      </w:r>
      <w:r w:rsidR="00DF4431" w:rsidRPr="00DF4431">
        <w:rPr>
          <w:color w:val="262626" w:themeColor="text1" w:themeTint="D9"/>
        </w:rPr>
        <w:t xml:space="preserve">Ova Odluka stupa na snagu </w:t>
      </w:r>
      <w:r w:rsidR="00EB3CBF">
        <w:rPr>
          <w:color w:val="262626" w:themeColor="text1" w:themeTint="D9"/>
        </w:rPr>
        <w:t xml:space="preserve">osmog dana od dana objave </w:t>
      </w:r>
      <w:r w:rsidR="00907FF2">
        <w:rPr>
          <w:color w:val="262626" w:themeColor="text1" w:themeTint="D9"/>
        </w:rPr>
        <w:t xml:space="preserve">u „Službenim </w:t>
      </w:r>
      <w:r w:rsidR="004A3603">
        <w:rPr>
          <w:color w:val="262626" w:themeColor="text1" w:themeTint="D9"/>
        </w:rPr>
        <w:t>glasniku</w:t>
      </w:r>
      <w:r w:rsidR="00907FF2">
        <w:rPr>
          <w:color w:val="262626" w:themeColor="text1" w:themeTint="D9"/>
        </w:rPr>
        <w:t xml:space="preserve"> Općine </w:t>
      </w:r>
      <w:proofErr w:type="spellStart"/>
      <w:r w:rsidR="004A3603">
        <w:rPr>
          <w:color w:val="262626" w:themeColor="text1" w:themeTint="D9"/>
        </w:rPr>
        <w:t>Sikirevci</w:t>
      </w:r>
      <w:proofErr w:type="spellEnd"/>
      <w:r w:rsidR="00907FF2">
        <w:rPr>
          <w:color w:val="262626" w:themeColor="text1" w:themeTint="D9"/>
        </w:rPr>
        <w:t>“</w:t>
      </w:r>
      <w:r w:rsidR="00DF4431" w:rsidRPr="00DF4431">
        <w:rPr>
          <w:color w:val="262626" w:themeColor="text1" w:themeTint="D9"/>
        </w:rPr>
        <w:t>.</w:t>
      </w:r>
    </w:p>
    <w:p w14:paraId="47B2795D" w14:textId="77777777" w:rsidR="00301799" w:rsidRDefault="00301799" w:rsidP="00DF4431">
      <w:pPr>
        <w:jc w:val="both"/>
        <w:rPr>
          <w:color w:val="262626" w:themeColor="text1" w:themeTint="D9"/>
        </w:rPr>
      </w:pPr>
    </w:p>
    <w:p w14:paraId="30297356" w14:textId="77777777" w:rsidR="00EB3CBF" w:rsidRDefault="00DF4431" w:rsidP="00DF4431">
      <w:pPr>
        <w:autoSpaceDE w:val="0"/>
        <w:autoSpaceDN w:val="0"/>
        <w:adjustRightInd w:val="0"/>
        <w:jc w:val="center"/>
        <w:rPr>
          <w:color w:val="262626" w:themeColor="text1" w:themeTint="D9"/>
        </w:rPr>
      </w:pPr>
      <w:r w:rsidRPr="00271F33">
        <w:rPr>
          <w:color w:val="262626" w:themeColor="text1" w:themeTint="D9"/>
        </w:rPr>
        <w:t>O</w:t>
      </w:r>
      <w:r w:rsidR="00271F33">
        <w:rPr>
          <w:color w:val="262626" w:themeColor="text1" w:themeTint="D9"/>
        </w:rPr>
        <w:t xml:space="preserve">PĆINSKO VIJEĆE </w:t>
      </w:r>
    </w:p>
    <w:p w14:paraId="63DB3C86" w14:textId="779E89C6" w:rsidR="00DF4431" w:rsidRPr="00DF4431" w:rsidRDefault="00271F33" w:rsidP="008B3128">
      <w:pPr>
        <w:autoSpaceDE w:val="0"/>
        <w:autoSpaceDN w:val="0"/>
        <w:adjustRightInd w:val="0"/>
        <w:jc w:val="center"/>
        <w:rPr>
          <w:color w:val="262626" w:themeColor="text1" w:themeTint="D9"/>
        </w:rPr>
      </w:pPr>
      <w:r>
        <w:rPr>
          <w:color w:val="262626" w:themeColor="text1" w:themeTint="D9"/>
        </w:rPr>
        <w:t xml:space="preserve">OPĆINE </w:t>
      </w:r>
      <w:r w:rsidR="004A3603">
        <w:rPr>
          <w:color w:val="262626" w:themeColor="text1" w:themeTint="D9"/>
        </w:rPr>
        <w:t>SIKIREVCI</w:t>
      </w:r>
    </w:p>
    <w:p w14:paraId="6CADC11C" w14:textId="6F23C76E" w:rsidR="00DF4431" w:rsidRPr="00DF4431" w:rsidRDefault="00DF4431" w:rsidP="00DF4431">
      <w:pPr>
        <w:autoSpaceDE w:val="0"/>
        <w:autoSpaceDN w:val="0"/>
        <w:adjustRightInd w:val="0"/>
        <w:ind w:right="-1237"/>
        <w:jc w:val="both"/>
        <w:rPr>
          <w:color w:val="262626" w:themeColor="text1" w:themeTint="D9"/>
        </w:rPr>
      </w:pPr>
      <w:r w:rsidRPr="00DF4431">
        <w:rPr>
          <w:color w:val="262626" w:themeColor="text1" w:themeTint="D9"/>
        </w:rPr>
        <w:t>KLASA:</w:t>
      </w:r>
      <w:r w:rsidR="00154E7C">
        <w:rPr>
          <w:color w:val="262626" w:themeColor="text1" w:themeTint="D9"/>
        </w:rPr>
        <w:t xml:space="preserve"> </w:t>
      </w:r>
      <w:r w:rsidR="000D6E99">
        <w:rPr>
          <w:color w:val="262626" w:themeColor="text1" w:themeTint="D9"/>
        </w:rPr>
        <w:t>400-0</w:t>
      </w:r>
      <w:r w:rsidR="00E7242D">
        <w:rPr>
          <w:color w:val="262626" w:themeColor="text1" w:themeTint="D9"/>
        </w:rPr>
        <w:t>4</w:t>
      </w:r>
      <w:r w:rsidR="000D6E99">
        <w:rPr>
          <w:color w:val="262626" w:themeColor="text1" w:themeTint="D9"/>
        </w:rPr>
        <w:t>/2</w:t>
      </w:r>
      <w:r w:rsidR="0084641F">
        <w:rPr>
          <w:color w:val="262626" w:themeColor="text1" w:themeTint="D9"/>
        </w:rPr>
        <w:t>6</w:t>
      </w:r>
      <w:r w:rsidR="000D6E99">
        <w:rPr>
          <w:color w:val="262626" w:themeColor="text1" w:themeTint="D9"/>
        </w:rPr>
        <w:t>-01/</w:t>
      </w:r>
      <w:r w:rsidR="00E7242D">
        <w:rPr>
          <w:color w:val="262626" w:themeColor="text1" w:themeTint="D9"/>
        </w:rPr>
        <w:t>2</w:t>
      </w:r>
    </w:p>
    <w:p w14:paraId="60D6469B" w14:textId="4AA6BF5F" w:rsidR="00DF4431" w:rsidRPr="00DF4431" w:rsidRDefault="00DF4431" w:rsidP="00DF4431">
      <w:pPr>
        <w:autoSpaceDE w:val="0"/>
        <w:autoSpaceDN w:val="0"/>
        <w:adjustRightInd w:val="0"/>
        <w:ind w:right="-1237"/>
        <w:jc w:val="both"/>
        <w:rPr>
          <w:color w:val="262626" w:themeColor="text1" w:themeTint="D9"/>
        </w:rPr>
      </w:pPr>
      <w:r w:rsidRPr="00DF4431">
        <w:rPr>
          <w:color w:val="262626" w:themeColor="text1" w:themeTint="D9"/>
        </w:rPr>
        <w:t>URBROJ:</w:t>
      </w:r>
      <w:r w:rsidR="00154E7C">
        <w:rPr>
          <w:color w:val="262626" w:themeColor="text1" w:themeTint="D9"/>
        </w:rPr>
        <w:t xml:space="preserve"> </w:t>
      </w:r>
      <w:r w:rsidR="000D6E99">
        <w:rPr>
          <w:color w:val="262626" w:themeColor="text1" w:themeTint="D9"/>
        </w:rPr>
        <w:t>2178</w:t>
      </w:r>
      <w:r w:rsidR="00E7242D">
        <w:rPr>
          <w:color w:val="262626" w:themeColor="text1" w:themeTint="D9"/>
        </w:rPr>
        <w:t>-</w:t>
      </w:r>
      <w:r w:rsidR="004A3603">
        <w:rPr>
          <w:color w:val="262626" w:themeColor="text1" w:themeTint="D9"/>
        </w:rPr>
        <w:t>26</w:t>
      </w:r>
      <w:r w:rsidR="000D6E99">
        <w:rPr>
          <w:color w:val="262626" w:themeColor="text1" w:themeTint="D9"/>
        </w:rPr>
        <w:t>-02-2</w:t>
      </w:r>
      <w:r w:rsidR="0084641F">
        <w:rPr>
          <w:color w:val="262626" w:themeColor="text1" w:themeTint="D9"/>
        </w:rPr>
        <w:t>6</w:t>
      </w:r>
      <w:r w:rsidR="000D6E99">
        <w:rPr>
          <w:color w:val="262626" w:themeColor="text1" w:themeTint="D9"/>
        </w:rPr>
        <w:t>-</w:t>
      </w:r>
      <w:r w:rsidR="004A3603">
        <w:rPr>
          <w:color w:val="262626" w:themeColor="text1" w:themeTint="D9"/>
        </w:rPr>
        <w:t>01</w:t>
      </w:r>
    </w:p>
    <w:p w14:paraId="218E3CA8" w14:textId="59D2E3E6" w:rsidR="0018192B" w:rsidRPr="00DF4431" w:rsidRDefault="004A3603" w:rsidP="00DF4431">
      <w:pPr>
        <w:autoSpaceDE w:val="0"/>
        <w:autoSpaceDN w:val="0"/>
        <w:adjustRightInd w:val="0"/>
        <w:ind w:right="-1237"/>
        <w:jc w:val="both"/>
        <w:rPr>
          <w:color w:val="262626" w:themeColor="text1" w:themeTint="D9"/>
        </w:rPr>
      </w:pPr>
      <w:proofErr w:type="spellStart"/>
      <w:r>
        <w:rPr>
          <w:color w:val="262626" w:themeColor="text1" w:themeTint="D9"/>
        </w:rPr>
        <w:t>Sikirevci</w:t>
      </w:r>
      <w:proofErr w:type="spellEnd"/>
      <w:r w:rsidR="00DF4431" w:rsidRPr="00DF4431">
        <w:rPr>
          <w:color w:val="262626" w:themeColor="text1" w:themeTint="D9"/>
        </w:rPr>
        <w:t>,</w:t>
      </w:r>
      <w:r w:rsidR="001F3049">
        <w:rPr>
          <w:color w:val="262626" w:themeColor="text1" w:themeTint="D9"/>
        </w:rPr>
        <w:t xml:space="preserve"> </w:t>
      </w:r>
      <w:r w:rsidR="0072194D" w:rsidRPr="0072194D">
        <w:rPr>
          <w:color w:val="262626" w:themeColor="text1" w:themeTint="D9"/>
        </w:rPr>
        <w:t xml:space="preserve">24. lipnja </w:t>
      </w:r>
      <w:r w:rsidR="00B3357B">
        <w:rPr>
          <w:color w:val="262626" w:themeColor="text1" w:themeTint="D9"/>
        </w:rPr>
        <w:t>202</w:t>
      </w:r>
      <w:r w:rsidR="0084641F">
        <w:rPr>
          <w:color w:val="262626" w:themeColor="text1" w:themeTint="D9"/>
        </w:rPr>
        <w:t>6</w:t>
      </w:r>
      <w:r w:rsidR="00DF4431" w:rsidRPr="00DF4431">
        <w:rPr>
          <w:color w:val="262626" w:themeColor="text1" w:themeTint="D9"/>
        </w:rPr>
        <w:t>. godine</w:t>
      </w:r>
    </w:p>
    <w:p w14:paraId="3530EB4F" w14:textId="5962A06F" w:rsidR="003611F5" w:rsidRDefault="00DF4431" w:rsidP="002640F2">
      <w:pPr>
        <w:autoSpaceDE w:val="0"/>
        <w:autoSpaceDN w:val="0"/>
        <w:adjustRightInd w:val="0"/>
        <w:ind w:right="-1237"/>
        <w:jc w:val="both"/>
        <w:rPr>
          <w:color w:val="262626" w:themeColor="text1" w:themeTint="D9"/>
        </w:rPr>
      </w:pPr>
      <w:r w:rsidRPr="00DF4431">
        <w:rPr>
          <w:b/>
          <w:bCs/>
          <w:color w:val="262626" w:themeColor="text1" w:themeTint="D9"/>
        </w:rPr>
        <w:t xml:space="preserve">                                                                     </w:t>
      </w:r>
      <w:r w:rsidRPr="00DF4431">
        <w:rPr>
          <w:b/>
          <w:bCs/>
          <w:color w:val="262626" w:themeColor="text1" w:themeTint="D9"/>
        </w:rPr>
        <w:tab/>
      </w:r>
      <w:r w:rsidRPr="00DF4431">
        <w:rPr>
          <w:b/>
          <w:bCs/>
          <w:color w:val="262626" w:themeColor="text1" w:themeTint="D9"/>
        </w:rPr>
        <w:tab/>
      </w:r>
      <w:r w:rsidRPr="00DF4431">
        <w:rPr>
          <w:b/>
          <w:bCs/>
          <w:color w:val="262626" w:themeColor="text1" w:themeTint="D9"/>
        </w:rPr>
        <w:tab/>
      </w:r>
      <w:r w:rsidRPr="00271F33">
        <w:rPr>
          <w:color w:val="262626" w:themeColor="text1" w:themeTint="D9"/>
        </w:rPr>
        <w:t>PREDSJEDN</w:t>
      </w:r>
      <w:r w:rsidR="004A3603">
        <w:rPr>
          <w:color w:val="262626" w:themeColor="text1" w:themeTint="D9"/>
        </w:rPr>
        <w:t>ICA</w:t>
      </w:r>
      <w:r w:rsidRPr="00271F33">
        <w:rPr>
          <w:color w:val="262626" w:themeColor="text1" w:themeTint="D9"/>
        </w:rPr>
        <w:t xml:space="preserve"> OPĆINSKOG VIJEĆA</w:t>
      </w:r>
    </w:p>
    <w:p w14:paraId="1159B077" w14:textId="032464C5" w:rsidR="00504007" w:rsidRPr="002640F2" w:rsidRDefault="004A3603" w:rsidP="003611F5">
      <w:pPr>
        <w:autoSpaceDE w:val="0"/>
        <w:autoSpaceDN w:val="0"/>
        <w:adjustRightInd w:val="0"/>
        <w:ind w:left="5664" w:right="-1237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Marijana </w:t>
      </w:r>
      <w:proofErr w:type="spellStart"/>
      <w:r>
        <w:rPr>
          <w:color w:val="262626" w:themeColor="text1" w:themeTint="D9"/>
        </w:rPr>
        <w:t>Živić</w:t>
      </w:r>
      <w:proofErr w:type="spellEnd"/>
      <w:r w:rsidR="00206023" w:rsidRPr="00206023">
        <w:rPr>
          <w:color w:val="262626" w:themeColor="text1" w:themeTint="D9"/>
        </w:rPr>
        <w:t>, v.r.</w:t>
      </w:r>
    </w:p>
    <w:sectPr w:rsidR="00504007" w:rsidRPr="002640F2" w:rsidSect="00541FF9">
      <w:pgSz w:w="12240" w:h="15840"/>
      <w:pgMar w:top="1135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42F4A"/>
    <w:multiLevelType w:val="hybridMultilevel"/>
    <w:tmpl w:val="7CF8CC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44310"/>
    <w:multiLevelType w:val="hybridMultilevel"/>
    <w:tmpl w:val="7AF44204"/>
    <w:lvl w:ilvl="0" w:tplc="6DCC8D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CA97F5C"/>
    <w:multiLevelType w:val="hybridMultilevel"/>
    <w:tmpl w:val="FEA6B9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C2618"/>
    <w:multiLevelType w:val="hybridMultilevel"/>
    <w:tmpl w:val="2DE65D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D3003"/>
    <w:multiLevelType w:val="hybridMultilevel"/>
    <w:tmpl w:val="E2E86752"/>
    <w:lvl w:ilvl="0" w:tplc="A27035EA">
      <w:numFmt w:val="bullet"/>
      <w:lvlText w:val="-"/>
      <w:lvlJc w:val="left"/>
      <w:pPr>
        <w:ind w:left="67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5" w15:restartNumberingAfterBreak="0">
    <w:nsid w:val="6E6571FC"/>
    <w:multiLevelType w:val="hybridMultilevel"/>
    <w:tmpl w:val="7222FF4C"/>
    <w:lvl w:ilvl="0" w:tplc="10886E2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4146054">
    <w:abstractNumId w:val="2"/>
  </w:num>
  <w:num w:numId="2" w16cid:durableId="1078551842">
    <w:abstractNumId w:val="5"/>
  </w:num>
  <w:num w:numId="3" w16cid:durableId="296447462">
    <w:abstractNumId w:val="4"/>
  </w:num>
  <w:num w:numId="4" w16cid:durableId="1721125846">
    <w:abstractNumId w:val="1"/>
  </w:num>
  <w:num w:numId="5" w16cid:durableId="1118714974">
    <w:abstractNumId w:val="3"/>
  </w:num>
  <w:num w:numId="6" w16cid:durableId="1486700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99"/>
    <w:rsid w:val="00031AEC"/>
    <w:rsid w:val="0009647C"/>
    <w:rsid w:val="0009783A"/>
    <w:rsid w:val="000B29C7"/>
    <w:rsid w:val="000D6E99"/>
    <w:rsid w:val="000E77B4"/>
    <w:rsid w:val="001051BC"/>
    <w:rsid w:val="001304FD"/>
    <w:rsid w:val="00132858"/>
    <w:rsid w:val="001441E7"/>
    <w:rsid w:val="00154E7C"/>
    <w:rsid w:val="0018192B"/>
    <w:rsid w:val="00193578"/>
    <w:rsid w:val="001F3049"/>
    <w:rsid w:val="00206023"/>
    <w:rsid w:val="0020789A"/>
    <w:rsid w:val="002204AA"/>
    <w:rsid w:val="002459C9"/>
    <w:rsid w:val="002640F2"/>
    <w:rsid w:val="00271F33"/>
    <w:rsid w:val="00281752"/>
    <w:rsid w:val="002847CF"/>
    <w:rsid w:val="00291E06"/>
    <w:rsid w:val="00293DB8"/>
    <w:rsid w:val="002B47AC"/>
    <w:rsid w:val="00301799"/>
    <w:rsid w:val="00303DA4"/>
    <w:rsid w:val="003161DE"/>
    <w:rsid w:val="00326D40"/>
    <w:rsid w:val="00332241"/>
    <w:rsid w:val="00334377"/>
    <w:rsid w:val="00335DDB"/>
    <w:rsid w:val="00344220"/>
    <w:rsid w:val="003611F5"/>
    <w:rsid w:val="00392761"/>
    <w:rsid w:val="003A2179"/>
    <w:rsid w:val="003D595D"/>
    <w:rsid w:val="003F5E5E"/>
    <w:rsid w:val="0042733E"/>
    <w:rsid w:val="00430B24"/>
    <w:rsid w:val="004405FE"/>
    <w:rsid w:val="00462605"/>
    <w:rsid w:val="00485B84"/>
    <w:rsid w:val="004A32E6"/>
    <w:rsid w:val="004A3603"/>
    <w:rsid w:val="004B2498"/>
    <w:rsid w:val="004D0DE5"/>
    <w:rsid w:val="004E080B"/>
    <w:rsid w:val="004E738B"/>
    <w:rsid w:val="004F4E2A"/>
    <w:rsid w:val="00504007"/>
    <w:rsid w:val="00510515"/>
    <w:rsid w:val="00541FF9"/>
    <w:rsid w:val="00546280"/>
    <w:rsid w:val="00554E04"/>
    <w:rsid w:val="00580046"/>
    <w:rsid w:val="005871DD"/>
    <w:rsid w:val="005B55D8"/>
    <w:rsid w:val="005E0BD6"/>
    <w:rsid w:val="005F7500"/>
    <w:rsid w:val="005F797E"/>
    <w:rsid w:val="00606856"/>
    <w:rsid w:val="00606C1F"/>
    <w:rsid w:val="00612F82"/>
    <w:rsid w:val="00614F7A"/>
    <w:rsid w:val="006223D0"/>
    <w:rsid w:val="00627FC5"/>
    <w:rsid w:val="0064005E"/>
    <w:rsid w:val="0065565C"/>
    <w:rsid w:val="00667E1C"/>
    <w:rsid w:val="006711A0"/>
    <w:rsid w:val="00673CDB"/>
    <w:rsid w:val="00687CFA"/>
    <w:rsid w:val="006A1AC6"/>
    <w:rsid w:val="006A3518"/>
    <w:rsid w:val="006B568B"/>
    <w:rsid w:val="006C44D6"/>
    <w:rsid w:val="006D7665"/>
    <w:rsid w:val="006F7EF0"/>
    <w:rsid w:val="007163A5"/>
    <w:rsid w:val="0072194D"/>
    <w:rsid w:val="00753BFD"/>
    <w:rsid w:val="007566B4"/>
    <w:rsid w:val="00787AC1"/>
    <w:rsid w:val="007A1EA6"/>
    <w:rsid w:val="007B592E"/>
    <w:rsid w:val="007D14AE"/>
    <w:rsid w:val="007E2E5F"/>
    <w:rsid w:val="008108C1"/>
    <w:rsid w:val="00833987"/>
    <w:rsid w:val="0084641F"/>
    <w:rsid w:val="00860DCF"/>
    <w:rsid w:val="0086326D"/>
    <w:rsid w:val="0086474F"/>
    <w:rsid w:val="00865358"/>
    <w:rsid w:val="008A4F24"/>
    <w:rsid w:val="008B3128"/>
    <w:rsid w:val="008C6810"/>
    <w:rsid w:val="00907FF2"/>
    <w:rsid w:val="0091360D"/>
    <w:rsid w:val="00963A45"/>
    <w:rsid w:val="00990E9F"/>
    <w:rsid w:val="009E0683"/>
    <w:rsid w:val="009E0FCF"/>
    <w:rsid w:val="009F1037"/>
    <w:rsid w:val="00A02A69"/>
    <w:rsid w:val="00A03C39"/>
    <w:rsid w:val="00A368B0"/>
    <w:rsid w:val="00A374C3"/>
    <w:rsid w:val="00A87D33"/>
    <w:rsid w:val="00AB1150"/>
    <w:rsid w:val="00AE62DF"/>
    <w:rsid w:val="00AF5868"/>
    <w:rsid w:val="00B3357B"/>
    <w:rsid w:val="00B3696F"/>
    <w:rsid w:val="00B44ADA"/>
    <w:rsid w:val="00B919C4"/>
    <w:rsid w:val="00BA7826"/>
    <w:rsid w:val="00BE07EE"/>
    <w:rsid w:val="00C32A4C"/>
    <w:rsid w:val="00C41885"/>
    <w:rsid w:val="00C53982"/>
    <w:rsid w:val="00C56F3E"/>
    <w:rsid w:val="00C9661C"/>
    <w:rsid w:val="00CA06C5"/>
    <w:rsid w:val="00CC09F1"/>
    <w:rsid w:val="00CE0260"/>
    <w:rsid w:val="00CE3B2C"/>
    <w:rsid w:val="00D01269"/>
    <w:rsid w:val="00D05CDF"/>
    <w:rsid w:val="00D22299"/>
    <w:rsid w:val="00D22F6E"/>
    <w:rsid w:val="00D32951"/>
    <w:rsid w:val="00D8060B"/>
    <w:rsid w:val="00D914ED"/>
    <w:rsid w:val="00D9429B"/>
    <w:rsid w:val="00DB7922"/>
    <w:rsid w:val="00DF4431"/>
    <w:rsid w:val="00E025CF"/>
    <w:rsid w:val="00E04AE3"/>
    <w:rsid w:val="00E163BB"/>
    <w:rsid w:val="00E2372C"/>
    <w:rsid w:val="00E26FAF"/>
    <w:rsid w:val="00E467D7"/>
    <w:rsid w:val="00E516A5"/>
    <w:rsid w:val="00E54FDA"/>
    <w:rsid w:val="00E7242D"/>
    <w:rsid w:val="00EB3CBF"/>
    <w:rsid w:val="00EB76C5"/>
    <w:rsid w:val="00EC5D86"/>
    <w:rsid w:val="00F10799"/>
    <w:rsid w:val="00F15F26"/>
    <w:rsid w:val="00F41748"/>
    <w:rsid w:val="00F561FC"/>
    <w:rsid w:val="00F65E3A"/>
    <w:rsid w:val="00F75CFE"/>
    <w:rsid w:val="00FA28FB"/>
    <w:rsid w:val="00FD0EBC"/>
    <w:rsid w:val="00FE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8EDF"/>
  <w15:chartTrackingRefBased/>
  <w15:docId w15:val="{BDFE0324-5811-4412-A044-04B7EC3E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DF4431"/>
    <w:pPr>
      <w:ind w:firstLine="708"/>
      <w:jc w:val="both"/>
    </w:pPr>
    <w:rPr>
      <w:lang w:val="en-AU"/>
    </w:rPr>
  </w:style>
  <w:style w:type="character" w:customStyle="1" w:styleId="UvuenotijelotekstaChar">
    <w:name w:val="Uvučeno tijelo teksta Char"/>
    <w:basedOn w:val="Zadanifontodlomka"/>
    <w:link w:val="Uvuenotijeloteksta"/>
    <w:rsid w:val="00DF4431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paragraph" w:styleId="Odlomakpopisa">
    <w:name w:val="List Paragraph"/>
    <w:basedOn w:val="Normal"/>
    <w:uiPriority w:val="34"/>
    <w:qFormat/>
    <w:rsid w:val="00DF4431"/>
    <w:pPr>
      <w:ind w:left="720"/>
      <w:contextualSpacing/>
    </w:pPr>
  </w:style>
  <w:style w:type="paragraph" w:styleId="Bezproreda">
    <w:name w:val="No Spacing"/>
    <w:uiPriority w:val="1"/>
    <w:qFormat/>
    <w:rsid w:val="000D6E99"/>
    <w:pPr>
      <w:spacing w:after="0" w:line="240" w:lineRule="auto"/>
    </w:pPr>
    <w:rPr>
      <w:rFonts w:asciiTheme="majorHAnsi" w:hAnsiTheme="maj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nela.crljen@gmail.com</dc:creator>
  <cp:keywords/>
  <dc:description/>
  <cp:lastModifiedBy>Korisnik</cp:lastModifiedBy>
  <cp:revision>13</cp:revision>
  <cp:lastPrinted>2026-03-24T08:56:00Z</cp:lastPrinted>
  <dcterms:created xsi:type="dcterms:W3CDTF">2026-05-19T06:10:00Z</dcterms:created>
  <dcterms:modified xsi:type="dcterms:W3CDTF">2026-06-26T12:35:00Z</dcterms:modified>
</cp:coreProperties>
</file>