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05" w:rsidRPr="00900AF7" w:rsidRDefault="002B6D05" w:rsidP="00AE65AA">
      <w:pPr>
        <w:pStyle w:val="Bezproreda"/>
        <w:rPr>
          <w:rFonts w:ascii="Times New Roman" w:hAnsi="Times New Roman" w:cs="Times New Roman"/>
          <w:sz w:val="24"/>
          <w:szCs w:val="24"/>
        </w:rPr>
      </w:pPr>
      <w:r w:rsidRPr="00900AF7">
        <w:rPr>
          <w:rFonts w:ascii="Times New Roman" w:hAnsi="Times New Roman" w:cs="Times New Roman"/>
          <w:sz w:val="24"/>
          <w:szCs w:val="24"/>
        </w:rPr>
        <w:t xml:space="preserve">    </w:t>
      </w:r>
      <w:r w:rsidR="00E40DB6">
        <w:rPr>
          <w:rFonts w:ascii="Times New Roman" w:hAnsi="Times New Roman" w:cs="Times New Roman"/>
          <w:sz w:val="24"/>
          <w:szCs w:val="24"/>
        </w:rPr>
        <w:t xml:space="preserve">        </w:t>
      </w:r>
      <w:r w:rsidRPr="00900AF7">
        <w:rPr>
          <w:rFonts w:ascii="Times New Roman" w:hAnsi="Times New Roman" w:cs="Times New Roman"/>
          <w:sz w:val="24"/>
          <w:szCs w:val="24"/>
        </w:rPr>
        <w:t xml:space="preserve">  </w:t>
      </w:r>
      <w:r w:rsidR="00E40DB6" w:rsidRPr="00900AF7">
        <w:rPr>
          <w:rFonts w:ascii="Times New Roman" w:hAnsi="Times New Roman" w:cs="Times New Roman"/>
          <w:sz w:val="24"/>
          <w:szCs w:val="24"/>
        </w:rPr>
        <w:object w:dxaOrig="117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ed="t">
            <v:fill color2="black"/>
            <v:imagedata r:id="rId8" o:title=""/>
          </v:shape>
          <o:OLEObject Type="Embed" ProgID="Msxml2.SAXXMLReader.5.0" ShapeID="_x0000_i1025" DrawAspect="Content" ObjectID="_1604987444" r:id="rId9"/>
        </w:object>
      </w:r>
      <w:r w:rsidRPr="00900AF7">
        <w:rPr>
          <w:rFonts w:ascii="Times New Roman" w:hAnsi="Times New Roman" w:cs="Times New Roman"/>
          <w:sz w:val="24"/>
          <w:szCs w:val="24"/>
        </w:rPr>
        <w:t xml:space="preserve">     </w:t>
      </w:r>
      <w:r w:rsidRPr="00900AF7">
        <w:rPr>
          <w:rFonts w:ascii="Times New Roman" w:hAnsi="Times New Roman" w:cs="Times New Roman"/>
          <w:sz w:val="24"/>
          <w:szCs w:val="24"/>
        </w:rPr>
        <w:tab/>
      </w:r>
      <w:r w:rsidRPr="00900AF7">
        <w:rPr>
          <w:rFonts w:ascii="Times New Roman" w:hAnsi="Times New Roman" w:cs="Times New Roman"/>
          <w:sz w:val="24"/>
          <w:szCs w:val="24"/>
        </w:rPr>
        <w:tab/>
        <w:t xml:space="preserve"> </w:t>
      </w:r>
    </w:p>
    <w:p w:rsidR="002B6D05" w:rsidRPr="00900AF7" w:rsidRDefault="002B6D05" w:rsidP="00AE65AA">
      <w:pPr>
        <w:pStyle w:val="Bezproreda"/>
        <w:rPr>
          <w:rFonts w:ascii="Times New Roman" w:hAnsi="Times New Roman" w:cs="Times New Roman"/>
          <w:sz w:val="24"/>
          <w:szCs w:val="24"/>
        </w:rPr>
      </w:pPr>
    </w:p>
    <w:p w:rsidR="002B6D05" w:rsidRPr="00900AF7" w:rsidRDefault="002B6D05" w:rsidP="00AE65AA">
      <w:pPr>
        <w:pStyle w:val="Bezproreda"/>
        <w:rPr>
          <w:rFonts w:ascii="Times New Roman" w:hAnsi="Times New Roman" w:cs="Times New Roman"/>
          <w:b/>
          <w:sz w:val="24"/>
          <w:szCs w:val="24"/>
        </w:rPr>
      </w:pPr>
      <w:r w:rsidRPr="00900AF7">
        <w:rPr>
          <w:rFonts w:ascii="Times New Roman" w:hAnsi="Times New Roman" w:cs="Times New Roman"/>
          <w:b/>
          <w:sz w:val="24"/>
          <w:szCs w:val="24"/>
        </w:rPr>
        <w:t>REPUBLIKA HRVATSKA</w:t>
      </w:r>
    </w:p>
    <w:p w:rsidR="002B6D05" w:rsidRPr="00900AF7" w:rsidRDefault="002B6D05" w:rsidP="00AE65AA">
      <w:pPr>
        <w:pStyle w:val="Bezproreda"/>
        <w:rPr>
          <w:rFonts w:ascii="Times New Roman" w:hAnsi="Times New Roman" w:cs="Times New Roman"/>
          <w:b/>
          <w:sz w:val="24"/>
          <w:szCs w:val="24"/>
        </w:rPr>
      </w:pPr>
      <w:r w:rsidRPr="00900AF7">
        <w:rPr>
          <w:rFonts w:ascii="Times New Roman" w:hAnsi="Times New Roman" w:cs="Times New Roman"/>
          <w:b/>
          <w:sz w:val="24"/>
          <w:szCs w:val="24"/>
        </w:rPr>
        <w:t>BRODSKO- POSAVSKA ŽUPANIJA</w:t>
      </w:r>
    </w:p>
    <w:p w:rsidR="002B6D05" w:rsidRPr="00900AF7" w:rsidRDefault="002B6D05" w:rsidP="00AE65AA">
      <w:pPr>
        <w:pStyle w:val="Bezproreda"/>
        <w:rPr>
          <w:rFonts w:ascii="Times New Roman" w:hAnsi="Times New Roman" w:cs="Times New Roman"/>
          <w:b/>
          <w:sz w:val="24"/>
          <w:szCs w:val="24"/>
        </w:rPr>
      </w:pPr>
      <w:r w:rsidRPr="00900AF7">
        <w:rPr>
          <w:rFonts w:ascii="Times New Roman" w:hAnsi="Times New Roman" w:cs="Times New Roman"/>
          <w:b/>
          <w:sz w:val="24"/>
          <w:szCs w:val="24"/>
        </w:rPr>
        <w:t>OPĆINA SIKIREVCI</w:t>
      </w:r>
    </w:p>
    <w:p w:rsidR="002B6D05" w:rsidRPr="00900AF7" w:rsidRDefault="002B6D05" w:rsidP="00AE65AA">
      <w:pPr>
        <w:pStyle w:val="Bezproreda"/>
        <w:rPr>
          <w:rFonts w:ascii="Times New Roman" w:hAnsi="Times New Roman" w:cs="Times New Roman"/>
          <w:b/>
          <w:sz w:val="24"/>
          <w:szCs w:val="24"/>
        </w:rPr>
      </w:pPr>
      <w:r w:rsidRPr="00900AF7">
        <w:rPr>
          <w:rFonts w:ascii="Times New Roman" w:hAnsi="Times New Roman" w:cs="Times New Roman"/>
          <w:b/>
          <w:sz w:val="24"/>
          <w:szCs w:val="24"/>
        </w:rPr>
        <w:t xml:space="preserve">OPĆINSKO VIJEĆE </w:t>
      </w:r>
    </w:p>
    <w:p w:rsidR="002B6D05" w:rsidRPr="00900AF7" w:rsidRDefault="002B6D05" w:rsidP="00AE65AA">
      <w:pPr>
        <w:pStyle w:val="Bezproreda"/>
        <w:rPr>
          <w:rStyle w:val="BodyTextChar"/>
          <w:rFonts w:ascii="Times New Roman" w:hAnsi="Times New Roman" w:cs="Times New Roman"/>
          <w:sz w:val="24"/>
          <w:szCs w:val="24"/>
        </w:rPr>
      </w:pPr>
      <w:r w:rsidRPr="00900AF7">
        <w:rPr>
          <w:rStyle w:val="BodyTextChar"/>
          <w:rFonts w:ascii="Times New Roman" w:hAnsi="Times New Roman" w:cs="Times New Roman"/>
          <w:sz w:val="24"/>
          <w:szCs w:val="24"/>
        </w:rPr>
        <w:t>KLASA: 021-05/18-01/06</w:t>
      </w:r>
    </w:p>
    <w:p w:rsidR="002B6D05" w:rsidRPr="00900AF7" w:rsidRDefault="002B6D05" w:rsidP="00AE65AA">
      <w:pPr>
        <w:pStyle w:val="Bezproreda"/>
        <w:rPr>
          <w:rStyle w:val="BodyTextChar"/>
          <w:rFonts w:ascii="Times New Roman" w:hAnsi="Times New Roman" w:cs="Times New Roman"/>
          <w:sz w:val="24"/>
          <w:szCs w:val="24"/>
        </w:rPr>
      </w:pPr>
      <w:r w:rsidRPr="00900AF7">
        <w:rPr>
          <w:rStyle w:val="BodyTextChar"/>
          <w:rFonts w:ascii="Times New Roman" w:hAnsi="Times New Roman" w:cs="Times New Roman"/>
          <w:sz w:val="24"/>
          <w:szCs w:val="24"/>
        </w:rPr>
        <w:t>URBROJ: 2178/26-02-18-2</w:t>
      </w:r>
    </w:p>
    <w:p w:rsidR="002B6D05" w:rsidRPr="00900AF7" w:rsidRDefault="002B6D05" w:rsidP="00AE65AA">
      <w:pPr>
        <w:pStyle w:val="Bezproreda"/>
        <w:rPr>
          <w:rStyle w:val="BodyTextChar"/>
          <w:rFonts w:ascii="Times New Roman" w:hAnsi="Times New Roman" w:cs="Times New Roman"/>
          <w:sz w:val="24"/>
          <w:szCs w:val="24"/>
        </w:rPr>
      </w:pPr>
      <w:r w:rsidRPr="00900AF7">
        <w:rPr>
          <w:rStyle w:val="BodyTextChar"/>
          <w:rFonts w:ascii="Times New Roman" w:hAnsi="Times New Roman" w:cs="Times New Roman"/>
          <w:sz w:val="24"/>
          <w:szCs w:val="24"/>
        </w:rPr>
        <w:t>Sikirevci, 12.09.2018.</w:t>
      </w:r>
    </w:p>
    <w:p w:rsidR="002B6D05" w:rsidRPr="00900AF7" w:rsidRDefault="002B6D05" w:rsidP="00AE65AA">
      <w:pPr>
        <w:pStyle w:val="Bezproreda"/>
        <w:rPr>
          <w:rFonts w:ascii="Times New Roman" w:hAnsi="Times New Roman" w:cs="Times New Roman"/>
          <w:bCs/>
          <w:sz w:val="24"/>
          <w:szCs w:val="24"/>
        </w:rPr>
      </w:pPr>
    </w:p>
    <w:p w:rsidR="002B6D05" w:rsidRPr="00900AF7" w:rsidRDefault="002B6D05" w:rsidP="00AE65AA">
      <w:pPr>
        <w:pStyle w:val="Bezproreda"/>
        <w:jc w:val="center"/>
        <w:rPr>
          <w:rFonts w:ascii="Times New Roman" w:hAnsi="Times New Roman" w:cs="Times New Roman"/>
          <w:b/>
          <w:sz w:val="24"/>
          <w:szCs w:val="24"/>
        </w:rPr>
      </w:pPr>
      <w:r w:rsidRPr="00900AF7">
        <w:rPr>
          <w:rFonts w:ascii="Times New Roman" w:hAnsi="Times New Roman" w:cs="Times New Roman"/>
          <w:b/>
          <w:sz w:val="24"/>
          <w:szCs w:val="24"/>
        </w:rPr>
        <w:t>ZAPISNIK</w:t>
      </w:r>
    </w:p>
    <w:p w:rsidR="002B6D05" w:rsidRPr="00900AF7" w:rsidRDefault="002B6D05" w:rsidP="00AE65AA">
      <w:pPr>
        <w:pStyle w:val="Bezproreda"/>
        <w:jc w:val="center"/>
        <w:rPr>
          <w:rFonts w:ascii="Times New Roman" w:hAnsi="Times New Roman" w:cs="Times New Roman"/>
          <w:b/>
          <w:sz w:val="24"/>
          <w:szCs w:val="24"/>
        </w:rPr>
      </w:pPr>
      <w:r w:rsidRPr="00900AF7">
        <w:rPr>
          <w:rFonts w:ascii="Times New Roman" w:hAnsi="Times New Roman" w:cs="Times New Roman"/>
          <w:b/>
          <w:sz w:val="24"/>
          <w:szCs w:val="24"/>
        </w:rPr>
        <w:t>10. sjednica Općinskog vijeća Općine Sikirevci</w:t>
      </w:r>
    </w:p>
    <w:p w:rsidR="002B6D05" w:rsidRPr="00900AF7" w:rsidRDefault="002B6D05" w:rsidP="00AE65AA">
      <w:pPr>
        <w:pStyle w:val="Bezproreda"/>
        <w:rPr>
          <w:rFonts w:ascii="Times New Roman" w:hAnsi="Times New Roman" w:cs="Times New Roman"/>
          <w:sz w:val="24"/>
          <w:szCs w:val="24"/>
        </w:rPr>
      </w:pPr>
    </w:p>
    <w:p w:rsidR="002B6D05" w:rsidRPr="00900AF7" w:rsidRDefault="002B6D05" w:rsidP="005910FB">
      <w:pPr>
        <w:pStyle w:val="Bezproreda"/>
        <w:jc w:val="both"/>
        <w:rPr>
          <w:rFonts w:ascii="Times New Roman" w:hAnsi="Times New Roman" w:cs="Times New Roman"/>
          <w:sz w:val="24"/>
          <w:szCs w:val="24"/>
        </w:rPr>
      </w:pPr>
      <w:r w:rsidRPr="00900AF7">
        <w:rPr>
          <w:rFonts w:ascii="Times New Roman" w:hAnsi="Times New Roman" w:cs="Times New Roman"/>
          <w:sz w:val="24"/>
          <w:szCs w:val="24"/>
        </w:rPr>
        <w:t>Sastanak je održan dana 12. rujna 2018.god., u prostorijama Općine Sikirevci, Ljudevita Gaja br. 4/a, Sikirevci,  u prostoriji općinska vijećnica,  sa početkom u 20:00 sati.</w:t>
      </w:r>
    </w:p>
    <w:p w:rsidR="002B6D05" w:rsidRPr="00900AF7" w:rsidRDefault="002B6D05" w:rsidP="005910FB">
      <w:pPr>
        <w:pStyle w:val="Bezproreda"/>
        <w:jc w:val="both"/>
        <w:rPr>
          <w:rFonts w:ascii="Times New Roman" w:hAnsi="Times New Roman" w:cs="Times New Roman"/>
          <w:sz w:val="24"/>
          <w:szCs w:val="24"/>
        </w:rPr>
      </w:pPr>
      <w:r w:rsidRPr="00900AF7">
        <w:rPr>
          <w:rFonts w:ascii="Times New Roman" w:hAnsi="Times New Roman" w:cs="Times New Roman"/>
          <w:b/>
          <w:sz w:val="24"/>
          <w:szCs w:val="24"/>
        </w:rPr>
        <w:t>Na sastanku nazočni</w:t>
      </w:r>
      <w:r w:rsidRPr="00900AF7">
        <w:rPr>
          <w:rFonts w:ascii="Times New Roman" w:hAnsi="Times New Roman" w:cs="Times New Roman"/>
          <w:sz w:val="24"/>
          <w:szCs w:val="24"/>
        </w:rPr>
        <w:t xml:space="preserve">: Članovi Općinskog vijeća: Josip Matić – predsjednik Općinskog vijeća, Ivan </w:t>
      </w:r>
      <w:proofErr w:type="spellStart"/>
      <w:r w:rsidRPr="00900AF7">
        <w:rPr>
          <w:rFonts w:ascii="Times New Roman" w:hAnsi="Times New Roman" w:cs="Times New Roman"/>
          <w:sz w:val="24"/>
          <w:szCs w:val="24"/>
        </w:rPr>
        <w:t>Benaković</w:t>
      </w:r>
      <w:proofErr w:type="spellEnd"/>
      <w:r w:rsidRPr="00900AF7">
        <w:rPr>
          <w:rFonts w:ascii="Times New Roman" w:hAnsi="Times New Roman" w:cs="Times New Roman"/>
          <w:sz w:val="24"/>
          <w:szCs w:val="24"/>
        </w:rPr>
        <w:t xml:space="preserve"> – zamjenik predsjednik</w:t>
      </w:r>
      <w:r w:rsidR="00111D2E">
        <w:rPr>
          <w:rFonts w:ascii="Times New Roman" w:hAnsi="Times New Roman" w:cs="Times New Roman"/>
          <w:sz w:val="24"/>
          <w:szCs w:val="24"/>
        </w:rPr>
        <w:t>a</w:t>
      </w:r>
      <w:r w:rsidRPr="00900AF7">
        <w:rPr>
          <w:rFonts w:ascii="Times New Roman" w:hAnsi="Times New Roman" w:cs="Times New Roman"/>
          <w:sz w:val="24"/>
          <w:szCs w:val="24"/>
        </w:rPr>
        <w:t xml:space="preserve"> Općinskog vijeća; članovi: Filip </w:t>
      </w:r>
      <w:proofErr w:type="spellStart"/>
      <w:r w:rsidRPr="00900AF7">
        <w:rPr>
          <w:rFonts w:ascii="Times New Roman" w:hAnsi="Times New Roman" w:cs="Times New Roman"/>
          <w:sz w:val="24"/>
          <w:szCs w:val="24"/>
        </w:rPr>
        <w:t>Joskić</w:t>
      </w:r>
      <w:proofErr w:type="spellEnd"/>
      <w:r w:rsidRPr="00900AF7">
        <w:rPr>
          <w:rFonts w:ascii="Times New Roman" w:hAnsi="Times New Roman" w:cs="Times New Roman"/>
          <w:sz w:val="24"/>
          <w:szCs w:val="24"/>
        </w:rPr>
        <w:t>, Krunoslav Nikolić – predsjednik mandatne komisije, Ivan Lovrić, Marija Galović</w:t>
      </w:r>
      <w:r w:rsidR="00664D7C" w:rsidRPr="00900AF7">
        <w:rPr>
          <w:rFonts w:ascii="Times New Roman" w:hAnsi="Times New Roman" w:cs="Times New Roman"/>
          <w:sz w:val="24"/>
          <w:szCs w:val="24"/>
        </w:rPr>
        <w:t xml:space="preserve">, Josip Lučić, </w:t>
      </w:r>
      <w:proofErr w:type="spellStart"/>
      <w:r w:rsidR="00664D7C" w:rsidRPr="00900AF7">
        <w:rPr>
          <w:rFonts w:ascii="Times New Roman" w:hAnsi="Times New Roman" w:cs="Times New Roman"/>
          <w:sz w:val="24"/>
          <w:szCs w:val="24"/>
        </w:rPr>
        <w:t>Dajana</w:t>
      </w:r>
      <w:proofErr w:type="spellEnd"/>
      <w:r w:rsidR="00664D7C" w:rsidRPr="00900AF7">
        <w:rPr>
          <w:rFonts w:ascii="Times New Roman" w:hAnsi="Times New Roman" w:cs="Times New Roman"/>
          <w:sz w:val="24"/>
          <w:szCs w:val="24"/>
        </w:rPr>
        <w:t xml:space="preserve"> Dori</w:t>
      </w:r>
      <w:r w:rsidR="005910FB">
        <w:rPr>
          <w:rFonts w:ascii="Times New Roman" w:hAnsi="Times New Roman" w:cs="Times New Roman"/>
          <w:sz w:val="24"/>
          <w:szCs w:val="24"/>
        </w:rPr>
        <w:t>ć, Tomislav Zovko, Mato Jarić</w:t>
      </w:r>
      <w:r w:rsidR="00821EA0">
        <w:rPr>
          <w:rFonts w:ascii="Times New Roman" w:hAnsi="Times New Roman" w:cs="Times New Roman"/>
          <w:sz w:val="24"/>
          <w:szCs w:val="24"/>
        </w:rPr>
        <w:t>,</w:t>
      </w:r>
      <w:r w:rsidR="005910FB">
        <w:rPr>
          <w:rFonts w:ascii="Times New Roman" w:hAnsi="Times New Roman" w:cs="Times New Roman"/>
          <w:sz w:val="24"/>
          <w:szCs w:val="24"/>
        </w:rPr>
        <w:t xml:space="preserve"> Andrija </w:t>
      </w:r>
      <w:proofErr w:type="spellStart"/>
      <w:r w:rsidR="005910FB">
        <w:rPr>
          <w:rFonts w:ascii="Times New Roman" w:hAnsi="Times New Roman" w:cs="Times New Roman"/>
          <w:sz w:val="24"/>
          <w:szCs w:val="24"/>
        </w:rPr>
        <w:t>Vla</w:t>
      </w:r>
      <w:r w:rsidR="00664D7C" w:rsidRPr="00900AF7">
        <w:rPr>
          <w:rFonts w:ascii="Times New Roman" w:hAnsi="Times New Roman" w:cs="Times New Roman"/>
          <w:sz w:val="24"/>
          <w:szCs w:val="24"/>
        </w:rPr>
        <w:t>i</w:t>
      </w:r>
      <w:r w:rsidR="005910FB">
        <w:rPr>
          <w:rFonts w:ascii="Times New Roman" w:hAnsi="Times New Roman" w:cs="Times New Roman"/>
          <w:sz w:val="24"/>
          <w:szCs w:val="24"/>
        </w:rPr>
        <w:t>ni</w:t>
      </w:r>
      <w:r w:rsidR="00664D7C" w:rsidRPr="00900AF7">
        <w:rPr>
          <w:rFonts w:ascii="Times New Roman" w:hAnsi="Times New Roman" w:cs="Times New Roman"/>
          <w:sz w:val="24"/>
          <w:szCs w:val="24"/>
        </w:rPr>
        <w:t>ć</w:t>
      </w:r>
      <w:proofErr w:type="spellEnd"/>
      <w:r w:rsidR="005910FB">
        <w:rPr>
          <w:rFonts w:ascii="Times New Roman" w:hAnsi="Times New Roman" w:cs="Times New Roman"/>
          <w:sz w:val="24"/>
          <w:szCs w:val="24"/>
        </w:rPr>
        <w:t xml:space="preserve"> </w:t>
      </w:r>
      <w:r w:rsidRPr="00900AF7">
        <w:rPr>
          <w:rFonts w:ascii="Times New Roman" w:hAnsi="Times New Roman" w:cs="Times New Roman"/>
          <w:sz w:val="24"/>
          <w:szCs w:val="24"/>
        </w:rPr>
        <w:t xml:space="preserve">– </w:t>
      </w:r>
      <w:r w:rsidR="00664D7C" w:rsidRPr="00900AF7">
        <w:rPr>
          <w:rFonts w:ascii="Times New Roman" w:hAnsi="Times New Roman" w:cs="Times New Roman"/>
          <w:sz w:val="24"/>
          <w:szCs w:val="24"/>
        </w:rPr>
        <w:t>ispred</w:t>
      </w:r>
      <w:r w:rsidRPr="00900AF7">
        <w:rPr>
          <w:rFonts w:ascii="Times New Roman" w:hAnsi="Times New Roman" w:cs="Times New Roman"/>
          <w:sz w:val="24"/>
          <w:szCs w:val="24"/>
        </w:rPr>
        <w:t xml:space="preserve"> MO Jaruge, Tomislav Nikolić – predsjednik MO Sikirevci, Marija </w:t>
      </w:r>
      <w:proofErr w:type="spellStart"/>
      <w:r w:rsidRPr="00900AF7">
        <w:rPr>
          <w:rFonts w:ascii="Times New Roman" w:hAnsi="Times New Roman" w:cs="Times New Roman"/>
          <w:sz w:val="24"/>
          <w:szCs w:val="24"/>
        </w:rPr>
        <w:t>Stažić</w:t>
      </w:r>
      <w:proofErr w:type="spellEnd"/>
      <w:r w:rsidRPr="00900AF7">
        <w:rPr>
          <w:rFonts w:ascii="Times New Roman" w:hAnsi="Times New Roman" w:cs="Times New Roman"/>
          <w:sz w:val="24"/>
          <w:szCs w:val="24"/>
        </w:rPr>
        <w:t xml:space="preserve"> – komunalni redar, Marijana </w:t>
      </w:r>
      <w:proofErr w:type="spellStart"/>
      <w:r w:rsidRPr="00900AF7">
        <w:rPr>
          <w:rFonts w:ascii="Times New Roman" w:hAnsi="Times New Roman" w:cs="Times New Roman"/>
          <w:sz w:val="24"/>
          <w:szCs w:val="24"/>
        </w:rPr>
        <w:t>Živić</w:t>
      </w:r>
      <w:proofErr w:type="spellEnd"/>
      <w:r w:rsidR="005910FB">
        <w:rPr>
          <w:rFonts w:ascii="Times New Roman" w:hAnsi="Times New Roman" w:cs="Times New Roman"/>
          <w:sz w:val="24"/>
          <w:szCs w:val="24"/>
        </w:rPr>
        <w:t xml:space="preserve"> </w:t>
      </w:r>
      <w:r w:rsidRPr="00900AF7">
        <w:rPr>
          <w:rFonts w:ascii="Times New Roman" w:hAnsi="Times New Roman" w:cs="Times New Roman"/>
          <w:sz w:val="24"/>
          <w:szCs w:val="24"/>
        </w:rPr>
        <w:t>- djelatnica na stručnom osposobljavanju</w:t>
      </w:r>
      <w:r w:rsidR="005910FB">
        <w:rPr>
          <w:rFonts w:ascii="Times New Roman" w:hAnsi="Times New Roman" w:cs="Times New Roman"/>
          <w:sz w:val="24"/>
          <w:szCs w:val="24"/>
        </w:rPr>
        <w:t>.</w:t>
      </w:r>
    </w:p>
    <w:p w:rsidR="002B6D05" w:rsidRPr="00900AF7" w:rsidRDefault="002B6D05" w:rsidP="005910FB">
      <w:pPr>
        <w:pStyle w:val="Bezproreda"/>
        <w:jc w:val="both"/>
        <w:rPr>
          <w:rFonts w:ascii="Times New Roman" w:hAnsi="Times New Roman" w:cs="Times New Roman"/>
          <w:sz w:val="24"/>
          <w:szCs w:val="24"/>
        </w:rPr>
      </w:pPr>
      <w:r w:rsidRPr="00900AF7">
        <w:rPr>
          <w:rFonts w:ascii="Times New Roman" w:hAnsi="Times New Roman" w:cs="Times New Roman"/>
          <w:b/>
          <w:sz w:val="24"/>
          <w:szCs w:val="24"/>
        </w:rPr>
        <w:t xml:space="preserve">Opravdano odsutni: </w:t>
      </w:r>
      <w:r w:rsidR="005910FB" w:rsidRPr="005910FB">
        <w:rPr>
          <w:rFonts w:ascii="Times New Roman" w:hAnsi="Times New Roman" w:cs="Times New Roman"/>
          <w:sz w:val="24"/>
          <w:szCs w:val="24"/>
        </w:rPr>
        <w:t>Petar Nakić</w:t>
      </w:r>
      <w:r w:rsidR="00373B25">
        <w:rPr>
          <w:rFonts w:ascii="Times New Roman" w:hAnsi="Times New Roman" w:cs="Times New Roman"/>
          <w:sz w:val="24"/>
          <w:szCs w:val="24"/>
        </w:rPr>
        <w:t>, Zoran Jelinić – predsjednik MO Jaruge.</w:t>
      </w:r>
    </w:p>
    <w:p w:rsidR="002B6D05" w:rsidRPr="00900AF7" w:rsidRDefault="002B6D05" w:rsidP="005910FB">
      <w:pPr>
        <w:pStyle w:val="Bezproreda"/>
        <w:jc w:val="both"/>
        <w:rPr>
          <w:rFonts w:ascii="Times New Roman" w:hAnsi="Times New Roman" w:cs="Times New Roman"/>
          <w:sz w:val="24"/>
          <w:szCs w:val="24"/>
        </w:rPr>
      </w:pPr>
      <w:r w:rsidRPr="00900AF7">
        <w:rPr>
          <w:rFonts w:ascii="Times New Roman" w:hAnsi="Times New Roman" w:cs="Times New Roman"/>
          <w:b/>
          <w:sz w:val="24"/>
          <w:szCs w:val="24"/>
        </w:rPr>
        <w:t xml:space="preserve">Zapisničar: </w:t>
      </w:r>
      <w:r w:rsidRPr="00900AF7">
        <w:rPr>
          <w:rFonts w:ascii="Times New Roman" w:hAnsi="Times New Roman" w:cs="Times New Roman"/>
          <w:sz w:val="24"/>
          <w:szCs w:val="24"/>
        </w:rPr>
        <w:t xml:space="preserve">Gordana </w:t>
      </w:r>
      <w:proofErr w:type="spellStart"/>
      <w:r w:rsidRPr="00900AF7">
        <w:rPr>
          <w:rFonts w:ascii="Times New Roman" w:hAnsi="Times New Roman" w:cs="Times New Roman"/>
          <w:sz w:val="24"/>
          <w:szCs w:val="24"/>
        </w:rPr>
        <w:t>Lešić</w:t>
      </w:r>
      <w:proofErr w:type="spellEnd"/>
    </w:p>
    <w:p w:rsidR="002B6D05" w:rsidRPr="00900AF7" w:rsidRDefault="00664D7C" w:rsidP="005910FB">
      <w:pPr>
        <w:pStyle w:val="Bezproreda"/>
        <w:jc w:val="both"/>
        <w:rPr>
          <w:rFonts w:ascii="Times New Roman" w:hAnsi="Times New Roman" w:cs="Times New Roman"/>
          <w:sz w:val="24"/>
          <w:szCs w:val="24"/>
        </w:rPr>
      </w:pPr>
      <w:r w:rsidRPr="00900AF7">
        <w:rPr>
          <w:rFonts w:ascii="Times New Roman" w:hAnsi="Times New Roman" w:cs="Times New Roman"/>
          <w:sz w:val="24"/>
          <w:szCs w:val="24"/>
        </w:rPr>
        <w:t>Predsjednik Općinskog vijeća otvara 10</w:t>
      </w:r>
      <w:r w:rsidR="002B6D05" w:rsidRPr="00900AF7">
        <w:rPr>
          <w:rFonts w:ascii="Times New Roman" w:hAnsi="Times New Roman" w:cs="Times New Roman"/>
          <w:sz w:val="24"/>
          <w:szCs w:val="24"/>
        </w:rPr>
        <w:t>. sjednicu Općinskog vijeća u 20:00 sati.</w:t>
      </w:r>
    </w:p>
    <w:p w:rsidR="002B6D05" w:rsidRPr="00900AF7" w:rsidRDefault="002B6D05" w:rsidP="005910FB">
      <w:pPr>
        <w:pStyle w:val="Bezproreda"/>
        <w:jc w:val="both"/>
        <w:rPr>
          <w:rFonts w:ascii="Times New Roman" w:hAnsi="Times New Roman" w:cs="Times New Roman"/>
          <w:sz w:val="24"/>
          <w:szCs w:val="24"/>
        </w:rPr>
      </w:pPr>
    </w:p>
    <w:p w:rsidR="002B6D05" w:rsidRPr="00900AF7" w:rsidRDefault="002B6D05" w:rsidP="002D20A7">
      <w:pPr>
        <w:pStyle w:val="Bezproreda"/>
        <w:jc w:val="center"/>
        <w:rPr>
          <w:rFonts w:ascii="Times New Roman" w:hAnsi="Times New Roman" w:cs="Times New Roman"/>
          <w:b/>
          <w:sz w:val="24"/>
          <w:szCs w:val="24"/>
        </w:rPr>
      </w:pPr>
      <w:r w:rsidRPr="00900AF7">
        <w:rPr>
          <w:rFonts w:ascii="Times New Roman" w:hAnsi="Times New Roman" w:cs="Times New Roman"/>
          <w:b/>
          <w:sz w:val="24"/>
          <w:szCs w:val="24"/>
        </w:rPr>
        <w:t>DNEVNI RED</w:t>
      </w:r>
    </w:p>
    <w:p w:rsidR="002B6D05" w:rsidRPr="00900AF7" w:rsidRDefault="002B6D05" w:rsidP="005910FB">
      <w:pPr>
        <w:pStyle w:val="Bezproreda"/>
        <w:jc w:val="both"/>
        <w:rPr>
          <w:rFonts w:ascii="Times New Roman" w:hAnsi="Times New Roman" w:cs="Times New Roman"/>
          <w:sz w:val="24"/>
          <w:szCs w:val="24"/>
        </w:rPr>
      </w:pPr>
    </w:p>
    <w:p w:rsidR="002B6D05" w:rsidRPr="00900AF7" w:rsidRDefault="00664D7C" w:rsidP="005910FB">
      <w:pPr>
        <w:pStyle w:val="Bezproreda"/>
        <w:jc w:val="both"/>
        <w:rPr>
          <w:rFonts w:ascii="Times New Roman" w:hAnsi="Times New Roman" w:cs="Times New Roman"/>
          <w:sz w:val="24"/>
          <w:szCs w:val="24"/>
        </w:rPr>
      </w:pPr>
      <w:r w:rsidRPr="00900AF7">
        <w:rPr>
          <w:rFonts w:ascii="Times New Roman" w:hAnsi="Times New Roman" w:cs="Times New Roman"/>
          <w:b/>
          <w:sz w:val="24"/>
          <w:szCs w:val="24"/>
        </w:rPr>
        <w:t>Predsjednik:</w:t>
      </w:r>
      <w:r w:rsidRPr="00900AF7">
        <w:rPr>
          <w:rFonts w:ascii="Times New Roman" w:hAnsi="Times New Roman" w:cs="Times New Roman"/>
          <w:sz w:val="24"/>
          <w:szCs w:val="24"/>
        </w:rPr>
        <w:t xml:space="preserve"> Otvaram 10</w:t>
      </w:r>
      <w:r w:rsidR="002B6D05" w:rsidRPr="00900AF7">
        <w:rPr>
          <w:rFonts w:ascii="Times New Roman" w:hAnsi="Times New Roman" w:cs="Times New Roman"/>
          <w:sz w:val="24"/>
          <w:szCs w:val="24"/>
        </w:rPr>
        <w:t>.</w:t>
      </w:r>
      <w:r w:rsidR="005910FB">
        <w:rPr>
          <w:rFonts w:ascii="Times New Roman" w:hAnsi="Times New Roman" w:cs="Times New Roman"/>
          <w:sz w:val="24"/>
          <w:szCs w:val="24"/>
        </w:rPr>
        <w:t xml:space="preserve"> Sjednicu Općinskog vijeća.</w:t>
      </w:r>
    </w:p>
    <w:p w:rsidR="002B6D05" w:rsidRPr="00900AF7" w:rsidRDefault="00664D7C" w:rsidP="005910FB">
      <w:pPr>
        <w:pStyle w:val="Bezproreda"/>
        <w:jc w:val="both"/>
        <w:rPr>
          <w:rFonts w:ascii="Times New Roman" w:hAnsi="Times New Roman" w:cs="Times New Roman"/>
          <w:sz w:val="24"/>
          <w:szCs w:val="24"/>
        </w:rPr>
      </w:pPr>
      <w:r w:rsidRPr="00900AF7">
        <w:rPr>
          <w:rFonts w:ascii="Times New Roman" w:hAnsi="Times New Roman" w:cs="Times New Roman"/>
          <w:b/>
          <w:sz w:val="24"/>
          <w:szCs w:val="24"/>
        </w:rPr>
        <w:t>Predsjednik</w:t>
      </w:r>
      <w:r w:rsidR="002B6D05" w:rsidRPr="00900AF7">
        <w:rPr>
          <w:rFonts w:ascii="Times New Roman" w:hAnsi="Times New Roman" w:cs="Times New Roman"/>
          <w:sz w:val="24"/>
          <w:szCs w:val="24"/>
        </w:rPr>
        <w:t>: Za ovu sjednicu predložen je slijedeći dnevni red:</w:t>
      </w:r>
    </w:p>
    <w:p w:rsidR="00AE65AA" w:rsidRPr="00900AF7" w:rsidRDefault="00AE65AA" w:rsidP="005910FB">
      <w:pPr>
        <w:pStyle w:val="Bezproreda"/>
        <w:jc w:val="both"/>
        <w:rPr>
          <w:rFonts w:ascii="Times New Roman" w:hAnsi="Times New Roman" w:cs="Times New Roman"/>
          <w:sz w:val="24"/>
          <w:szCs w:val="24"/>
        </w:rPr>
      </w:pPr>
    </w:p>
    <w:p w:rsidR="00AE65AA" w:rsidRPr="00900AF7" w:rsidRDefault="00AE65AA" w:rsidP="005910FB">
      <w:pPr>
        <w:pStyle w:val="Bezproreda"/>
        <w:jc w:val="both"/>
        <w:rPr>
          <w:rFonts w:ascii="Times New Roman" w:hAnsi="Times New Roman" w:cs="Times New Roman"/>
          <w:sz w:val="24"/>
          <w:szCs w:val="24"/>
        </w:rPr>
      </w:pPr>
      <w:r w:rsidRPr="00900AF7">
        <w:rPr>
          <w:rFonts w:ascii="Times New Roman" w:hAnsi="Times New Roman" w:cs="Times New Roman"/>
          <w:sz w:val="24"/>
          <w:szCs w:val="24"/>
        </w:rPr>
        <w:t>1.</w:t>
      </w:r>
      <w:r w:rsidR="004D125E">
        <w:rPr>
          <w:rFonts w:ascii="Times New Roman" w:hAnsi="Times New Roman" w:cs="Times New Roman"/>
          <w:sz w:val="24"/>
          <w:szCs w:val="24"/>
        </w:rPr>
        <w:t xml:space="preserve"> Izvješće mandatne komisije o prestanku mandata općinske vijećnice i početku obnašanja dužnosti zamjenice općinske vijećnice</w:t>
      </w:r>
      <w:r w:rsidR="00B2047B">
        <w:rPr>
          <w:rFonts w:ascii="Times New Roman" w:hAnsi="Times New Roman" w:cs="Times New Roman"/>
          <w:sz w:val="24"/>
          <w:szCs w:val="24"/>
        </w:rPr>
        <w:t>.</w:t>
      </w:r>
    </w:p>
    <w:p w:rsidR="002B6D05" w:rsidRPr="00900AF7" w:rsidRDefault="00AE65AA" w:rsidP="005910FB">
      <w:pPr>
        <w:pStyle w:val="Bezproreda"/>
        <w:jc w:val="both"/>
        <w:rPr>
          <w:rFonts w:ascii="Times New Roman" w:hAnsi="Times New Roman" w:cs="Times New Roman"/>
          <w:sz w:val="24"/>
          <w:szCs w:val="24"/>
        </w:rPr>
      </w:pPr>
      <w:r w:rsidRPr="00900AF7">
        <w:rPr>
          <w:rFonts w:ascii="Times New Roman" w:hAnsi="Times New Roman" w:cs="Times New Roman"/>
          <w:sz w:val="24"/>
          <w:szCs w:val="24"/>
        </w:rPr>
        <w:t>2.</w:t>
      </w:r>
      <w:r w:rsidR="00B2047B">
        <w:rPr>
          <w:rFonts w:ascii="Times New Roman" w:hAnsi="Times New Roman" w:cs="Times New Roman"/>
          <w:sz w:val="24"/>
          <w:szCs w:val="24"/>
        </w:rPr>
        <w:t xml:space="preserve"> Polugodišnje izvješće</w:t>
      </w:r>
      <w:r w:rsidR="004D125E">
        <w:rPr>
          <w:rFonts w:ascii="Times New Roman" w:hAnsi="Times New Roman" w:cs="Times New Roman"/>
          <w:sz w:val="24"/>
          <w:szCs w:val="24"/>
        </w:rPr>
        <w:t xml:space="preserve"> o izvršenju proračuna Općine Sikirevci za razdoblja od 01.01.2018.-30.06.2018.</w:t>
      </w:r>
    </w:p>
    <w:p w:rsidR="00AE65AA" w:rsidRPr="00900AF7" w:rsidRDefault="00AE65AA" w:rsidP="005910FB">
      <w:pPr>
        <w:pStyle w:val="Bezproreda"/>
        <w:jc w:val="both"/>
        <w:rPr>
          <w:rFonts w:ascii="Times New Roman" w:hAnsi="Times New Roman" w:cs="Times New Roman"/>
          <w:sz w:val="24"/>
          <w:szCs w:val="24"/>
        </w:rPr>
      </w:pPr>
      <w:r w:rsidRPr="00900AF7">
        <w:rPr>
          <w:rFonts w:ascii="Times New Roman" w:hAnsi="Times New Roman" w:cs="Times New Roman"/>
          <w:sz w:val="24"/>
          <w:szCs w:val="24"/>
        </w:rPr>
        <w:t>3.</w:t>
      </w:r>
      <w:r w:rsidR="004D125E">
        <w:rPr>
          <w:rFonts w:ascii="Times New Roman" w:hAnsi="Times New Roman" w:cs="Times New Roman"/>
          <w:sz w:val="24"/>
          <w:szCs w:val="24"/>
        </w:rPr>
        <w:t xml:space="preserve"> Prijedlog pozivanja poslodavaca trgovina na području Općine</w:t>
      </w:r>
      <w:r w:rsidR="00DD655E">
        <w:rPr>
          <w:rFonts w:ascii="Times New Roman" w:hAnsi="Times New Roman" w:cs="Times New Roman"/>
          <w:sz w:val="24"/>
          <w:szCs w:val="24"/>
        </w:rPr>
        <w:t xml:space="preserve"> Sikirevci o oslobađanju rada n</w:t>
      </w:r>
      <w:r w:rsidR="004D125E">
        <w:rPr>
          <w:rFonts w:ascii="Times New Roman" w:hAnsi="Times New Roman" w:cs="Times New Roman"/>
          <w:sz w:val="24"/>
          <w:szCs w:val="24"/>
        </w:rPr>
        <w:t>edjeljom svojih zaposlenika</w:t>
      </w:r>
      <w:r w:rsidR="00B2047B">
        <w:rPr>
          <w:rFonts w:ascii="Times New Roman" w:hAnsi="Times New Roman" w:cs="Times New Roman"/>
          <w:sz w:val="24"/>
          <w:szCs w:val="24"/>
        </w:rPr>
        <w:t>.</w:t>
      </w:r>
    </w:p>
    <w:p w:rsidR="00AE65AA" w:rsidRPr="00900AF7" w:rsidRDefault="00AE65AA" w:rsidP="005910FB">
      <w:pPr>
        <w:pStyle w:val="Bezproreda"/>
        <w:jc w:val="both"/>
        <w:rPr>
          <w:rFonts w:ascii="Times New Roman" w:hAnsi="Times New Roman" w:cs="Times New Roman"/>
          <w:sz w:val="24"/>
          <w:szCs w:val="24"/>
        </w:rPr>
      </w:pPr>
      <w:r w:rsidRPr="00900AF7">
        <w:rPr>
          <w:rFonts w:ascii="Times New Roman" w:hAnsi="Times New Roman" w:cs="Times New Roman"/>
          <w:sz w:val="24"/>
          <w:szCs w:val="24"/>
        </w:rPr>
        <w:t>4.</w:t>
      </w:r>
      <w:r w:rsidR="004D125E">
        <w:rPr>
          <w:rFonts w:ascii="Times New Roman" w:hAnsi="Times New Roman" w:cs="Times New Roman"/>
          <w:sz w:val="24"/>
          <w:szCs w:val="24"/>
        </w:rPr>
        <w:t xml:space="preserve"> Prijedlog Načelnika o nabavi novog traktora, prikolice i </w:t>
      </w:r>
      <w:proofErr w:type="spellStart"/>
      <w:r w:rsidR="004D125E">
        <w:rPr>
          <w:rFonts w:ascii="Times New Roman" w:hAnsi="Times New Roman" w:cs="Times New Roman"/>
          <w:sz w:val="24"/>
          <w:szCs w:val="24"/>
        </w:rPr>
        <w:t>malčera</w:t>
      </w:r>
      <w:proofErr w:type="spellEnd"/>
      <w:r w:rsidR="004D125E">
        <w:rPr>
          <w:rFonts w:ascii="Times New Roman" w:hAnsi="Times New Roman" w:cs="Times New Roman"/>
          <w:sz w:val="24"/>
          <w:szCs w:val="24"/>
        </w:rPr>
        <w:t xml:space="preserve"> iz općinskog proračuna za 2018. </w:t>
      </w:r>
      <w:r w:rsidR="00B2047B">
        <w:rPr>
          <w:rFonts w:ascii="Times New Roman" w:hAnsi="Times New Roman" w:cs="Times New Roman"/>
          <w:sz w:val="24"/>
          <w:szCs w:val="24"/>
        </w:rPr>
        <w:t>g</w:t>
      </w:r>
      <w:r w:rsidR="004D125E">
        <w:rPr>
          <w:rFonts w:ascii="Times New Roman" w:hAnsi="Times New Roman" w:cs="Times New Roman"/>
          <w:sz w:val="24"/>
          <w:szCs w:val="24"/>
        </w:rPr>
        <w:t>odinu.</w:t>
      </w:r>
    </w:p>
    <w:p w:rsidR="00AE65AA" w:rsidRPr="00900AF7" w:rsidRDefault="00AE65AA" w:rsidP="005910FB">
      <w:pPr>
        <w:pStyle w:val="Bezproreda"/>
        <w:jc w:val="both"/>
        <w:rPr>
          <w:rFonts w:ascii="Times New Roman" w:hAnsi="Times New Roman" w:cs="Times New Roman"/>
          <w:sz w:val="24"/>
          <w:szCs w:val="24"/>
        </w:rPr>
      </w:pPr>
      <w:r w:rsidRPr="00900AF7">
        <w:rPr>
          <w:rFonts w:ascii="Times New Roman" w:hAnsi="Times New Roman" w:cs="Times New Roman"/>
          <w:sz w:val="24"/>
          <w:szCs w:val="24"/>
        </w:rPr>
        <w:t>5.</w:t>
      </w:r>
      <w:r w:rsidR="008802F0">
        <w:rPr>
          <w:rFonts w:ascii="Times New Roman" w:hAnsi="Times New Roman" w:cs="Times New Roman"/>
          <w:sz w:val="24"/>
          <w:szCs w:val="24"/>
        </w:rPr>
        <w:t xml:space="preserve"> </w:t>
      </w:r>
      <w:r w:rsidR="004D125E">
        <w:rPr>
          <w:rFonts w:ascii="Times New Roman" w:hAnsi="Times New Roman" w:cs="Times New Roman"/>
          <w:sz w:val="24"/>
          <w:szCs w:val="24"/>
        </w:rPr>
        <w:t>Rješavanje pitanja smještaja socijalno ugroženog</w:t>
      </w:r>
      <w:r w:rsidR="005910FB">
        <w:rPr>
          <w:rFonts w:ascii="Times New Roman" w:hAnsi="Times New Roman" w:cs="Times New Roman"/>
          <w:sz w:val="24"/>
          <w:szCs w:val="24"/>
        </w:rPr>
        <w:t xml:space="preserve"> mještana Općine Sikirevci, g</w:t>
      </w:r>
      <w:r w:rsidR="004D125E">
        <w:rPr>
          <w:rFonts w:ascii="Times New Roman" w:hAnsi="Times New Roman" w:cs="Times New Roman"/>
          <w:sz w:val="24"/>
          <w:szCs w:val="24"/>
        </w:rPr>
        <w:t xml:space="preserve">. Mate </w:t>
      </w:r>
      <w:proofErr w:type="spellStart"/>
      <w:r w:rsidR="004D125E">
        <w:rPr>
          <w:rFonts w:ascii="Times New Roman" w:hAnsi="Times New Roman" w:cs="Times New Roman"/>
          <w:sz w:val="24"/>
          <w:szCs w:val="24"/>
        </w:rPr>
        <w:t>Tomasinija</w:t>
      </w:r>
      <w:proofErr w:type="spellEnd"/>
      <w:r w:rsidR="004D125E">
        <w:rPr>
          <w:rFonts w:ascii="Times New Roman" w:hAnsi="Times New Roman" w:cs="Times New Roman"/>
          <w:sz w:val="24"/>
          <w:szCs w:val="24"/>
        </w:rPr>
        <w:t xml:space="preserve"> iz Jaruga</w:t>
      </w:r>
      <w:r w:rsidR="00B2047B">
        <w:rPr>
          <w:rFonts w:ascii="Times New Roman" w:hAnsi="Times New Roman" w:cs="Times New Roman"/>
          <w:sz w:val="24"/>
          <w:szCs w:val="24"/>
        </w:rPr>
        <w:t>.</w:t>
      </w:r>
    </w:p>
    <w:p w:rsidR="00AE65AA" w:rsidRDefault="00AE65AA" w:rsidP="005910FB">
      <w:pPr>
        <w:pStyle w:val="Bezproreda"/>
        <w:jc w:val="both"/>
        <w:rPr>
          <w:rFonts w:ascii="Times New Roman" w:hAnsi="Times New Roman" w:cs="Times New Roman"/>
          <w:sz w:val="24"/>
          <w:szCs w:val="24"/>
        </w:rPr>
      </w:pPr>
      <w:r w:rsidRPr="00900AF7">
        <w:rPr>
          <w:rFonts w:ascii="Times New Roman" w:hAnsi="Times New Roman" w:cs="Times New Roman"/>
          <w:sz w:val="24"/>
          <w:szCs w:val="24"/>
        </w:rPr>
        <w:t>6.</w:t>
      </w:r>
      <w:r w:rsidR="00900AF7" w:rsidRPr="00900AF7">
        <w:rPr>
          <w:rFonts w:ascii="Times New Roman" w:hAnsi="Times New Roman" w:cs="Times New Roman"/>
          <w:sz w:val="24"/>
          <w:szCs w:val="24"/>
        </w:rPr>
        <w:t xml:space="preserve"> Pitanja, prijedlozi, razno</w:t>
      </w:r>
      <w:r w:rsidR="004D125E">
        <w:rPr>
          <w:rFonts w:ascii="Times New Roman" w:hAnsi="Times New Roman" w:cs="Times New Roman"/>
          <w:sz w:val="24"/>
          <w:szCs w:val="24"/>
        </w:rPr>
        <w:t>.</w:t>
      </w:r>
    </w:p>
    <w:p w:rsidR="004D125E" w:rsidRDefault="004D125E" w:rsidP="005910FB">
      <w:pPr>
        <w:pStyle w:val="Bezproreda"/>
        <w:jc w:val="both"/>
        <w:rPr>
          <w:rFonts w:ascii="Times New Roman" w:hAnsi="Times New Roman" w:cs="Times New Roman"/>
          <w:sz w:val="24"/>
          <w:szCs w:val="24"/>
        </w:rPr>
      </w:pPr>
    </w:p>
    <w:p w:rsidR="004D125E" w:rsidRDefault="00B2047B" w:rsidP="005910FB">
      <w:pPr>
        <w:pStyle w:val="Bezproreda"/>
        <w:jc w:val="both"/>
        <w:rPr>
          <w:rFonts w:ascii="Times New Roman" w:hAnsi="Times New Roman" w:cs="Times New Roman"/>
          <w:sz w:val="24"/>
          <w:szCs w:val="24"/>
        </w:rPr>
      </w:pPr>
      <w:r w:rsidRPr="00B2047B">
        <w:rPr>
          <w:rFonts w:ascii="Times New Roman" w:hAnsi="Times New Roman" w:cs="Times New Roman"/>
          <w:b/>
          <w:sz w:val="24"/>
          <w:szCs w:val="24"/>
        </w:rPr>
        <w:t>Predsjednik</w:t>
      </w:r>
      <w:r>
        <w:rPr>
          <w:rFonts w:ascii="Times New Roman" w:hAnsi="Times New Roman" w:cs="Times New Roman"/>
          <w:sz w:val="24"/>
          <w:szCs w:val="24"/>
        </w:rPr>
        <w:t>: Prije usvajanja d</w:t>
      </w:r>
      <w:r w:rsidR="004D125E">
        <w:rPr>
          <w:rFonts w:ascii="Times New Roman" w:hAnsi="Times New Roman" w:cs="Times New Roman"/>
          <w:sz w:val="24"/>
          <w:szCs w:val="24"/>
        </w:rPr>
        <w:t>nevn</w:t>
      </w:r>
      <w:r>
        <w:rPr>
          <w:rFonts w:ascii="Times New Roman" w:hAnsi="Times New Roman" w:cs="Times New Roman"/>
          <w:sz w:val="24"/>
          <w:szCs w:val="24"/>
        </w:rPr>
        <w:t xml:space="preserve">og reda,  napominjem da </w:t>
      </w:r>
      <w:r w:rsidR="004D125E">
        <w:rPr>
          <w:rFonts w:ascii="Times New Roman" w:hAnsi="Times New Roman" w:cs="Times New Roman"/>
          <w:sz w:val="24"/>
          <w:szCs w:val="24"/>
        </w:rPr>
        <w:t>pr</w:t>
      </w:r>
      <w:r>
        <w:rPr>
          <w:rFonts w:ascii="Times New Roman" w:hAnsi="Times New Roman" w:cs="Times New Roman"/>
          <w:sz w:val="24"/>
          <w:szCs w:val="24"/>
        </w:rPr>
        <w:t>a</w:t>
      </w:r>
      <w:r w:rsidR="004D125E">
        <w:rPr>
          <w:rFonts w:ascii="Times New Roman" w:hAnsi="Times New Roman" w:cs="Times New Roman"/>
          <w:sz w:val="24"/>
          <w:szCs w:val="24"/>
        </w:rPr>
        <w:t>vo glasovanja</w:t>
      </w:r>
      <w:r>
        <w:rPr>
          <w:rFonts w:ascii="Times New Roman" w:hAnsi="Times New Roman" w:cs="Times New Roman"/>
          <w:sz w:val="24"/>
          <w:szCs w:val="24"/>
        </w:rPr>
        <w:t xml:space="preserve"> o d</w:t>
      </w:r>
      <w:r w:rsidR="004D125E">
        <w:rPr>
          <w:rFonts w:ascii="Times New Roman" w:hAnsi="Times New Roman" w:cs="Times New Roman"/>
          <w:sz w:val="24"/>
          <w:szCs w:val="24"/>
        </w:rPr>
        <w:t xml:space="preserve">nevnom redu imaju samo vijećnici Općinskog vijeća Općine Sikirevci, a zamjenica vijećnika će imati </w:t>
      </w:r>
      <w:r w:rsidR="005910FB">
        <w:rPr>
          <w:rFonts w:ascii="Times New Roman" w:hAnsi="Times New Roman" w:cs="Times New Roman"/>
          <w:sz w:val="24"/>
          <w:szCs w:val="24"/>
        </w:rPr>
        <w:t>pravo glasa kad prođe postupak p</w:t>
      </w:r>
      <w:r w:rsidR="004D125E">
        <w:rPr>
          <w:rFonts w:ascii="Times New Roman" w:hAnsi="Times New Roman" w:cs="Times New Roman"/>
          <w:sz w:val="24"/>
          <w:szCs w:val="24"/>
        </w:rPr>
        <w:t>risege.</w:t>
      </w:r>
    </w:p>
    <w:p w:rsidR="004D125E" w:rsidRDefault="004D125E" w:rsidP="005910FB">
      <w:pPr>
        <w:pStyle w:val="Bezproreda"/>
        <w:jc w:val="both"/>
        <w:rPr>
          <w:rFonts w:ascii="Times New Roman" w:hAnsi="Times New Roman" w:cs="Times New Roman"/>
          <w:sz w:val="24"/>
          <w:szCs w:val="24"/>
        </w:rPr>
      </w:pPr>
      <w:r w:rsidRPr="00B2047B">
        <w:rPr>
          <w:rFonts w:ascii="Times New Roman" w:hAnsi="Times New Roman" w:cs="Times New Roman"/>
          <w:b/>
          <w:sz w:val="24"/>
          <w:szCs w:val="24"/>
        </w:rPr>
        <w:t>Predsjednik</w:t>
      </w:r>
      <w:r w:rsidR="00B2047B">
        <w:rPr>
          <w:rFonts w:ascii="Times New Roman" w:hAnsi="Times New Roman" w:cs="Times New Roman"/>
          <w:sz w:val="24"/>
          <w:szCs w:val="24"/>
        </w:rPr>
        <w:t>: Tko je ZA</w:t>
      </w:r>
      <w:r>
        <w:rPr>
          <w:rFonts w:ascii="Times New Roman" w:hAnsi="Times New Roman" w:cs="Times New Roman"/>
          <w:sz w:val="24"/>
          <w:szCs w:val="24"/>
        </w:rPr>
        <w:t xml:space="preserve"> usvajanje ovakvog </w:t>
      </w:r>
      <w:r w:rsidR="00B2047B">
        <w:rPr>
          <w:rFonts w:ascii="Times New Roman" w:hAnsi="Times New Roman" w:cs="Times New Roman"/>
          <w:sz w:val="24"/>
          <w:szCs w:val="24"/>
        </w:rPr>
        <w:t>d</w:t>
      </w:r>
      <w:r>
        <w:rPr>
          <w:rFonts w:ascii="Times New Roman" w:hAnsi="Times New Roman" w:cs="Times New Roman"/>
          <w:sz w:val="24"/>
          <w:szCs w:val="24"/>
        </w:rPr>
        <w:t>nevnog reda? Javnim glasovanjem,</w:t>
      </w:r>
      <w:r w:rsidR="00B2047B">
        <w:rPr>
          <w:rFonts w:ascii="Times New Roman" w:hAnsi="Times New Roman" w:cs="Times New Roman"/>
          <w:sz w:val="24"/>
          <w:szCs w:val="24"/>
        </w:rPr>
        <w:t xml:space="preserve"> dizanjem ruku vijećnika, konsta</w:t>
      </w:r>
      <w:r>
        <w:rPr>
          <w:rFonts w:ascii="Times New Roman" w:hAnsi="Times New Roman" w:cs="Times New Roman"/>
          <w:sz w:val="24"/>
          <w:szCs w:val="24"/>
        </w:rPr>
        <w:t>tiram jednoglasno</w:t>
      </w:r>
      <w:r w:rsidR="00B2047B">
        <w:rPr>
          <w:rFonts w:ascii="Times New Roman" w:hAnsi="Times New Roman" w:cs="Times New Roman"/>
          <w:sz w:val="24"/>
          <w:szCs w:val="24"/>
        </w:rPr>
        <w:t>.</w:t>
      </w:r>
    </w:p>
    <w:p w:rsidR="00B2047B" w:rsidRDefault="00B2047B" w:rsidP="00A7302C">
      <w:pPr>
        <w:pStyle w:val="Bezproreda"/>
        <w:jc w:val="both"/>
        <w:rPr>
          <w:rFonts w:ascii="Times New Roman" w:hAnsi="Times New Roman" w:cs="Times New Roman"/>
          <w:sz w:val="24"/>
          <w:szCs w:val="24"/>
        </w:rPr>
      </w:pPr>
      <w:r w:rsidRPr="00B2047B">
        <w:rPr>
          <w:rFonts w:ascii="Times New Roman" w:hAnsi="Times New Roman" w:cs="Times New Roman"/>
          <w:b/>
          <w:sz w:val="24"/>
          <w:szCs w:val="24"/>
        </w:rPr>
        <w:lastRenderedPageBreak/>
        <w:t>Predsjednik</w:t>
      </w:r>
      <w:r>
        <w:rPr>
          <w:rFonts w:ascii="Times New Roman" w:hAnsi="Times New Roman" w:cs="Times New Roman"/>
          <w:sz w:val="24"/>
          <w:szCs w:val="24"/>
        </w:rPr>
        <w:t>: Prije prelaska na rad po dnevno</w:t>
      </w:r>
      <w:r w:rsidR="005910FB">
        <w:rPr>
          <w:rFonts w:ascii="Times New Roman" w:hAnsi="Times New Roman" w:cs="Times New Roman"/>
          <w:sz w:val="24"/>
          <w:szCs w:val="24"/>
        </w:rPr>
        <w:t>m redu, predlažem verifikaciju z</w:t>
      </w:r>
      <w:r>
        <w:rPr>
          <w:rFonts w:ascii="Times New Roman" w:hAnsi="Times New Roman" w:cs="Times New Roman"/>
          <w:sz w:val="24"/>
          <w:szCs w:val="24"/>
        </w:rPr>
        <w:t>apisnika sa prethodne sjednice Općinskog vijeća. Zapisnik ste dobili u materijalima, ima li netko kakvih primjedbi?</w:t>
      </w:r>
    </w:p>
    <w:p w:rsidR="00B2047B" w:rsidRDefault="00B2047B" w:rsidP="00A7302C">
      <w:pPr>
        <w:pStyle w:val="Bezproreda"/>
        <w:jc w:val="both"/>
        <w:rPr>
          <w:rFonts w:ascii="Times New Roman" w:hAnsi="Times New Roman" w:cs="Times New Roman"/>
          <w:sz w:val="24"/>
          <w:szCs w:val="24"/>
        </w:rPr>
      </w:pPr>
      <w:r w:rsidRPr="00B2047B">
        <w:rPr>
          <w:rFonts w:ascii="Times New Roman" w:hAnsi="Times New Roman" w:cs="Times New Roman"/>
          <w:b/>
          <w:sz w:val="24"/>
          <w:szCs w:val="24"/>
        </w:rPr>
        <w:t>Ivan Lovrić</w:t>
      </w:r>
      <w:r>
        <w:rPr>
          <w:rFonts w:ascii="Times New Roman" w:hAnsi="Times New Roman" w:cs="Times New Roman"/>
          <w:sz w:val="24"/>
          <w:szCs w:val="24"/>
        </w:rPr>
        <w:t>: Ne znam ti</w:t>
      </w:r>
      <w:r w:rsidR="005910FB">
        <w:rPr>
          <w:rFonts w:ascii="Times New Roman" w:hAnsi="Times New Roman" w:cs="Times New Roman"/>
          <w:sz w:val="24"/>
          <w:szCs w:val="24"/>
        </w:rPr>
        <w:t>če li se moja primjedba na sam z</w:t>
      </w:r>
      <w:r>
        <w:rPr>
          <w:rFonts w:ascii="Times New Roman" w:hAnsi="Times New Roman" w:cs="Times New Roman"/>
          <w:sz w:val="24"/>
          <w:szCs w:val="24"/>
        </w:rPr>
        <w:t xml:space="preserve">apisnik, ali imam primjedbu na vođenje sjednice </w:t>
      </w:r>
      <w:r w:rsidR="00B57630">
        <w:rPr>
          <w:rFonts w:ascii="Times New Roman" w:hAnsi="Times New Roman" w:cs="Times New Roman"/>
          <w:sz w:val="24"/>
          <w:szCs w:val="24"/>
        </w:rPr>
        <w:t>g</w:t>
      </w:r>
      <w:r>
        <w:rPr>
          <w:rFonts w:ascii="Times New Roman" w:hAnsi="Times New Roman" w:cs="Times New Roman"/>
          <w:sz w:val="24"/>
          <w:szCs w:val="24"/>
        </w:rPr>
        <w:t>. Zamjenika predsjednika vijeća.</w:t>
      </w:r>
    </w:p>
    <w:p w:rsidR="00B2047B" w:rsidRDefault="00B2047B" w:rsidP="00A7302C">
      <w:pPr>
        <w:pStyle w:val="Bezproreda"/>
        <w:jc w:val="both"/>
        <w:rPr>
          <w:rFonts w:ascii="Times New Roman" w:hAnsi="Times New Roman" w:cs="Times New Roman"/>
          <w:sz w:val="24"/>
          <w:szCs w:val="24"/>
        </w:rPr>
      </w:pPr>
      <w:r w:rsidRPr="00B2047B">
        <w:rPr>
          <w:rFonts w:ascii="Times New Roman" w:hAnsi="Times New Roman" w:cs="Times New Roman"/>
          <w:b/>
          <w:sz w:val="24"/>
          <w:szCs w:val="24"/>
        </w:rPr>
        <w:t>Predsjednik</w:t>
      </w:r>
      <w:r>
        <w:rPr>
          <w:rFonts w:ascii="Times New Roman" w:hAnsi="Times New Roman" w:cs="Times New Roman"/>
          <w:sz w:val="24"/>
          <w:szCs w:val="24"/>
        </w:rPr>
        <w:t>: Pri</w:t>
      </w:r>
      <w:r w:rsidR="005910FB">
        <w:rPr>
          <w:rFonts w:ascii="Times New Roman" w:hAnsi="Times New Roman" w:cs="Times New Roman"/>
          <w:sz w:val="24"/>
          <w:szCs w:val="24"/>
        </w:rPr>
        <w:t>mjedba mora biti isključivo na z</w:t>
      </w:r>
      <w:r>
        <w:rPr>
          <w:rFonts w:ascii="Times New Roman" w:hAnsi="Times New Roman" w:cs="Times New Roman"/>
          <w:sz w:val="24"/>
          <w:szCs w:val="24"/>
        </w:rPr>
        <w:t xml:space="preserve">apisnik. Takve primjedbe, ako inzistirate možemo </w:t>
      </w:r>
      <w:r w:rsidR="005910FB">
        <w:rPr>
          <w:rFonts w:ascii="Times New Roman" w:hAnsi="Times New Roman" w:cs="Times New Roman"/>
          <w:sz w:val="24"/>
          <w:szCs w:val="24"/>
        </w:rPr>
        <w:t>ostaviti za posljednju t</w:t>
      </w:r>
      <w:r>
        <w:rPr>
          <w:rFonts w:ascii="Times New Roman" w:hAnsi="Times New Roman" w:cs="Times New Roman"/>
          <w:sz w:val="24"/>
          <w:szCs w:val="24"/>
        </w:rPr>
        <w:t>očku dnevnog reda.</w:t>
      </w:r>
    </w:p>
    <w:p w:rsidR="00B2047B" w:rsidRDefault="00B2047B" w:rsidP="00A7302C">
      <w:pPr>
        <w:pStyle w:val="Bezproreda"/>
        <w:jc w:val="both"/>
        <w:rPr>
          <w:rFonts w:ascii="Times New Roman" w:hAnsi="Times New Roman" w:cs="Times New Roman"/>
          <w:sz w:val="24"/>
          <w:szCs w:val="24"/>
        </w:rPr>
      </w:pPr>
      <w:r w:rsidRPr="00B2047B">
        <w:rPr>
          <w:rFonts w:ascii="Times New Roman" w:hAnsi="Times New Roman" w:cs="Times New Roman"/>
          <w:b/>
          <w:sz w:val="24"/>
          <w:szCs w:val="24"/>
        </w:rPr>
        <w:t>Predsjednik</w:t>
      </w:r>
      <w:r w:rsidR="005910FB">
        <w:rPr>
          <w:rFonts w:ascii="Times New Roman" w:hAnsi="Times New Roman" w:cs="Times New Roman"/>
          <w:sz w:val="24"/>
          <w:szCs w:val="24"/>
        </w:rPr>
        <w:t>: Ima li primjedbi na z</w:t>
      </w:r>
      <w:r>
        <w:rPr>
          <w:rFonts w:ascii="Times New Roman" w:hAnsi="Times New Roman" w:cs="Times New Roman"/>
          <w:sz w:val="24"/>
          <w:szCs w:val="24"/>
        </w:rPr>
        <w:t>apisnik? Tko je ZA? Javnim glasovanjem, dizanjem ruku vijećnika, konstatiram jednoglasno.</w:t>
      </w:r>
    </w:p>
    <w:p w:rsidR="0072247D" w:rsidRPr="0002069B" w:rsidRDefault="0072247D" w:rsidP="0072247D">
      <w:pPr>
        <w:widowControl/>
        <w:suppressAutoHyphens w:val="0"/>
        <w:autoSpaceDE w:val="0"/>
        <w:adjustRightInd w:val="0"/>
        <w:spacing w:after="0" w:line="240" w:lineRule="auto"/>
        <w:jc w:val="both"/>
        <w:textAlignment w:val="auto"/>
        <w:rPr>
          <w:rFonts w:ascii="Times New Roman" w:hAnsi="Times New Roman" w:cs="Times New Roman"/>
          <w:kern w:val="0"/>
        </w:rPr>
      </w:pPr>
      <w:r w:rsidRPr="0002069B">
        <w:rPr>
          <w:rFonts w:ascii="Times New Roman" w:hAnsi="Times New Roman" w:cs="Times New Roman"/>
          <w:b/>
          <w:kern w:val="0"/>
        </w:rPr>
        <w:t>Predsjednik</w:t>
      </w:r>
      <w:r w:rsidRPr="0002069B">
        <w:rPr>
          <w:rFonts w:ascii="Times New Roman" w:hAnsi="Times New Roman" w:cs="Times New Roman"/>
          <w:kern w:val="0"/>
        </w:rPr>
        <w:t>: Zapisnik je usvojen, prelazimo na 1. točku dnevnog reda.</w:t>
      </w:r>
    </w:p>
    <w:p w:rsidR="0072247D" w:rsidRDefault="0072247D" w:rsidP="00A7302C">
      <w:pPr>
        <w:pStyle w:val="Bezproreda"/>
        <w:jc w:val="both"/>
        <w:rPr>
          <w:rFonts w:ascii="Times New Roman" w:hAnsi="Times New Roman" w:cs="Times New Roman"/>
          <w:sz w:val="24"/>
          <w:szCs w:val="24"/>
        </w:rPr>
      </w:pPr>
    </w:p>
    <w:p w:rsidR="0072247D" w:rsidRPr="0072247D" w:rsidRDefault="0072247D" w:rsidP="00A7302C">
      <w:pPr>
        <w:pStyle w:val="Bezproreda"/>
        <w:jc w:val="both"/>
        <w:rPr>
          <w:rFonts w:ascii="Times New Roman" w:hAnsi="Times New Roman" w:cs="Times New Roman"/>
          <w:b/>
          <w:sz w:val="24"/>
          <w:szCs w:val="24"/>
        </w:rPr>
      </w:pPr>
      <w:r w:rsidRPr="0072247D">
        <w:rPr>
          <w:rFonts w:ascii="Times New Roman" w:hAnsi="Times New Roman" w:cs="Times New Roman"/>
          <w:b/>
          <w:sz w:val="24"/>
          <w:szCs w:val="24"/>
        </w:rPr>
        <w:t>1. Izvješće mandatne komisije o prestanku mandata vijećnice i početku obnašanja dužnosti zamjenice općinske vijećnice.</w:t>
      </w:r>
    </w:p>
    <w:p w:rsidR="0072247D" w:rsidRDefault="0072247D" w:rsidP="00A7302C">
      <w:pPr>
        <w:pStyle w:val="Bezproreda"/>
        <w:jc w:val="both"/>
        <w:rPr>
          <w:rFonts w:ascii="Times New Roman" w:hAnsi="Times New Roman" w:cs="Times New Roman"/>
          <w:sz w:val="24"/>
          <w:szCs w:val="24"/>
        </w:rPr>
      </w:pPr>
    </w:p>
    <w:p w:rsidR="00DD64D9" w:rsidRDefault="00DD64D9" w:rsidP="00A7302C">
      <w:pPr>
        <w:pStyle w:val="Bezproreda"/>
        <w:jc w:val="both"/>
        <w:rPr>
          <w:rFonts w:ascii="Times New Roman" w:hAnsi="Times New Roman" w:cs="Times New Roman"/>
          <w:sz w:val="24"/>
          <w:szCs w:val="24"/>
        </w:rPr>
      </w:pPr>
      <w:r w:rsidRPr="00DD64D9">
        <w:rPr>
          <w:rFonts w:ascii="Times New Roman" w:hAnsi="Times New Roman" w:cs="Times New Roman"/>
          <w:b/>
          <w:sz w:val="24"/>
          <w:szCs w:val="24"/>
        </w:rPr>
        <w:t>Predsjednik</w:t>
      </w:r>
      <w:r>
        <w:rPr>
          <w:rFonts w:ascii="Times New Roman" w:hAnsi="Times New Roman" w:cs="Times New Roman"/>
          <w:sz w:val="24"/>
          <w:szCs w:val="24"/>
        </w:rPr>
        <w:t>: Prije p</w:t>
      </w:r>
      <w:r w:rsidR="005910FB">
        <w:rPr>
          <w:rFonts w:ascii="Times New Roman" w:hAnsi="Times New Roman" w:cs="Times New Roman"/>
          <w:sz w:val="24"/>
          <w:szCs w:val="24"/>
        </w:rPr>
        <w:t>relaska na daljnji rad, pod 1. t</w:t>
      </w:r>
      <w:r>
        <w:rPr>
          <w:rFonts w:ascii="Times New Roman" w:hAnsi="Times New Roman" w:cs="Times New Roman"/>
          <w:sz w:val="24"/>
          <w:szCs w:val="24"/>
        </w:rPr>
        <w:t>očkom molim Predsjednika mandatne komisije da pročita Izvješće mandatne komisije o ostavci na mjestu vijećnice i prijedlog liste sa koje je vijećnica izabrana, zamjenicu vijećnice.</w:t>
      </w:r>
    </w:p>
    <w:p w:rsidR="00DD64D9" w:rsidRDefault="00DE134D" w:rsidP="00A7302C">
      <w:pPr>
        <w:pStyle w:val="Bezproreda"/>
        <w:jc w:val="both"/>
        <w:rPr>
          <w:rFonts w:ascii="Times New Roman" w:hAnsi="Times New Roman" w:cs="Times New Roman"/>
          <w:sz w:val="24"/>
          <w:szCs w:val="24"/>
        </w:rPr>
      </w:pPr>
      <w:r w:rsidRPr="00DE134D">
        <w:rPr>
          <w:rFonts w:ascii="Times New Roman" w:hAnsi="Times New Roman" w:cs="Times New Roman"/>
          <w:sz w:val="24"/>
          <w:szCs w:val="24"/>
        </w:rPr>
        <w:t>Predsjednik mandatne komisije</w:t>
      </w:r>
      <w:r>
        <w:rPr>
          <w:rFonts w:ascii="Times New Roman" w:hAnsi="Times New Roman" w:cs="Times New Roman"/>
          <w:b/>
          <w:sz w:val="24"/>
          <w:szCs w:val="24"/>
        </w:rPr>
        <w:t xml:space="preserve"> </w:t>
      </w:r>
      <w:r>
        <w:rPr>
          <w:rFonts w:ascii="Times New Roman" w:hAnsi="Times New Roman" w:cs="Times New Roman"/>
          <w:sz w:val="24"/>
          <w:szCs w:val="24"/>
        </w:rPr>
        <w:t>č</w:t>
      </w:r>
      <w:r w:rsidR="00DD64D9">
        <w:rPr>
          <w:rFonts w:ascii="Times New Roman" w:hAnsi="Times New Roman" w:cs="Times New Roman"/>
          <w:sz w:val="24"/>
          <w:szCs w:val="24"/>
        </w:rPr>
        <w:t>ita Izvješće mandatne komisije.</w:t>
      </w:r>
    </w:p>
    <w:p w:rsidR="00B57630" w:rsidRDefault="00DD64D9" w:rsidP="00A7302C">
      <w:pPr>
        <w:pStyle w:val="Bezproreda"/>
        <w:jc w:val="both"/>
        <w:rPr>
          <w:rFonts w:ascii="Times New Roman" w:hAnsi="Times New Roman" w:cs="Times New Roman"/>
          <w:sz w:val="24"/>
          <w:szCs w:val="24"/>
        </w:rPr>
      </w:pPr>
      <w:r w:rsidRPr="00B57630">
        <w:rPr>
          <w:rFonts w:ascii="Times New Roman" w:hAnsi="Times New Roman" w:cs="Times New Roman"/>
          <w:b/>
          <w:sz w:val="24"/>
          <w:szCs w:val="24"/>
        </w:rPr>
        <w:t>Predsjednik</w:t>
      </w:r>
      <w:r>
        <w:rPr>
          <w:rFonts w:ascii="Times New Roman" w:hAnsi="Times New Roman" w:cs="Times New Roman"/>
          <w:sz w:val="24"/>
          <w:szCs w:val="24"/>
        </w:rPr>
        <w:t xml:space="preserve">: predlažem slijedeći zaključak da Općinsko vijeće prihvati Izvješće mandatne komisije, </w:t>
      </w:r>
      <w:r w:rsidR="00B57630">
        <w:rPr>
          <w:rFonts w:ascii="Times New Roman" w:hAnsi="Times New Roman" w:cs="Times New Roman"/>
          <w:sz w:val="24"/>
          <w:szCs w:val="24"/>
        </w:rPr>
        <w:t>po kojemu</w:t>
      </w:r>
      <w:r>
        <w:rPr>
          <w:rFonts w:ascii="Times New Roman" w:hAnsi="Times New Roman" w:cs="Times New Roman"/>
          <w:sz w:val="24"/>
          <w:szCs w:val="24"/>
        </w:rPr>
        <w:t xml:space="preserve"> mandat na osobni zahtjev</w:t>
      </w:r>
      <w:r w:rsidR="009E5499">
        <w:rPr>
          <w:rFonts w:ascii="Times New Roman" w:hAnsi="Times New Roman" w:cs="Times New Roman"/>
          <w:sz w:val="24"/>
          <w:szCs w:val="24"/>
        </w:rPr>
        <w:t xml:space="preserve"> </w:t>
      </w:r>
      <w:r w:rsidR="00B57630">
        <w:rPr>
          <w:rFonts w:ascii="Times New Roman" w:hAnsi="Times New Roman" w:cs="Times New Roman"/>
          <w:sz w:val="24"/>
          <w:szCs w:val="24"/>
        </w:rPr>
        <w:t xml:space="preserve">odnosno ostavkom prestaje </w:t>
      </w:r>
      <w:proofErr w:type="spellStart"/>
      <w:r w:rsidR="00B57630">
        <w:rPr>
          <w:rFonts w:ascii="Times New Roman" w:hAnsi="Times New Roman" w:cs="Times New Roman"/>
          <w:sz w:val="24"/>
          <w:szCs w:val="24"/>
        </w:rPr>
        <w:t>gđi</w:t>
      </w:r>
      <w:proofErr w:type="spellEnd"/>
      <w:r w:rsidR="00B57630">
        <w:rPr>
          <w:rFonts w:ascii="Times New Roman" w:hAnsi="Times New Roman" w:cs="Times New Roman"/>
          <w:sz w:val="24"/>
          <w:szCs w:val="24"/>
        </w:rPr>
        <w:t xml:space="preserve"> Mariji </w:t>
      </w:r>
      <w:proofErr w:type="spellStart"/>
      <w:r w:rsidR="00B57630">
        <w:rPr>
          <w:rFonts w:ascii="Times New Roman" w:hAnsi="Times New Roman" w:cs="Times New Roman"/>
          <w:sz w:val="24"/>
          <w:szCs w:val="24"/>
        </w:rPr>
        <w:t>Štengl</w:t>
      </w:r>
      <w:proofErr w:type="spellEnd"/>
      <w:r w:rsidR="00B57630">
        <w:rPr>
          <w:rFonts w:ascii="Times New Roman" w:hAnsi="Times New Roman" w:cs="Times New Roman"/>
          <w:sz w:val="24"/>
          <w:szCs w:val="24"/>
        </w:rPr>
        <w:t>, a da je po</w:t>
      </w:r>
      <w:r w:rsidR="00DE134D">
        <w:rPr>
          <w:rFonts w:ascii="Times New Roman" w:hAnsi="Times New Roman" w:cs="Times New Roman"/>
          <w:sz w:val="24"/>
          <w:szCs w:val="24"/>
        </w:rPr>
        <w:t>litička stranka HDZ imenovala</w:t>
      </w:r>
      <w:r w:rsidR="00B57630">
        <w:rPr>
          <w:rFonts w:ascii="Times New Roman" w:hAnsi="Times New Roman" w:cs="Times New Roman"/>
          <w:sz w:val="24"/>
          <w:szCs w:val="24"/>
        </w:rPr>
        <w:t xml:space="preserve"> zamjenu u osobi </w:t>
      </w:r>
      <w:proofErr w:type="spellStart"/>
      <w:r w:rsidR="00B57630">
        <w:rPr>
          <w:rFonts w:ascii="Times New Roman" w:hAnsi="Times New Roman" w:cs="Times New Roman"/>
          <w:sz w:val="24"/>
          <w:szCs w:val="24"/>
        </w:rPr>
        <w:t>gđe</w:t>
      </w:r>
      <w:proofErr w:type="spellEnd"/>
      <w:r w:rsidR="00B57630">
        <w:rPr>
          <w:rFonts w:ascii="Times New Roman" w:hAnsi="Times New Roman" w:cs="Times New Roman"/>
          <w:sz w:val="24"/>
          <w:szCs w:val="24"/>
        </w:rPr>
        <w:t xml:space="preserve"> Marije Galović.</w:t>
      </w:r>
    </w:p>
    <w:p w:rsidR="00B57630" w:rsidRDefault="00B57630" w:rsidP="00A7302C">
      <w:pPr>
        <w:pStyle w:val="Bezproreda"/>
        <w:jc w:val="both"/>
        <w:rPr>
          <w:rFonts w:ascii="Times New Roman" w:hAnsi="Times New Roman" w:cs="Times New Roman"/>
          <w:sz w:val="24"/>
          <w:szCs w:val="24"/>
        </w:rPr>
      </w:pPr>
      <w:r w:rsidRPr="00B57630">
        <w:rPr>
          <w:rFonts w:ascii="Times New Roman" w:hAnsi="Times New Roman" w:cs="Times New Roman"/>
          <w:b/>
          <w:sz w:val="24"/>
          <w:szCs w:val="24"/>
        </w:rPr>
        <w:t>Predsjednik</w:t>
      </w:r>
      <w:r>
        <w:rPr>
          <w:rFonts w:ascii="Times New Roman" w:hAnsi="Times New Roman" w:cs="Times New Roman"/>
          <w:sz w:val="24"/>
          <w:szCs w:val="24"/>
        </w:rPr>
        <w:t>: Tko je ZA?</w:t>
      </w:r>
    </w:p>
    <w:p w:rsidR="00B57630" w:rsidRDefault="00B57630" w:rsidP="00A7302C">
      <w:pPr>
        <w:pStyle w:val="Bezproreda"/>
        <w:jc w:val="both"/>
        <w:rPr>
          <w:rFonts w:ascii="Times New Roman" w:hAnsi="Times New Roman" w:cs="Times New Roman"/>
          <w:sz w:val="24"/>
          <w:szCs w:val="24"/>
        </w:rPr>
      </w:pPr>
      <w:r w:rsidRPr="00B57630">
        <w:rPr>
          <w:rFonts w:ascii="Times New Roman" w:hAnsi="Times New Roman" w:cs="Times New Roman"/>
          <w:b/>
          <w:sz w:val="24"/>
          <w:szCs w:val="24"/>
        </w:rPr>
        <w:t>Mato Jarić</w:t>
      </w:r>
      <w:r>
        <w:rPr>
          <w:rFonts w:ascii="Times New Roman" w:hAnsi="Times New Roman" w:cs="Times New Roman"/>
          <w:sz w:val="24"/>
          <w:szCs w:val="24"/>
        </w:rPr>
        <w:t>: Znači da nema potrebe za raspravom?</w:t>
      </w:r>
    </w:p>
    <w:p w:rsidR="00B57630" w:rsidRDefault="00B57630" w:rsidP="00A7302C">
      <w:pPr>
        <w:pStyle w:val="Bezproreda"/>
        <w:jc w:val="both"/>
        <w:rPr>
          <w:rFonts w:ascii="Times New Roman" w:hAnsi="Times New Roman" w:cs="Times New Roman"/>
          <w:sz w:val="24"/>
          <w:szCs w:val="24"/>
        </w:rPr>
      </w:pPr>
      <w:r w:rsidRPr="00B57630">
        <w:rPr>
          <w:rFonts w:ascii="Times New Roman" w:hAnsi="Times New Roman" w:cs="Times New Roman"/>
          <w:b/>
          <w:sz w:val="24"/>
          <w:szCs w:val="24"/>
        </w:rPr>
        <w:t>Predsjednik</w:t>
      </w:r>
      <w:r>
        <w:rPr>
          <w:rFonts w:ascii="Times New Roman" w:hAnsi="Times New Roman" w:cs="Times New Roman"/>
          <w:sz w:val="24"/>
          <w:szCs w:val="24"/>
        </w:rPr>
        <w:t xml:space="preserve">: Smatram da nema potrebe raspravljati o nekome bez njegovog </w:t>
      </w:r>
      <w:proofErr w:type="spellStart"/>
      <w:r>
        <w:rPr>
          <w:rFonts w:ascii="Times New Roman" w:hAnsi="Times New Roman" w:cs="Times New Roman"/>
          <w:sz w:val="24"/>
          <w:szCs w:val="24"/>
        </w:rPr>
        <w:t>prisustva</w:t>
      </w:r>
      <w:proofErr w:type="spellEnd"/>
      <w:r>
        <w:rPr>
          <w:rFonts w:ascii="Times New Roman" w:hAnsi="Times New Roman" w:cs="Times New Roman"/>
          <w:sz w:val="24"/>
          <w:szCs w:val="24"/>
        </w:rPr>
        <w:t>.</w:t>
      </w:r>
    </w:p>
    <w:p w:rsidR="00B57630" w:rsidRDefault="00B57630" w:rsidP="00A7302C">
      <w:pPr>
        <w:pStyle w:val="Bezproreda"/>
        <w:jc w:val="both"/>
        <w:rPr>
          <w:rFonts w:ascii="Times New Roman" w:hAnsi="Times New Roman" w:cs="Times New Roman"/>
          <w:sz w:val="24"/>
          <w:szCs w:val="24"/>
        </w:rPr>
      </w:pPr>
      <w:r w:rsidRPr="00B57630">
        <w:rPr>
          <w:rFonts w:ascii="Times New Roman" w:hAnsi="Times New Roman" w:cs="Times New Roman"/>
          <w:b/>
          <w:sz w:val="24"/>
          <w:szCs w:val="24"/>
        </w:rPr>
        <w:t>Predsjednik</w:t>
      </w:r>
      <w:r w:rsidR="00DE134D">
        <w:rPr>
          <w:rFonts w:ascii="Times New Roman" w:hAnsi="Times New Roman" w:cs="Times New Roman"/>
          <w:sz w:val="24"/>
          <w:szCs w:val="24"/>
        </w:rPr>
        <w:t>: Molio bih v</w:t>
      </w:r>
      <w:r>
        <w:rPr>
          <w:rFonts w:ascii="Times New Roman" w:hAnsi="Times New Roman" w:cs="Times New Roman"/>
          <w:sz w:val="24"/>
          <w:szCs w:val="24"/>
        </w:rPr>
        <w:t>as da prihvatimo Zaključak o Izvješću mandatne komisije.</w:t>
      </w:r>
    </w:p>
    <w:p w:rsidR="00DD64D9" w:rsidRDefault="00B57630" w:rsidP="00A7302C">
      <w:pPr>
        <w:pStyle w:val="Bezproreda"/>
        <w:jc w:val="both"/>
        <w:rPr>
          <w:rFonts w:ascii="Times New Roman" w:hAnsi="Times New Roman" w:cs="Times New Roman"/>
          <w:sz w:val="24"/>
          <w:szCs w:val="24"/>
        </w:rPr>
      </w:pPr>
      <w:r w:rsidRPr="009221DB">
        <w:rPr>
          <w:rFonts w:ascii="Times New Roman" w:hAnsi="Times New Roman" w:cs="Times New Roman"/>
          <w:b/>
          <w:sz w:val="24"/>
          <w:szCs w:val="24"/>
        </w:rPr>
        <w:t>Krunoslav Nikolić</w:t>
      </w:r>
      <w:r>
        <w:rPr>
          <w:rFonts w:ascii="Times New Roman" w:hAnsi="Times New Roman" w:cs="Times New Roman"/>
          <w:sz w:val="24"/>
          <w:szCs w:val="24"/>
        </w:rPr>
        <w:t xml:space="preserve">: Što bi se dogodilo </w:t>
      </w:r>
      <w:r w:rsidR="00DE134D">
        <w:rPr>
          <w:rFonts w:ascii="Times New Roman" w:hAnsi="Times New Roman" w:cs="Times New Roman"/>
          <w:sz w:val="24"/>
          <w:szCs w:val="24"/>
        </w:rPr>
        <w:t xml:space="preserve">ukoliko </w:t>
      </w:r>
      <w:r>
        <w:rPr>
          <w:rFonts w:ascii="Times New Roman" w:hAnsi="Times New Roman" w:cs="Times New Roman"/>
          <w:sz w:val="24"/>
          <w:szCs w:val="24"/>
        </w:rPr>
        <w:t xml:space="preserve">se ne izglasa taj Zaključak?  </w:t>
      </w:r>
    </w:p>
    <w:p w:rsidR="009221DB" w:rsidRDefault="009221DB" w:rsidP="00A7302C">
      <w:pPr>
        <w:pStyle w:val="Bezproreda"/>
        <w:jc w:val="both"/>
        <w:rPr>
          <w:rFonts w:ascii="Times New Roman" w:hAnsi="Times New Roman" w:cs="Times New Roman"/>
          <w:sz w:val="24"/>
          <w:szCs w:val="24"/>
        </w:rPr>
      </w:pPr>
      <w:r w:rsidRPr="009221DB">
        <w:rPr>
          <w:rFonts w:ascii="Times New Roman" w:hAnsi="Times New Roman" w:cs="Times New Roman"/>
          <w:b/>
          <w:sz w:val="24"/>
          <w:szCs w:val="24"/>
        </w:rPr>
        <w:t>Predsjednik</w:t>
      </w:r>
      <w:r>
        <w:rPr>
          <w:rFonts w:ascii="Times New Roman" w:hAnsi="Times New Roman" w:cs="Times New Roman"/>
          <w:sz w:val="24"/>
          <w:szCs w:val="24"/>
        </w:rPr>
        <w:t>: Bez obzira na glasovanje, Ona je po zakonu imenovana.</w:t>
      </w:r>
    </w:p>
    <w:p w:rsidR="00DD64D9" w:rsidRDefault="009221DB" w:rsidP="00A7302C">
      <w:pPr>
        <w:pStyle w:val="Bezproreda"/>
        <w:jc w:val="both"/>
        <w:rPr>
          <w:rFonts w:ascii="Times New Roman" w:hAnsi="Times New Roman" w:cs="Times New Roman"/>
          <w:sz w:val="24"/>
          <w:szCs w:val="24"/>
        </w:rPr>
      </w:pPr>
      <w:r w:rsidRPr="009221DB">
        <w:rPr>
          <w:rFonts w:ascii="Times New Roman" w:hAnsi="Times New Roman" w:cs="Times New Roman"/>
          <w:b/>
          <w:sz w:val="24"/>
          <w:szCs w:val="24"/>
        </w:rPr>
        <w:t>Predsjednik</w:t>
      </w:r>
      <w:r>
        <w:rPr>
          <w:rFonts w:ascii="Times New Roman" w:hAnsi="Times New Roman" w:cs="Times New Roman"/>
          <w:sz w:val="24"/>
          <w:szCs w:val="24"/>
        </w:rPr>
        <w:t>: Tko je ZA? Javnim glasovanjem, dizanjem ruku vijećnika, 8 ZA, 0 PROTIV, 1 SUZDRŽAN.</w:t>
      </w:r>
    </w:p>
    <w:p w:rsidR="009221DB" w:rsidRDefault="009221DB" w:rsidP="00A7302C">
      <w:pPr>
        <w:pStyle w:val="Bezproreda"/>
        <w:jc w:val="both"/>
        <w:rPr>
          <w:rFonts w:ascii="Times New Roman" w:hAnsi="Times New Roman" w:cs="Times New Roman"/>
          <w:sz w:val="24"/>
          <w:szCs w:val="24"/>
        </w:rPr>
      </w:pPr>
      <w:r w:rsidRPr="009221DB">
        <w:rPr>
          <w:rFonts w:ascii="Times New Roman" w:hAnsi="Times New Roman" w:cs="Times New Roman"/>
          <w:b/>
          <w:sz w:val="24"/>
          <w:szCs w:val="24"/>
        </w:rPr>
        <w:t>Predsjednik</w:t>
      </w:r>
      <w:r>
        <w:rPr>
          <w:rFonts w:ascii="Times New Roman" w:hAnsi="Times New Roman" w:cs="Times New Roman"/>
          <w:sz w:val="24"/>
          <w:szCs w:val="24"/>
        </w:rPr>
        <w:t xml:space="preserve">: Molio bih </w:t>
      </w:r>
      <w:proofErr w:type="spellStart"/>
      <w:r>
        <w:rPr>
          <w:rFonts w:ascii="Times New Roman" w:hAnsi="Times New Roman" w:cs="Times New Roman"/>
          <w:sz w:val="24"/>
          <w:szCs w:val="24"/>
        </w:rPr>
        <w:t>gđu</w:t>
      </w:r>
      <w:proofErr w:type="spellEnd"/>
      <w:r>
        <w:rPr>
          <w:rFonts w:ascii="Times New Roman" w:hAnsi="Times New Roman" w:cs="Times New Roman"/>
          <w:sz w:val="24"/>
          <w:szCs w:val="24"/>
        </w:rPr>
        <w:t xml:space="preserve"> Mariju da potvrdi i potpiše Prisegu. Prisegom gđa Marija ostvaruje pravo na daljnje glasovanje kao vijećnica u Općinskom vijeću.</w:t>
      </w:r>
    </w:p>
    <w:p w:rsidR="0072247D" w:rsidRDefault="0072247D" w:rsidP="00A7302C">
      <w:pPr>
        <w:pStyle w:val="Bezproreda"/>
        <w:jc w:val="both"/>
        <w:rPr>
          <w:rFonts w:ascii="Times New Roman" w:hAnsi="Times New Roman" w:cs="Times New Roman"/>
          <w:b/>
          <w:sz w:val="24"/>
          <w:szCs w:val="24"/>
        </w:rPr>
      </w:pPr>
    </w:p>
    <w:p w:rsidR="0072247D" w:rsidRDefault="0072247D" w:rsidP="0072247D">
      <w:pPr>
        <w:jc w:val="both"/>
      </w:pPr>
      <w:r>
        <w:t>Na  temelju članka 4. Poslovnika Općinskog vijeća Općine Sikirevci („Službeni vjesnik Brodsko-posavske županije“ br. 1/18), Mandatna komisija podnosi Općinskom vijeću Općine Sikirevci</w:t>
      </w:r>
    </w:p>
    <w:p w:rsidR="0072247D" w:rsidRDefault="0072247D" w:rsidP="0072247D">
      <w:pPr>
        <w:jc w:val="center"/>
        <w:rPr>
          <w:b/>
        </w:rPr>
      </w:pPr>
      <w:r>
        <w:rPr>
          <w:b/>
        </w:rPr>
        <w:t>I Z V J E Š Ć E</w:t>
      </w:r>
    </w:p>
    <w:p w:rsidR="0072247D" w:rsidRDefault="0072247D" w:rsidP="0072247D">
      <w:pPr>
        <w:jc w:val="center"/>
        <w:rPr>
          <w:b/>
        </w:rPr>
      </w:pPr>
      <w:r>
        <w:rPr>
          <w:b/>
        </w:rPr>
        <w:t>o prestanku  mandata općinske  vijećnice i početku obnašanja dužnosti zamjenice općinske vijećnice</w:t>
      </w:r>
    </w:p>
    <w:p w:rsidR="0072247D" w:rsidRDefault="0072247D" w:rsidP="0072247D">
      <w:pPr>
        <w:jc w:val="both"/>
      </w:pPr>
    </w:p>
    <w:p w:rsidR="0072247D" w:rsidRDefault="0072247D" w:rsidP="0072247D">
      <w:pPr>
        <w:jc w:val="center"/>
      </w:pPr>
      <w:r>
        <w:t>I.</w:t>
      </w:r>
    </w:p>
    <w:p w:rsidR="0072247D" w:rsidRDefault="0072247D" w:rsidP="0072247D">
      <w:pPr>
        <w:jc w:val="both"/>
      </w:pPr>
      <w:r>
        <w:t>Mandatna komisija konstatira da je:</w:t>
      </w:r>
    </w:p>
    <w:p w:rsidR="0072247D" w:rsidRDefault="0072247D" w:rsidP="0072247D">
      <w:pPr>
        <w:jc w:val="both"/>
      </w:pPr>
      <w:r>
        <w:t xml:space="preserve">Marija </w:t>
      </w:r>
      <w:proofErr w:type="spellStart"/>
      <w:r>
        <w:t>Štengl</w:t>
      </w:r>
      <w:proofErr w:type="spellEnd"/>
      <w:r>
        <w:t>, izabrana na kandidacijskoj listi Hrvatske demokratske zajednice – HDZ</w:t>
      </w:r>
      <w:r w:rsidR="0062160D">
        <w:t xml:space="preserve"> </w:t>
      </w:r>
      <w:r>
        <w:t>podnijela zahtjev za ostavkom u općinskom vijeću Općine Sikirevci iz osobnih razloga na temelju članka  80. st. 1. Zakona o lokalnim izborima („Narodne novine“ br. 144/12 i 121/16).</w:t>
      </w:r>
    </w:p>
    <w:p w:rsidR="0072247D" w:rsidRDefault="0072247D" w:rsidP="0072247D">
      <w:pPr>
        <w:jc w:val="both"/>
      </w:pPr>
      <w:r>
        <w:t>Sukladno odredbi stavka 1. navedenog članka i Zakona mandat prestaje danom dostave pisane</w:t>
      </w:r>
      <w:r w:rsidR="0062160D">
        <w:t xml:space="preserve"> </w:t>
      </w:r>
      <w:r>
        <w:lastRenderedPageBreak/>
        <w:t>ostavke sukladno pravilima o dostavi propisanim Zakonom o općem upravnom postupku.  Zahtjev je dostavljen 30. srpnja 2018.godine</w:t>
      </w:r>
    </w:p>
    <w:p w:rsidR="0072247D" w:rsidRDefault="0072247D" w:rsidP="0072247D">
      <w:pPr>
        <w:jc w:val="center"/>
      </w:pPr>
      <w:r>
        <w:t>II.</w:t>
      </w:r>
    </w:p>
    <w:p w:rsidR="0072247D" w:rsidRDefault="0072247D" w:rsidP="0072247D">
      <w:pPr>
        <w:jc w:val="both"/>
      </w:pPr>
      <w:r>
        <w:t>Sukladno odredbi članka 81. stavka 2. Zakona o lokalnim izborima, člana predstavničkog tijela izabranog na kandidacijskom listi političke stranke zamjenjuje neizabrani kandidat s iste liste s koje je izabran i član kojem je mandat prestao ili mu miruje, a određuje ga politička stranka koja je bila predlagatelj kandidacijske liste.</w:t>
      </w:r>
    </w:p>
    <w:p w:rsidR="0072247D" w:rsidRDefault="0072247D" w:rsidP="0072247D">
      <w:pPr>
        <w:jc w:val="both"/>
      </w:pPr>
      <w:r>
        <w:t xml:space="preserve">Temeljem gore navedenog, Mandatna komisija konstatira da je 16. kolovoza 2018.godine, Hrvatska demokratska zajednica – HDZ,Općinski odbor HDZ-a Općine Sikirevci, odredila </w:t>
      </w:r>
      <w:proofErr w:type="spellStart"/>
      <w:r>
        <w:t>gđu</w:t>
      </w:r>
      <w:proofErr w:type="spellEnd"/>
      <w:r>
        <w:t xml:space="preserve">. Mariju Galović za zamjenicu vijećnice Marije </w:t>
      </w:r>
      <w:proofErr w:type="spellStart"/>
      <w:r>
        <w:t>Štengl</w:t>
      </w:r>
      <w:proofErr w:type="spellEnd"/>
      <w:r>
        <w:t>.</w:t>
      </w:r>
    </w:p>
    <w:p w:rsidR="0072247D" w:rsidRDefault="0072247D" w:rsidP="0062160D">
      <w:pPr>
        <w:jc w:val="center"/>
      </w:pPr>
      <w:r>
        <w:t>III.</w:t>
      </w:r>
    </w:p>
    <w:p w:rsidR="0072247D" w:rsidRDefault="0072247D" w:rsidP="0072247D">
      <w:pPr>
        <w:jc w:val="both"/>
      </w:pPr>
      <w:r>
        <w:t>Mandatna komisija predlaže Općinskom vijeću Općine Sikirevci da prihvati ovo Izvješće i donese Zaključak o prestanku  mandata općinske vijećnice i početku obnašanja dužnosti zamjenice općinske vijećnice, u predloženom tekstu.</w:t>
      </w:r>
    </w:p>
    <w:p w:rsidR="0072247D" w:rsidRDefault="0072247D" w:rsidP="0072247D">
      <w:pPr>
        <w:jc w:val="both"/>
      </w:pPr>
    </w:p>
    <w:p w:rsidR="0072247D" w:rsidRDefault="0072247D" w:rsidP="0072247D">
      <w:pPr>
        <w:jc w:val="right"/>
      </w:pPr>
      <w:r>
        <w:t>Predsjednik Mandatne komisije</w:t>
      </w:r>
    </w:p>
    <w:p w:rsidR="0072247D" w:rsidRDefault="0072247D" w:rsidP="0072247D">
      <w:pPr>
        <w:jc w:val="right"/>
      </w:pPr>
      <w:r>
        <w:t>Krunoslav Nikolić</w:t>
      </w:r>
    </w:p>
    <w:p w:rsidR="0072247D" w:rsidRDefault="0072247D" w:rsidP="0072247D">
      <w:pPr>
        <w:jc w:val="center"/>
        <w:rPr>
          <w:b/>
          <w:bCs/>
        </w:rPr>
      </w:pPr>
    </w:p>
    <w:p w:rsidR="0072247D" w:rsidRDefault="0072247D" w:rsidP="0072247D">
      <w:pPr>
        <w:jc w:val="both"/>
        <w:rPr>
          <w:rFonts w:ascii="Times New Roman" w:eastAsia="Calibri" w:hAnsi="Times New Roman" w:cs="Calibri"/>
          <w:sz w:val="24"/>
          <w:szCs w:val="24"/>
        </w:rPr>
      </w:pPr>
      <w:r>
        <w:rPr>
          <w:rFonts w:ascii="Times New Roman" w:eastAsia="Calibri" w:hAnsi="Times New Roman" w:cs="Calibri"/>
          <w:sz w:val="24"/>
          <w:szCs w:val="24"/>
        </w:rPr>
        <w:tab/>
        <w:t>Temeljem  članka 4. Poslovnika Općinskog vijeća Općine Sikirevci (Službeni vjesnik BPŽ 01/18)  i članka 30. Statuta Općine Sikirevci (Službeni vjesnik BPŽ 01/18), Općinsko vijeće Općine Sikirevci na 10. sjednici održanoj dana 12.rujna 2018. godine donosi:</w:t>
      </w:r>
    </w:p>
    <w:p w:rsidR="0072247D" w:rsidRDefault="0072247D" w:rsidP="0072247D">
      <w:pPr>
        <w:autoSpaceDE w:val="0"/>
        <w:spacing w:line="240" w:lineRule="auto"/>
        <w:jc w:val="center"/>
        <w:rPr>
          <w:rFonts w:ascii="Times New Roman" w:hAnsi="Times New Roman"/>
          <w:sz w:val="24"/>
          <w:szCs w:val="24"/>
        </w:rPr>
      </w:pPr>
    </w:p>
    <w:p w:rsidR="0072247D" w:rsidRDefault="0072247D" w:rsidP="0072247D">
      <w:pPr>
        <w:autoSpaceDE w:val="0"/>
        <w:spacing w:line="240" w:lineRule="auto"/>
        <w:jc w:val="center"/>
        <w:rPr>
          <w:rFonts w:ascii="Times New Roman" w:eastAsia="Calibri" w:hAnsi="Times New Roman" w:cs="Calibri"/>
          <w:b/>
          <w:bCs/>
          <w:sz w:val="24"/>
          <w:szCs w:val="24"/>
        </w:rPr>
      </w:pPr>
      <w:r>
        <w:rPr>
          <w:rFonts w:ascii="Times New Roman" w:eastAsia="Calibri" w:hAnsi="Times New Roman" w:cs="Calibri"/>
          <w:b/>
          <w:bCs/>
          <w:sz w:val="24"/>
          <w:szCs w:val="24"/>
        </w:rPr>
        <w:t>ZAKLJUČAK</w:t>
      </w:r>
    </w:p>
    <w:p w:rsidR="0072247D" w:rsidRDefault="0072247D" w:rsidP="0072247D">
      <w:pPr>
        <w:autoSpaceDE w:val="0"/>
        <w:spacing w:line="240" w:lineRule="auto"/>
        <w:jc w:val="center"/>
        <w:rPr>
          <w:rFonts w:ascii="Times New Roman" w:eastAsia="Calibri" w:hAnsi="Times New Roman" w:cs="Calibri"/>
          <w:b/>
          <w:bCs/>
          <w:sz w:val="24"/>
          <w:szCs w:val="24"/>
        </w:rPr>
      </w:pPr>
      <w:r>
        <w:rPr>
          <w:rFonts w:ascii="Times New Roman" w:eastAsia="Calibri" w:hAnsi="Times New Roman" w:cs="Calibri"/>
          <w:b/>
          <w:bCs/>
          <w:sz w:val="24"/>
          <w:szCs w:val="24"/>
        </w:rPr>
        <w:tab/>
        <w:t xml:space="preserve">o  prihvaćanju Izvješća Mandatne komisije o prestanku mandata vijećnice Marije </w:t>
      </w:r>
      <w:proofErr w:type="spellStart"/>
      <w:r>
        <w:rPr>
          <w:rFonts w:ascii="Times New Roman" w:eastAsia="Calibri" w:hAnsi="Times New Roman" w:cs="Calibri"/>
          <w:b/>
          <w:bCs/>
          <w:sz w:val="24"/>
          <w:szCs w:val="24"/>
        </w:rPr>
        <w:t>Štengl</w:t>
      </w:r>
      <w:proofErr w:type="spellEnd"/>
      <w:r>
        <w:rPr>
          <w:rFonts w:ascii="Times New Roman" w:eastAsia="Calibri" w:hAnsi="Times New Roman" w:cs="Calibri"/>
          <w:b/>
          <w:bCs/>
          <w:sz w:val="24"/>
          <w:szCs w:val="24"/>
        </w:rPr>
        <w:t xml:space="preserve"> zbog podnesene ostavke i početku obnašanja dužnosti zamjenice vijećnice</w:t>
      </w:r>
    </w:p>
    <w:p w:rsidR="0072247D" w:rsidRDefault="0072247D" w:rsidP="0072247D">
      <w:pPr>
        <w:autoSpaceDE w:val="0"/>
        <w:spacing w:line="240" w:lineRule="auto"/>
        <w:jc w:val="both"/>
        <w:rPr>
          <w:rFonts w:ascii="Times New Roman" w:eastAsia="Calibri" w:hAnsi="Times New Roman" w:cs="Calibri"/>
          <w:sz w:val="24"/>
          <w:szCs w:val="24"/>
        </w:rPr>
      </w:pPr>
    </w:p>
    <w:p w:rsidR="0072247D" w:rsidRPr="0062160D" w:rsidRDefault="0072247D" w:rsidP="0062160D">
      <w:pPr>
        <w:autoSpaceDE w:val="0"/>
        <w:spacing w:line="240" w:lineRule="auto"/>
        <w:jc w:val="center"/>
        <w:rPr>
          <w:rFonts w:ascii="Times New Roman" w:eastAsia="Calibri" w:hAnsi="Times New Roman" w:cs="Calibri"/>
          <w:b/>
          <w:bCs/>
          <w:sz w:val="24"/>
          <w:szCs w:val="24"/>
        </w:rPr>
      </w:pPr>
      <w:r>
        <w:rPr>
          <w:rFonts w:ascii="Times New Roman" w:eastAsia="Calibri" w:hAnsi="Times New Roman" w:cs="Calibri"/>
          <w:b/>
          <w:bCs/>
          <w:sz w:val="24"/>
          <w:szCs w:val="24"/>
        </w:rPr>
        <w:t>I.</w:t>
      </w:r>
    </w:p>
    <w:p w:rsidR="0072247D" w:rsidRDefault="0072247D" w:rsidP="0072247D">
      <w:pPr>
        <w:autoSpaceDE w:val="0"/>
        <w:spacing w:line="240" w:lineRule="auto"/>
        <w:jc w:val="both"/>
        <w:rPr>
          <w:rFonts w:ascii="Times New Roman" w:eastAsia="Calibri" w:hAnsi="Times New Roman" w:cs="Calibri"/>
          <w:sz w:val="24"/>
          <w:szCs w:val="24"/>
        </w:rPr>
      </w:pPr>
      <w:r>
        <w:rPr>
          <w:rFonts w:ascii="Times New Roman" w:eastAsia="Calibri" w:hAnsi="Times New Roman" w:cs="Calibri"/>
          <w:sz w:val="24"/>
          <w:szCs w:val="24"/>
        </w:rPr>
        <w:tab/>
        <w:t>Općinsko vijeće Općine Sikirevci prihvaća Izvješće Mandatne komisije o prestanku mandata vijećnice zbog podnesene ostavke i početku obnašanja dužnosti zamjenice vijećnice KLASA: 021-05/18-02/7 URBROJ: 2178/26-02-18-2, podneseno Općinskom vijeću na 10. Sjednici Općinskog vijeća.</w:t>
      </w:r>
    </w:p>
    <w:p w:rsidR="0072247D" w:rsidRPr="008802F0" w:rsidRDefault="0072247D" w:rsidP="008802F0">
      <w:pPr>
        <w:autoSpaceDE w:val="0"/>
        <w:spacing w:line="240" w:lineRule="auto"/>
        <w:jc w:val="center"/>
        <w:rPr>
          <w:rFonts w:ascii="Times New Roman" w:eastAsia="Calibri" w:hAnsi="Times New Roman" w:cs="Calibri"/>
          <w:b/>
          <w:bCs/>
          <w:sz w:val="24"/>
          <w:szCs w:val="24"/>
        </w:rPr>
      </w:pPr>
      <w:r>
        <w:rPr>
          <w:rFonts w:ascii="Times New Roman" w:eastAsia="Calibri" w:hAnsi="Times New Roman" w:cs="Calibri"/>
          <w:b/>
          <w:bCs/>
          <w:sz w:val="24"/>
          <w:szCs w:val="24"/>
        </w:rPr>
        <w:t>II.</w:t>
      </w:r>
    </w:p>
    <w:p w:rsidR="0072247D" w:rsidRDefault="0072247D" w:rsidP="0072247D">
      <w:pPr>
        <w:autoSpaceDE w:val="0"/>
        <w:jc w:val="both"/>
        <w:rPr>
          <w:rFonts w:ascii="Times New Roman" w:eastAsia="Calibri" w:hAnsi="Times New Roman" w:cs="Calibri"/>
          <w:sz w:val="24"/>
          <w:szCs w:val="24"/>
        </w:rPr>
      </w:pPr>
      <w:r>
        <w:rPr>
          <w:rFonts w:ascii="Times New Roman" w:eastAsia="Calibri" w:hAnsi="Times New Roman" w:cs="Calibri"/>
          <w:sz w:val="24"/>
          <w:szCs w:val="24"/>
        </w:rPr>
        <w:tab/>
        <w:t>Sukladno članku 80. Stavku 1. Točki 1. Zakona o lokalnim izborima (NN 144/12,</w:t>
      </w:r>
      <w:r w:rsidR="0062160D">
        <w:rPr>
          <w:rFonts w:ascii="Times New Roman" w:eastAsia="Calibri" w:hAnsi="Times New Roman" w:cs="Calibri"/>
          <w:sz w:val="24"/>
          <w:szCs w:val="24"/>
        </w:rPr>
        <w:t xml:space="preserve"> </w:t>
      </w:r>
      <w:r>
        <w:rPr>
          <w:rFonts w:ascii="Times New Roman" w:eastAsia="Calibri" w:hAnsi="Times New Roman" w:cs="Calibri"/>
          <w:sz w:val="24"/>
          <w:szCs w:val="24"/>
        </w:rPr>
        <w:t xml:space="preserve">121/16) Mariji </w:t>
      </w:r>
      <w:proofErr w:type="spellStart"/>
      <w:r>
        <w:rPr>
          <w:rFonts w:ascii="Times New Roman" w:eastAsia="Calibri" w:hAnsi="Times New Roman" w:cs="Calibri"/>
          <w:sz w:val="24"/>
          <w:szCs w:val="24"/>
        </w:rPr>
        <w:t>Štengl</w:t>
      </w:r>
      <w:proofErr w:type="spellEnd"/>
      <w:r>
        <w:rPr>
          <w:rFonts w:ascii="Times New Roman" w:eastAsia="Calibri" w:hAnsi="Times New Roman" w:cs="Calibri"/>
          <w:sz w:val="24"/>
          <w:szCs w:val="24"/>
        </w:rPr>
        <w:t xml:space="preserve">, vijećnica izabranom sa kandidacijske liste političke stranke HDZ </w:t>
      </w:r>
      <w:r>
        <w:rPr>
          <w:rFonts w:ascii="Times New Roman" w:eastAsia="Calibri" w:hAnsi="Times New Roman" w:cs="Calibri"/>
          <w:sz w:val="24"/>
          <w:szCs w:val="24"/>
        </w:rPr>
        <w:lastRenderedPageBreak/>
        <w:t>mandat općinske vijećnice Općine Sikirevci prestao je danom dostave pisane ostavke 30.srpnja 2018.g.</w:t>
      </w:r>
    </w:p>
    <w:p w:rsidR="0072247D" w:rsidRDefault="0072247D" w:rsidP="0062160D">
      <w:pPr>
        <w:autoSpaceDE w:val="0"/>
        <w:jc w:val="center"/>
        <w:rPr>
          <w:rFonts w:ascii="Times New Roman" w:eastAsia="Calibri" w:hAnsi="Times New Roman" w:cs="Calibri"/>
          <w:b/>
          <w:bCs/>
          <w:sz w:val="24"/>
          <w:szCs w:val="24"/>
        </w:rPr>
      </w:pPr>
      <w:r>
        <w:rPr>
          <w:rFonts w:ascii="Times New Roman" w:eastAsia="Calibri" w:hAnsi="Times New Roman" w:cs="Calibri"/>
          <w:b/>
          <w:bCs/>
          <w:sz w:val="24"/>
          <w:szCs w:val="24"/>
        </w:rPr>
        <w:t>III.</w:t>
      </w:r>
    </w:p>
    <w:p w:rsidR="0072247D" w:rsidRDefault="0072247D" w:rsidP="0072247D">
      <w:pPr>
        <w:autoSpaceDE w:val="0"/>
        <w:jc w:val="both"/>
        <w:rPr>
          <w:rFonts w:ascii="Times New Roman" w:eastAsia="Calibri" w:hAnsi="Times New Roman" w:cs="Calibri"/>
          <w:sz w:val="24"/>
          <w:szCs w:val="24"/>
        </w:rPr>
      </w:pPr>
      <w:r>
        <w:rPr>
          <w:rFonts w:ascii="Times New Roman" w:eastAsia="Calibri" w:hAnsi="Times New Roman" w:cs="Calibri"/>
          <w:sz w:val="24"/>
          <w:szCs w:val="24"/>
        </w:rPr>
        <w:tab/>
        <w:t>Temeljem članka 81. Stavak 2. navedenoga Zakona, politička stranka s kandidacijske liste HDZ, odredila je dana 16.kolovoza 2018.g. Mariju Galović, neizabranu kandidatkinju s liste, za zamjenicu vijećnice.</w:t>
      </w:r>
    </w:p>
    <w:p w:rsidR="0072247D" w:rsidRDefault="0072247D" w:rsidP="0072247D">
      <w:pPr>
        <w:autoSpaceDE w:val="0"/>
        <w:jc w:val="center"/>
        <w:rPr>
          <w:rFonts w:ascii="Times New Roman" w:eastAsia="Calibri" w:hAnsi="Times New Roman" w:cs="Calibri"/>
          <w:b/>
          <w:bCs/>
          <w:sz w:val="24"/>
          <w:szCs w:val="24"/>
        </w:rPr>
      </w:pPr>
      <w:r>
        <w:rPr>
          <w:rFonts w:ascii="Times New Roman" w:eastAsia="Calibri" w:hAnsi="Times New Roman" w:cs="Calibri"/>
          <w:b/>
          <w:bCs/>
          <w:sz w:val="24"/>
          <w:szCs w:val="24"/>
        </w:rPr>
        <w:t>IV.</w:t>
      </w:r>
    </w:p>
    <w:p w:rsidR="0072247D" w:rsidRDefault="0072247D" w:rsidP="0072247D">
      <w:pPr>
        <w:autoSpaceDE w:val="0"/>
        <w:jc w:val="both"/>
        <w:rPr>
          <w:rFonts w:ascii="Times New Roman" w:eastAsia="Calibri" w:hAnsi="Times New Roman" w:cs="Calibri"/>
          <w:sz w:val="24"/>
          <w:szCs w:val="24"/>
        </w:rPr>
      </w:pPr>
      <w:r>
        <w:rPr>
          <w:rFonts w:ascii="Times New Roman" w:eastAsia="Calibri" w:hAnsi="Times New Roman" w:cs="Calibri"/>
          <w:sz w:val="24"/>
          <w:szCs w:val="24"/>
        </w:rPr>
        <w:tab/>
        <w:t>Izvješće iz točke I. ovog Zaključka prilaže se uz ovaj zaključak.</w:t>
      </w:r>
    </w:p>
    <w:p w:rsidR="0072247D" w:rsidRDefault="0072247D" w:rsidP="0072247D">
      <w:pPr>
        <w:autoSpaceDE w:val="0"/>
        <w:jc w:val="center"/>
        <w:rPr>
          <w:rFonts w:ascii="Times New Roman" w:eastAsia="Calibri" w:hAnsi="Times New Roman" w:cs="Calibri"/>
          <w:sz w:val="24"/>
          <w:szCs w:val="24"/>
        </w:rPr>
      </w:pPr>
      <w:r>
        <w:rPr>
          <w:rFonts w:ascii="Times New Roman" w:eastAsia="Calibri" w:hAnsi="Times New Roman" w:cs="Calibri"/>
          <w:sz w:val="24"/>
          <w:szCs w:val="24"/>
        </w:rPr>
        <w:t>OPĆINSKO VIJEĆE</w:t>
      </w:r>
    </w:p>
    <w:p w:rsidR="0072247D" w:rsidRPr="0062160D" w:rsidRDefault="0072247D" w:rsidP="0062160D">
      <w:pPr>
        <w:autoSpaceDE w:val="0"/>
        <w:jc w:val="center"/>
        <w:rPr>
          <w:rFonts w:ascii="Times New Roman" w:eastAsia="Calibri" w:hAnsi="Times New Roman" w:cs="Calibri"/>
          <w:sz w:val="24"/>
          <w:szCs w:val="24"/>
        </w:rPr>
      </w:pPr>
      <w:r>
        <w:rPr>
          <w:rFonts w:ascii="Times New Roman" w:eastAsia="Calibri" w:hAnsi="Times New Roman" w:cs="Calibri"/>
          <w:sz w:val="24"/>
          <w:szCs w:val="24"/>
        </w:rPr>
        <w:t>OPĆINE SIKIREVCI</w:t>
      </w:r>
    </w:p>
    <w:p w:rsidR="0062160D" w:rsidRDefault="0062160D" w:rsidP="0072247D">
      <w:pPr>
        <w:autoSpaceDE w:val="0"/>
        <w:spacing w:line="240" w:lineRule="auto"/>
        <w:ind w:firstLine="5529"/>
        <w:jc w:val="both"/>
        <w:rPr>
          <w:rFonts w:ascii="Times New Roman" w:eastAsia="Calibri" w:hAnsi="Times New Roman" w:cs="Calibri"/>
          <w:b/>
          <w:bCs/>
          <w:sz w:val="24"/>
          <w:szCs w:val="24"/>
        </w:rPr>
      </w:pPr>
    </w:p>
    <w:p w:rsidR="0072247D" w:rsidRDefault="0072247D" w:rsidP="0072247D">
      <w:pPr>
        <w:autoSpaceDE w:val="0"/>
        <w:spacing w:line="240" w:lineRule="auto"/>
        <w:ind w:firstLine="5529"/>
        <w:jc w:val="both"/>
        <w:rPr>
          <w:rFonts w:ascii="Times New Roman" w:eastAsia="Calibri" w:hAnsi="Times New Roman" w:cs="Calibri"/>
          <w:b/>
          <w:bCs/>
          <w:sz w:val="24"/>
          <w:szCs w:val="24"/>
        </w:rPr>
      </w:pPr>
      <w:r>
        <w:rPr>
          <w:rFonts w:ascii="Times New Roman" w:eastAsia="Calibri" w:hAnsi="Times New Roman" w:cs="Calibri"/>
          <w:b/>
          <w:bCs/>
          <w:sz w:val="24"/>
          <w:szCs w:val="24"/>
        </w:rPr>
        <w:t>Predsjednik Općinskog vijeća</w:t>
      </w:r>
    </w:p>
    <w:p w:rsidR="0072247D" w:rsidRDefault="0072247D" w:rsidP="0072247D">
      <w:pPr>
        <w:autoSpaceDE w:val="0"/>
        <w:spacing w:line="240" w:lineRule="auto"/>
        <w:ind w:firstLine="5529"/>
        <w:jc w:val="both"/>
        <w:rPr>
          <w:rFonts w:ascii="Times New Roman" w:eastAsia="Calibri" w:hAnsi="Times New Roman" w:cs="Calibri"/>
          <w:sz w:val="24"/>
          <w:szCs w:val="24"/>
        </w:rPr>
      </w:pPr>
      <w:r>
        <w:rPr>
          <w:rFonts w:ascii="Times New Roman" w:eastAsia="Calibri" w:hAnsi="Times New Roman" w:cs="Calibri"/>
          <w:sz w:val="24"/>
          <w:szCs w:val="24"/>
        </w:rPr>
        <w:t xml:space="preserve">                 Josip Matić</w:t>
      </w:r>
    </w:p>
    <w:p w:rsidR="008802F0" w:rsidRDefault="008802F0" w:rsidP="0062160D">
      <w:pPr>
        <w:pStyle w:val="Naslov5"/>
        <w:numPr>
          <w:ilvl w:val="0"/>
          <w:numId w:val="0"/>
        </w:numPr>
        <w:jc w:val="both"/>
        <w:rPr>
          <w:rFonts w:ascii="Times New Roman" w:hAnsi="Times New Roman"/>
          <w:b w:val="0"/>
          <w:szCs w:val="24"/>
        </w:rPr>
      </w:pPr>
    </w:p>
    <w:p w:rsidR="0072247D" w:rsidRDefault="0072247D" w:rsidP="0062160D">
      <w:pPr>
        <w:pStyle w:val="Naslov5"/>
        <w:numPr>
          <w:ilvl w:val="0"/>
          <w:numId w:val="0"/>
        </w:numPr>
        <w:jc w:val="both"/>
        <w:rPr>
          <w:rFonts w:ascii="Times New Roman" w:hAnsi="Times New Roman"/>
          <w:b w:val="0"/>
          <w:szCs w:val="24"/>
          <w:lang w:val="hr-HR"/>
        </w:rPr>
      </w:pPr>
      <w:r>
        <w:rPr>
          <w:rFonts w:ascii="Times New Roman" w:hAnsi="Times New Roman"/>
          <w:b w:val="0"/>
          <w:szCs w:val="24"/>
        </w:rPr>
        <w:t>KLASA</w:t>
      </w:r>
      <w:r>
        <w:rPr>
          <w:rFonts w:ascii="Times New Roman" w:hAnsi="Times New Roman"/>
          <w:b w:val="0"/>
          <w:szCs w:val="24"/>
          <w:lang w:val="hr-HR"/>
        </w:rPr>
        <w:t xml:space="preserve"> 021-05/18-02/13</w:t>
      </w:r>
    </w:p>
    <w:p w:rsidR="0072247D" w:rsidRDefault="0072247D" w:rsidP="0072247D">
      <w:pPr>
        <w:pStyle w:val="Zaglavlje"/>
        <w:jc w:val="both"/>
        <w:rPr>
          <w:rFonts w:ascii="Times New Roman" w:hAnsi="Times New Roman"/>
          <w:sz w:val="24"/>
          <w:szCs w:val="24"/>
        </w:rPr>
      </w:pPr>
      <w:r>
        <w:rPr>
          <w:rFonts w:ascii="Times New Roman" w:hAnsi="Times New Roman"/>
          <w:sz w:val="24"/>
          <w:szCs w:val="24"/>
        </w:rPr>
        <w:t>URBROJ:2178/26-02-18-3</w:t>
      </w:r>
    </w:p>
    <w:p w:rsidR="0072247D" w:rsidRPr="008802F0" w:rsidRDefault="0072247D" w:rsidP="008802F0">
      <w:pPr>
        <w:jc w:val="both"/>
      </w:pPr>
      <w:r>
        <w:rPr>
          <w:rFonts w:ascii="Times New Roman" w:hAnsi="Times New Roman"/>
          <w:sz w:val="24"/>
          <w:szCs w:val="24"/>
        </w:rPr>
        <w:t>Sikirevci, 12.rujan 2018.god</w:t>
      </w:r>
      <w:r w:rsidR="008802F0">
        <w:rPr>
          <w:rFonts w:ascii="Times New Roman" w:hAnsi="Times New Roman"/>
          <w:sz w:val="24"/>
          <w:szCs w:val="24"/>
        </w:rPr>
        <w:t>.</w:t>
      </w:r>
    </w:p>
    <w:p w:rsidR="009221DB" w:rsidRDefault="009221DB" w:rsidP="00A7302C">
      <w:pPr>
        <w:pStyle w:val="Bezproreda"/>
        <w:jc w:val="both"/>
        <w:rPr>
          <w:rFonts w:ascii="Times New Roman" w:hAnsi="Times New Roman" w:cs="Times New Roman"/>
          <w:sz w:val="24"/>
          <w:szCs w:val="24"/>
        </w:rPr>
      </w:pPr>
      <w:r w:rsidRPr="00DD655E">
        <w:rPr>
          <w:rFonts w:ascii="Times New Roman" w:hAnsi="Times New Roman" w:cs="Times New Roman"/>
          <w:b/>
          <w:sz w:val="24"/>
          <w:szCs w:val="24"/>
        </w:rPr>
        <w:t>Predsjednik</w:t>
      </w:r>
      <w:r w:rsidR="00DE134D">
        <w:rPr>
          <w:rFonts w:ascii="Times New Roman" w:hAnsi="Times New Roman" w:cs="Times New Roman"/>
          <w:sz w:val="24"/>
          <w:szCs w:val="24"/>
        </w:rPr>
        <w:t>: Prelazimo na 2. t</w:t>
      </w:r>
      <w:r>
        <w:rPr>
          <w:rFonts w:ascii="Times New Roman" w:hAnsi="Times New Roman" w:cs="Times New Roman"/>
          <w:sz w:val="24"/>
          <w:szCs w:val="24"/>
        </w:rPr>
        <w:t xml:space="preserve">očku dnevnog reda. </w:t>
      </w:r>
    </w:p>
    <w:p w:rsidR="009221DB" w:rsidRDefault="009221DB" w:rsidP="00A7302C">
      <w:pPr>
        <w:pStyle w:val="Bezproreda"/>
        <w:jc w:val="both"/>
        <w:rPr>
          <w:rFonts w:ascii="Times New Roman" w:hAnsi="Times New Roman" w:cs="Times New Roman"/>
          <w:sz w:val="24"/>
          <w:szCs w:val="24"/>
        </w:rPr>
      </w:pPr>
    </w:p>
    <w:p w:rsidR="0062160D" w:rsidRPr="0062160D" w:rsidRDefault="0062160D" w:rsidP="0062160D">
      <w:pPr>
        <w:pStyle w:val="Bezproreda"/>
        <w:jc w:val="both"/>
        <w:rPr>
          <w:rFonts w:ascii="Times New Roman" w:hAnsi="Times New Roman" w:cs="Times New Roman"/>
          <w:b/>
          <w:sz w:val="24"/>
          <w:szCs w:val="24"/>
        </w:rPr>
      </w:pPr>
      <w:r w:rsidRPr="0062160D">
        <w:rPr>
          <w:rFonts w:ascii="Times New Roman" w:hAnsi="Times New Roman" w:cs="Times New Roman"/>
          <w:b/>
          <w:sz w:val="24"/>
          <w:szCs w:val="24"/>
        </w:rPr>
        <w:t>2. Polugodišnje izvješće o izvršenju proračuna Općine Sikirevci za razdoblja od 01.01.2018.-30.06.2018.</w:t>
      </w:r>
    </w:p>
    <w:p w:rsidR="009221DB" w:rsidRDefault="009221DB" w:rsidP="00A7302C">
      <w:pPr>
        <w:pStyle w:val="Bezproreda"/>
        <w:jc w:val="both"/>
        <w:rPr>
          <w:rFonts w:ascii="Times New Roman" w:hAnsi="Times New Roman" w:cs="Times New Roman"/>
          <w:sz w:val="24"/>
          <w:szCs w:val="24"/>
        </w:rPr>
      </w:pPr>
    </w:p>
    <w:p w:rsidR="009221DB" w:rsidRDefault="009221DB" w:rsidP="00A7302C">
      <w:pPr>
        <w:pStyle w:val="Bezproreda"/>
        <w:jc w:val="both"/>
        <w:rPr>
          <w:rFonts w:ascii="Times New Roman" w:hAnsi="Times New Roman" w:cs="Times New Roman"/>
          <w:sz w:val="24"/>
          <w:szCs w:val="24"/>
        </w:rPr>
      </w:pPr>
      <w:r w:rsidRPr="009221DB">
        <w:rPr>
          <w:rFonts w:ascii="Times New Roman" w:hAnsi="Times New Roman" w:cs="Times New Roman"/>
          <w:b/>
          <w:sz w:val="24"/>
          <w:szCs w:val="24"/>
        </w:rPr>
        <w:t>Predsjednik</w:t>
      </w:r>
      <w:r>
        <w:rPr>
          <w:rFonts w:ascii="Times New Roman" w:hAnsi="Times New Roman" w:cs="Times New Roman"/>
          <w:sz w:val="24"/>
          <w:szCs w:val="24"/>
        </w:rPr>
        <w:t>: Na zadnjoj sjednici Općinskog vijeća je ova točka raspravljena. Ima li potrebe za novom raspravom?</w:t>
      </w:r>
    </w:p>
    <w:p w:rsidR="009221DB" w:rsidRDefault="009221DB" w:rsidP="00A7302C">
      <w:pPr>
        <w:pStyle w:val="Bezproreda"/>
        <w:jc w:val="both"/>
        <w:rPr>
          <w:rFonts w:ascii="Times New Roman" w:hAnsi="Times New Roman" w:cs="Times New Roman"/>
          <w:sz w:val="24"/>
          <w:szCs w:val="24"/>
        </w:rPr>
      </w:pPr>
      <w:r w:rsidRPr="009221DB">
        <w:rPr>
          <w:rFonts w:ascii="Times New Roman" w:hAnsi="Times New Roman" w:cs="Times New Roman"/>
          <w:b/>
          <w:sz w:val="24"/>
          <w:szCs w:val="24"/>
        </w:rPr>
        <w:t>Ivan Lovrić</w:t>
      </w:r>
      <w:r>
        <w:rPr>
          <w:rFonts w:ascii="Times New Roman" w:hAnsi="Times New Roman" w:cs="Times New Roman"/>
          <w:sz w:val="24"/>
          <w:szCs w:val="24"/>
        </w:rPr>
        <w:t>: Nema potrebe za ponovnom raspravom.</w:t>
      </w:r>
    </w:p>
    <w:p w:rsidR="009221DB" w:rsidRDefault="009221DB" w:rsidP="00A7302C">
      <w:pPr>
        <w:pStyle w:val="Bezproreda"/>
        <w:jc w:val="both"/>
        <w:rPr>
          <w:rFonts w:ascii="Times New Roman" w:hAnsi="Times New Roman" w:cs="Times New Roman"/>
          <w:sz w:val="24"/>
          <w:szCs w:val="24"/>
        </w:rPr>
      </w:pPr>
      <w:r w:rsidRPr="00DD655E">
        <w:rPr>
          <w:rFonts w:ascii="Times New Roman" w:hAnsi="Times New Roman" w:cs="Times New Roman"/>
          <w:b/>
          <w:sz w:val="24"/>
          <w:szCs w:val="24"/>
        </w:rPr>
        <w:t>Predsjednik</w:t>
      </w:r>
      <w:r>
        <w:rPr>
          <w:rFonts w:ascii="Times New Roman" w:hAnsi="Times New Roman" w:cs="Times New Roman"/>
          <w:sz w:val="24"/>
          <w:szCs w:val="24"/>
        </w:rPr>
        <w:t>: Budući da nema potrebe za</w:t>
      </w:r>
      <w:r w:rsidR="00DE134D">
        <w:rPr>
          <w:rFonts w:ascii="Times New Roman" w:hAnsi="Times New Roman" w:cs="Times New Roman"/>
          <w:sz w:val="24"/>
          <w:szCs w:val="24"/>
        </w:rPr>
        <w:t xml:space="preserve"> raspravom, dajem na usvajanje p</w:t>
      </w:r>
      <w:r>
        <w:rPr>
          <w:rFonts w:ascii="Times New Roman" w:hAnsi="Times New Roman" w:cs="Times New Roman"/>
          <w:sz w:val="24"/>
          <w:szCs w:val="24"/>
        </w:rPr>
        <w:t>olugodišnje izvješće o izvršenju proračuna Općine Sikirevci. Tko je ZA? Javnim glasovanjem, dizanjem ruku vijećnika 6 ZA, 0 PROTIV, 4 SUZDRŽAN.</w:t>
      </w:r>
    </w:p>
    <w:p w:rsidR="0062160D" w:rsidRDefault="0062160D" w:rsidP="00A7302C">
      <w:pPr>
        <w:pStyle w:val="Bezproreda"/>
        <w:jc w:val="both"/>
        <w:rPr>
          <w:rFonts w:ascii="Times New Roman" w:hAnsi="Times New Roman" w:cs="Times New Roman"/>
          <w:b/>
          <w:sz w:val="24"/>
          <w:szCs w:val="24"/>
        </w:rPr>
      </w:pPr>
    </w:p>
    <w:p w:rsidR="002B68DA" w:rsidRDefault="002B68DA" w:rsidP="002B68DA">
      <w:pPr>
        <w:jc w:val="both"/>
        <w:rPr>
          <w:b/>
          <w:bCs/>
          <w:sz w:val="24"/>
          <w:szCs w:val="24"/>
        </w:rPr>
      </w:pPr>
      <w:r>
        <w:rPr>
          <w:sz w:val="24"/>
          <w:szCs w:val="24"/>
        </w:rPr>
        <w:t>Na temelju članka 108. i 110. Zakona o proračunu ("Narodne novine" broj 87/08, 136/12 i 15/15), Pravilnika o godišnjem i polugodišnjem izvještaju o izvršenju proračuna ("Narodne novine", broj 24/13) i članka 30. Statuta Općine Sikirevci ("Službeni vjesnik Brodsko-posavske županije", broj 1/18), Općinsko vijeće Općine Sikirevci na svojoj 10-oj sjednici održanoj dana  12.rujna 2018. godine, donijelo je:</w:t>
      </w:r>
      <w:r>
        <w:rPr>
          <w:b/>
          <w:bCs/>
          <w:sz w:val="24"/>
          <w:szCs w:val="24"/>
        </w:rPr>
        <w:t xml:space="preserve"> </w:t>
      </w:r>
    </w:p>
    <w:p w:rsidR="0062160D" w:rsidRPr="002B68DA" w:rsidRDefault="0062160D" w:rsidP="002B68DA">
      <w:pPr>
        <w:rPr>
          <w:b/>
          <w:bCs/>
          <w:sz w:val="24"/>
          <w:szCs w:val="24"/>
        </w:rPr>
      </w:pPr>
      <w:r>
        <w:rPr>
          <w:b/>
          <w:bCs/>
          <w:sz w:val="24"/>
          <w:szCs w:val="24"/>
        </w:rPr>
        <w:t xml:space="preserve">POLUGODIŠNJE IZVJEŠĆE O IZVRŠENJU PRORAČUNA OPĆINE SIKIREVCI ZA RAZDOBLJE OD 01.01. DO 30.06.2018. GODINE </w:t>
      </w:r>
    </w:p>
    <w:p w:rsidR="0062160D" w:rsidRDefault="0062160D" w:rsidP="0062160D">
      <w:pPr>
        <w:widowControl/>
        <w:numPr>
          <w:ilvl w:val="0"/>
          <w:numId w:val="2"/>
        </w:numPr>
        <w:autoSpaceDN/>
        <w:spacing w:after="0" w:line="240" w:lineRule="auto"/>
        <w:jc w:val="both"/>
        <w:textAlignment w:val="auto"/>
        <w:rPr>
          <w:b/>
          <w:bCs/>
        </w:rPr>
      </w:pPr>
      <w:r>
        <w:rPr>
          <w:b/>
          <w:bCs/>
        </w:rPr>
        <w:t>OPĆI DIO</w:t>
      </w:r>
    </w:p>
    <w:p w:rsidR="0062160D" w:rsidRDefault="0062160D" w:rsidP="0062160D">
      <w:pPr>
        <w:jc w:val="center"/>
      </w:pPr>
      <w:r>
        <w:t xml:space="preserve">Članak 1. </w:t>
      </w:r>
    </w:p>
    <w:p w:rsidR="0062160D" w:rsidRDefault="0062160D" w:rsidP="0062160D">
      <w:pPr>
        <w:widowControl/>
        <w:numPr>
          <w:ilvl w:val="0"/>
          <w:numId w:val="2"/>
        </w:numPr>
        <w:autoSpaceDN/>
        <w:spacing w:after="0" w:line="240" w:lineRule="auto"/>
        <w:jc w:val="center"/>
        <w:textAlignment w:val="auto"/>
      </w:pPr>
    </w:p>
    <w:p w:rsidR="0062160D" w:rsidRDefault="0062160D" w:rsidP="0062160D">
      <w:pPr>
        <w:jc w:val="both"/>
      </w:pPr>
      <w:r>
        <w:t>Proračun Općine Sikirevci za razdoblje od 01. siječnja do 30. lipnja 2018. godine ostvaren je, kako slijedi:</w:t>
      </w:r>
    </w:p>
    <w:p w:rsidR="0062160D" w:rsidRDefault="0062160D" w:rsidP="0062160D">
      <w:pPr>
        <w:jc w:val="both"/>
      </w:pPr>
      <w:r>
        <w:t xml:space="preserve">Sažetak A. Računa prihoda i rashoda, B. Računa financiranja i C. Raspoloživ sredstava iz prethodnih godina </w:t>
      </w:r>
    </w:p>
    <w:p w:rsidR="0062160D" w:rsidRDefault="0062160D" w:rsidP="0062160D">
      <w:pPr>
        <w:jc w:val="center"/>
        <w:rPr>
          <w:b/>
          <w:bCs/>
          <w:sz w:val="28"/>
        </w:rPr>
      </w:pPr>
    </w:p>
    <w:tbl>
      <w:tblPr>
        <w:tblW w:w="0" w:type="auto"/>
        <w:tblInd w:w="-322" w:type="dxa"/>
        <w:tblLayout w:type="fixed"/>
        <w:tblLook w:val="0000"/>
      </w:tblPr>
      <w:tblGrid>
        <w:gridCol w:w="3772"/>
        <w:gridCol w:w="2567"/>
        <w:gridCol w:w="2698"/>
        <w:gridCol w:w="2095"/>
        <w:gridCol w:w="1546"/>
        <w:gridCol w:w="1482"/>
      </w:tblGrid>
      <w:tr w:rsidR="0062160D" w:rsidTr="008802F0">
        <w:trPr>
          <w:trHeight w:val="555"/>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snapToGrid w:val="0"/>
              <w:jc w:val="center"/>
              <w:rPr>
                <w:b/>
                <w:bCs/>
                <w:sz w:val="20"/>
              </w:rPr>
            </w:pPr>
          </w:p>
          <w:p w:rsidR="0062160D" w:rsidRDefault="0062160D" w:rsidP="0062160D">
            <w:pPr>
              <w:pStyle w:val="Naslov6"/>
              <w:keepLines w:val="0"/>
              <w:widowControl/>
              <w:numPr>
                <w:ilvl w:val="5"/>
                <w:numId w:val="1"/>
              </w:numPr>
              <w:autoSpaceDN/>
              <w:spacing w:before="0" w:line="240" w:lineRule="auto"/>
              <w:jc w:val="both"/>
              <w:textAlignment w:val="auto"/>
              <w:rPr>
                <w:sz w:val="20"/>
              </w:rPr>
            </w:pP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sz w:val="20"/>
              </w:rPr>
            </w:pPr>
            <w:r>
              <w:rPr>
                <w:b/>
                <w:bCs/>
                <w:sz w:val="20"/>
              </w:rPr>
              <w:t>Izvršenje                             1-6/ 2017.</w:t>
            </w:r>
          </w:p>
          <w:p w:rsidR="0062160D" w:rsidRDefault="0062160D" w:rsidP="008802F0">
            <w:pPr>
              <w:jc w:val="center"/>
              <w:rPr>
                <w:sz w:val="20"/>
              </w:rPr>
            </w:pP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sz w:val="20"/>
              </w:rPr>
            </w:pPr>
            <w:r>
              <w:rPr>
                <w:b/>
                <w:bCs/>
                <w:sz w:val="20"/>
              </w:rPr>
              <w:t>Izvorni plan za                       1-12/2018.</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sz w:val="20"/>
              </w:rPr>
            </w:pPr>
            <w:r>
              <w:rPr>
                <w:b/>
                <w:bCs/>
                <w:sz w:val="20"/>
              </w:rPr>
              <w:t>Izvršenje                              1-6/ 2018.</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sz w:val="20"/>
              </w:rPr>
            </w:pPr>
            <w:r>
              <w:rPr>
                <w:b/>
                <w:bCs/>
                <w:sz w:val="20"/>
              </w:rPr>
              <w:t>Indeks   (3/1*100)</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sz w:val="20"/>
              </w:rPr>
            </w:pPr>
            <w:r>
              <w:rPr>
                <w:b/>
                <w:bCs/>
                <w:sz w:val="20"/>
              </w:rPr>
              <w:t>Indeks (3/2*100)</w:t>
            </w:r>
          </w:p>
        </w:tc>
      </w:tr>
      <w:tr w:rsidR="0062160D" w:rsidTr="008802F0">
        <w:trPr>
          <w:trHeight w:val="337"/>
        </w:trPr>
        <w:tc>
          <w:tcPr>
            <w:tcW w:w="3772" w:type="dxa"/>
            <w:tcBorders>
              <w:left w:val="single" w:sz="4" w:space="0" w:color="000000"/>
              <w:bottom w:val="single" w:sz="4" w:space="0" w:color="000000"/>
            </w:tcBorders>
            <w:shd w:val="clear" w:color="auto" w:fill="A6A6A6"/>
          </w:tcPr>
          <w:p w:rsidR="0062160D" w:rsidRDefault="0062160D" w:rsidP="008802F0">
            <w:pPr>
              <w:snapToGrid w:val="0"/>
              <w:jc w:val="center"/>
              <w:rPr>
                <w:b/>
                <w:bCs/>
                <w:sz w:val="20"/>
              </w:rPr>
            </w:pPr>
          </w:p>
        </w:tc>
        <w:tc>
          <w:tcPr>
            <w:tcW w:w="2567" w:type="dxa"/>
            <w:tcBorders>
              <w:left w:val="single" w:sz="4" w:space="0" w:color="000000"/>
              <w:bottom w:val="single" w:sz="4" w:space="0" w:color="000000"/>
            </w:tcBorders>
            <w:shd w:val="clear" w:color="auto" w:fill="CCCCCC"/>
          </w:tcPr>
          <w:p w:rsidR="0062160D" w:rsidRDefault="0062160D" w:rsidP="008802F0">
            <w:pPr>
              <w:snapToGrid w:val="0"/>
              <w:jc w:val="center"/>
              <w:rPr>
                <w:b/>
                <w:bCs/>
                <w:sz w:val="20"/>
              </w:rPr>
            </w:pPr>
            <w:r>
              <w:rPr>
                <w:b/>
                <w:bCs/>
                <w:sz w:val="20"/>
              </w:rPr>
              <w:t>1</w:t>
            </w:r>
          </w:p>
        </w:tc>
        <w:tc>
          <w:tcPr>
            <w:tcW w:w="2698" w:type="dxa"/>
            <w:tcBorders>
              <w:left w:val="single" w:sz="4" w:space="0" w:color="000000"/>
              <w:bottom w:val="single" w:sz="4" w:space="0" w:color="000000"/>
            </w:tcBorders>
            <w:shd w:val="clear" w:color="auto" w:fill="CCCCCC"/>
          </w:tcPr>
          <w:p w:rsidR="0062160D" w:rsidRDefault="0062160D" w:rsidP="008802F0">
            <w:pPr>
              <w:snapToGrid w:val="0"/>
              <w:jc w:val="center"/>
              <w:rPr>
                <w:b/>
                <w:bCs/>
                <w:sz w:val="20"/>
              </w:rPr>
            </w:pPr>
            <w:r>
              <w:rPr>
                <w:b/>
                <w:bCs/>
                <w:sz w:val="20"/>
              </w:rPr>
              <w:t>2</w:t>
            </w:r>
          </w:p>
        </w:tc>
        <w:tc>
          <w:tcPr>
            <w:tcW w:w="2095" w:type="dxa"/>
            <w:tcBorders>
              <w:left w:val="single" w:sz="4" w:space="0" w:color="000000"/>
              <w:bottom w:val="single" w:sz="4" w:space="0" w:color="000000"/>
            </w:tcBorders>
            <w:shd w:val="clear" w:color="auto" w:fill="CCCCCC"/>
          </w:tcPr>
          <w:p w:rsidR="0062160D" w:rsidRDefault="0062160D" w:rsidP="008802F0">
            <w:pPr>
              <w:snapToGrid w:val="0"/>
              <w:jc w:val="center"/>
              <w:rPr>
                <w:b/>
                <w:bCs/>
                <w:sz w:val="20"/>
              </w:rPr>
            </w:pPr>
            <w:r>
              <w:rPr>
                <w:b/>
                <w:bCs/>
                <w:sz w:val="20"/>
              </w:rPr>
              <w:t>3</w:t>
            </w:r>
          </w:p>
        </w:tc>
        <w:tc>
          <w:tcPr>
            <w:tcW w:w="1546" w:type="dxa"/>
            <w:tcBorders>
              <w:left w:val="single" w:sz="4" w:space="0" w:color="000000"/>
              <w:bottom w:val="single" w:sz="4" w:space="0" w:color="000000"/>
            </w:tcBorders>
            <w:shd w:val="clear" w:color="auto" w:fill="CCCCCC"/>
          </w:tcPr>
          <w:p w:rsidR="0062160D" w:rsidRDefault="0062160D" w:rsidP="008802F0">
            <w:pPr>
              <w:snapToGrid w:val="0"/>
              <w:jc w:val="center"/>
              <w:rPr>
                <w:b/>
                <w:bCs/>
                <w:sz w:val="20"/>
              </w:rPr>
            </w:pPr>
            <w:r>
              <w:rPr>
                <w:b/>
                <w:bCs/>
                <w:sz w:val="20"/>
              </w:rPr>
              <w:t>4</w:t>
            </w:r>
          </w:p>
        </w:tc>
        <w:tc>
          <w:tcPr>
            <w:tcW w:w="1482" w:type="dxa"/>
            <w:tcBorders>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sz w:val="20"/>
              </w:rPr>
            </w:pPr>
            <w:r>
              <w:rPr>
                <w:b/>
                <w:bCs/>
                <w:sz w:val="20"/>
              </w:rPr>
              <w:t>5</w:t>
            </w:r>
          </w:p>
        </w:tc>
      </w:tr>
      <w:tr w:rsidR="0062160D" w:rsidTr="008802F0">
        <w:trPr>
          <w:trHeight w:val="555"/>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62160D">
            <w:pPr>
              <w:pStyle w:val="Naslov6"/>
              <w:keepLines w:val="0"/>
              <w:widowControl/>
              <w:numPr>
                <w:ilvl w:val="5"/>
                <w:numId w:val="1"/>
              </w:numPr>
              <w:autoSpaceDN/>
              <w:snapToGrid w:val="0"/>
              <w:spacing w:before="0" w:line="240" w:lineRule="auto"/>
              <w:textAlignment w:val="auto"/>
              <w:rPr>
                <w:sz w:val="21"/>
                <w:szCs w:val="21"/>
              </w:rPr>
            </w:pPr>
            <w:r>
              <w:rPr>
                <w:sz w:val="21"/>
                <w:szCs w:val="21"/>
              </w:rPr>
              <w:t xml:space="preserve">A. RAČUN PRIHODA  </w:t>
            </w:r>
          </w:p>
          <w:p w:rsidR="0062160D" w:rsidRDefault="0062160D" w:rsidP="0062160D">
            <w:pPr>
              <w:pStyle w:val="Naslov6"/>
              <w:keepLines w:val="0"/>
              <w:widowControl/>
              <w:numPr>
                <w:ilvl w:val="5"/>
                <w:numId w:val="1"/>
              </w:numPr>
              <w:autoSpaceDN/>
              <w:spacing w:before="0" w:line="240" w:lineRule="auto"/>
              <w:textAlignment w:val="auto"/>
              <w:rPr>
                <w:sz w:val="21"/>
                <w:szCs w:val="21"/>
              </w:rPr>
            </w:pPr>
            <w:r>
              <w:rPr>
                <w:sz w:val="21"/>
                <w:szCs w:val="21"/>
              </w:rPr>
              <w:t>I RASHODA</w:t>
            </w:r>
          </w:p>
        </w:tc>
        <w:tc>
          <w:tcPr>
            <w:tcW w:w="2567"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rPr>
                <w:b/>
                <w:bCs/>
              </w:rPr>
            </w:pPr>
          </w:p>
          <w:p w:rsidR="0062160D" w:rsidRDefault="0062160D" w:rsidP="008802F0">
            <w:pPr>
              <w:jc w:val="center"/>
              <w:rPr>
                <w:b/>
                <w:bCs/>
              </w:rPr>
            </w:pPr>
          </w:p>
        </w:tc>
        <w:tc>
          <w:tcPr>
            <w:tcW w:w="2698"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rPr>
                <w:b/>
                <w:bCs/>
              </w:rPr>
            </w:pPr>
          </w:p>
        </w:tc>
        <w:tc>
          <w:tcPr>
            <w:tcW w:w="2095"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rPr>
                <w:b/>
                <w:bCs/>
              </w:rPr>
            </w:pPr>
          </w:p>
        </w:tc>
        <w:tc>
          <w:tcPr>
            <w:tcW w:w="1546"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rPr>
                <w:b/>
                <w:bCs/>
              </w:rPr>
            </w:pPr>
          </w:p>
        </w:tc>
        <w:tc>
          <w:tcPr>
            <w:tcW w:w="1482" w:type="dxa"/>
            <w:tcBorders>
              <w:top w:val="single" w:sz="4" w:space="0" w:color="000000"/>
              <w:left w:val="single" w:sz="4" w:space="0" w:color="000000"/>
              <w:bottom w:val="single" w:sz="4" w:space="0" w:color="000000"/>
              <w:right w:val="single" w:sz="4" w:space="0" w:color="000000"/>
            </w:tcBorders>
            <w:shd w:val="clear" w:color="auto" w:fill="CC99FF"/>
          </w:tcPr>
          <w:p w:rsidR="0062160D" w:rsidRDefault="0062160D" w:rsidP="008802F0">
            <w:pPr>
              <w:snapToGrid w:val="0"/>
              <w:jc w:val="center"/>
              <w:rPr>
                <w:b/>
                <w:bCs/>
              </w:rPr>
            </w:pPr>
          </w:p>
        </w:tc>
      </w:tr>
      <w:tr w:rsidR="0062160D" w:rsidTr="008802F0">
        <w:trPr>
          <w:trHeight w:val="500"/>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pStyle w:val="Tijeloteksta"/>
              <w:snapToGrid w:val="0"/>
              <w:rPr>
                <w:b w:val="0"/>
                <w:bCs w:val="0"/>
                <w:sz w:val="21"/>
                <w:szCs w:val="21"/>
              </w:rPr>
            </w:pPr>
          </w:p>
          <w:p w:rsidR="0062160D" w:rsidRDefault="0062160D" w:rsidP="008802F0">
            <w:pPr>
              <w:pStyle w:val="Tijeloteksta"/>
              <w:rPr>
                <w:b w:val="0"/>
                <w:bCs w:val="0"/>
                <w:sz w:val="21"/>
                <w:szCs w:val="21"/>
              </w:rPr>
            </w:pPr>
            <w:r>
              <w:rPr>
                <w:b w:val="0"/>
                <w:bCs w:val="0"/>
                <w:sz w:val="21"/>
                <w:szCs w:val="21"/>
              </w:rPr>
              <w:t xml:space="preserve">6  PRIHODI POSLOVANJA </w:t>
            </w: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1.609.629,00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5.804.459,00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2.921.776,01</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181</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pPr>
            <w:r>
              <w:t>50</w:t>
            </w:r>
          </w:p>
        </w:tc>
      </w:tr>
      <w:tr w:rsidR="0062160D" w:rsidTr="008802F0">
        <w:trPr>
          <w:trHeight w:val="500"/>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pStyle w:val="Tijeloteksta"/>
              <w:snapToGrid w:val="0"/>
              <w:rPr>
                <w:b w:val="0"/>
                <w:bCs w:val="0"/>
                <w:sz w:val="21"/>
                <w:szCs w:val="21"/>
              </w:rPr>
            </w:pPr>
            <w:r>
              <w:rPr>
                <w:b w:val="0"/>
                <w:bCs w:val="0"/>
                <w:sz w:val="21"/>
                <w:szCs w:val="21"/>
              </w:rPr>
              <w:t>7   PRIHODI OD   NEFINANC. IMOVINE</w:t>
            </w: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4.859,00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 xml:space="preserve">    55.000,00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8.510,24</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175</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pPr>
            <w:r>
              <w:t>15</w:t>
            </w:r>
          </w:p>
        </w:tc>
      </w:tr>
      <w:tr w:rsidR="0062160D" w:rsidTr="008802F0">
        <w:trPr>
          <w:trHeight w:val="500"/>
        </w:trPr>
        <w:tc>
          <w:tcPr>
            <w:tcW w:w="3772" w:type="dxa"/>
            <w:tcBorders>
              <w:left w:val="single" w:sz="4" w:space="0" w:color="000000"/>
              <w:bottom w:val="single" w:sz="4" w:space="0" w:color="000000"/>
            </w:tcBorders>
            <w:shd w:val="clear" w:color="auto" w:fill="A6A6A6"/>
          </w:tcPr>
          <w:p w:rsidR="0062160D" w:rsidRDefault="0062160D" w:rsidP="008802F0">
            <w:pPr>
              <w:pStyle w:val="Tijeloteksta"/>
              <w:snapToGrid w:val="0"/>
              <w:jc w:val="right"/>
              <w:rPr>
                <w:sz w:val="21"/>
                <w:szCs w:val="21"/>
              </w:rPr>
            </w:pPr>
            <w:r>
              <w:rPr>
                <w:sz w:val="21"/>
                <w:szCs w:val="21"/>
              </w:rPr>
              <w:t>UKUPNO PRIHODI</w:t>
            </w:r>
          </w:p>
        </w:tc>
        <w:tc>
          <w:tcPr>
            <w:tcW w:w="2567" w:type="dxa"/>
            <w:tcBorders>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1.614.488,00</w:t>
            </w:r>
          </w:p>
        </w:tc>
        <w:tc>
          <w:tcPr>
            <w:tcW w:w="2698" w:type="dxa"/>
            <w:tcBorders>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5.859.459,00</w:t>
            </w:r>
          </w:p>
        </w:tc>
        <w:tc>
          <w:tcPr>
            <w:tcW w:w="2095" w:type="dxa"/>
            <w:tcBorders>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2.930.286,25</w:t>
            </w:r>
          </w:p>
        </w:tc>
        <w:tc>
          <w:tcPr>
            <w:tcW w:w="1546" w:type="dxa"/>
            <w:tcBorders>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181</w:t>
            </w:r>
          </w:p>
        </w:tc>
        <w:tc>
          <w:tcPr>
            <w:tcW w:w="1482" w:type="dxa"/>
            <w:tcBorders>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rPr>
            </w:pPr>
            <w:r>
              <w:rPr>
                <w:b/>
                <w:bCs/>
              </w:rPr>
              <w:t>50</w:t>
            </w:r>
          </w:p>
        </w:tc>
      </w:tr>
      <w:tr w:rsidR="0062160D" w:rsidTr="008802F0">
        <w:trPr>
          <w:trHeight w:val="582"/>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62160D">
            <w:pPr>
              <w:pStyle w:val="Naslov3"/>
              <w:keepLines w:val="0"/>
              <w:widowControl/>
              <w:numPr>
                <w:ilvl w:val="2"/>
                <w:numId w:val="1"/>
              </w:numPr>
              <w:autoSpaceDN/>
              <w:snapToGrid w:val="0"/>
              <w:spacing w:before="0" w:line="240" w:lineRule="auto"/>
              <w:textAlignment w:val="auto"/>
              <w:rPr>
                <w:b w:val="0"/>
                <w:bCs w:val="0"/>
                <w:sz w:val="21"/>
                <w:szCs w:val="21"/>
              </w:rPr>
            </w:pPr>
          </w:p>
          <w:p w:rsidR="0062160D" w:rsidRDefault="0062160D" w:rsidP="0062160D">
            <w:pPr>
              <w:pStyle w:val="Naslov3"/>
              <w:keepLines w:val="0"/>
              <w:widowControl/>
              <w:numPr>
                <w:ilvl w:val="2"/>
                <w:numId w:val="1"/>
              </w:numPr>
              <w:autoSpaceDN/>
              <w:spacing w:before="0" w:line="240" w:lineRule="auto"/>
              <w:textAlignment w:val="auto"/>
              <w:rPr>
                <w:b w:val="0"/>
                <w:bCs w:val="0"/>
                <w:sz w:val="21"/>
                <w:szCs w:val="21"/>
              </w:rPr>
            </w:pPr>
            <w:r>
              <w:rPr>
                <w:b w:val="0"/>
                <w:bCs w:val="0"/>
                <w:sz w:val="21"/>
                <w:szCs w:val="21"/>
              </w:rPr>
              <w:t>3  R A S H O D I</w:t>
            </w: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632.225,00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3.661.459,00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1.677.167,50</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265</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pPr>
            <w:r>
              <w:t>45</w:t>
            </w:r>
          </w:p>
        </w:tc>
      </w:tr>
      <w:tr w:rsidR="0062160D" w:rsidTr="008802F0">
        <w:trPr>
          <w:trHeight w:val="534"/>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snapToGrid w:val="0"/>
              <w:rPr>
                <w:sz w:val="21"/>
                <w:szCs w:val="21"/>
              </w:rPr>
            </w:pPr>
            <w:r>
              <w:rPr>
                <w:sz w:val="21"/>
                <w:szCs w:val="21"/>
              </w:rPr>
              <w:t xml:space="preserve">4  RASHODI ZA NABAVU NEFINANCIJSKE </w:t>
            </w:r>
            <w:proofErr w:type="spellStart"/>
            <w:r>
              <w:rPr>
                <w:sz w:val="21"/>
                <w:szCs w:val="21"/>
              </w:rPr>
              <w:t>.IMOVINE</w:t>
            </w:r>
            <w:proofErr w:type="spellEnd"/>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0,00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2.198.000,00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393.661,88</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pPr>
            <w:r>
              <w:t>0</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pPr>
            <w:r>
              <w:t>17</w:t>
            </w:r>
          </w:p>
        </w:tc>
      </w:tr>
      <w:tr w:rsidR="0062160D" w:rsidTr="008802F0">
        <w:trPr>
          <w:trHeight w:val="534"/>
        </w:trPr>
        <w:tc>
          <w:tcPr>
            <w:tcW w:w="3772" w:type="dxa"/>
            <w:tcBorders>
              <w:left w:val="single" w:sz="4" w:space="0" w:color="000000"/>
              <w:bottom w:val="single" w:sz="4" w:space="0" w:color="000000"/>
            </w:tcBorders>
            <w:shd w:val="clear" w:color="auto" w:fill="A6A6A6"/>
          </w:tcPr>
          <w:p w:rsidR="0062160D" w:rsidRDefault="0062160D" w:rsidP="008802F0">
            <w:pPr>
              <w:snapToGrid w:val="0"/>
              <w:jc w:val="right"/>
              <w:rPr>
                <w:b/>
                <w:bCs/>
                <w:sz w:val="21"/>
                <w:szCs w:val="21"/>
              </w:rPr>
            </w:pPr>
            <w:r>
              <w:rPr>
                <w:b/>
                <w:bCs/>
                <w:sz w:val="21"/>
                <w:szCs w:val="21"/>
              </w:rPr>
              <w:t>UKUPNO RASHODI</w:t>
            </w:r>
          </w:p>
        </w:tc>
        <w:tc>
          <w:tcPr>
            <w:tcW w:w="2567" w:type="dxa"/>
            <w:tcBorders>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632.225,00</w:t>
            </w:r>
          </w:p>
        </w:tc>
        <w:tc>
          <w:tcPr>
            <w:tcW w:w="2698" w:type="dxa"/>
            <w:tcBorders>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5.859.459,00</w:t>
            </w:r>
          </w:p>
        </w:tc>
        <w:tc>
          <w:tcPr>
            <w:tcW w:w="2095" w:type="dxa"/>
            <w:tcBorders>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2.070.829,38</w:t>
            </w:r>
          </w:p>
        </w:tc>
        <w:tc>
          <w:tcPr>
            <w:tcW w:w="1546" w:type="dxa"/>
            <w:tcBorders>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327</w:t>
            </w:r>
          </w:p>
        </w:tc>
        <w:tc>
          <w:tcPr>
            <w:tcW w:w="1482" w:type="dxa"/>
            <w:tcBorders>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rPr>
            </w:pPr>
            <w:r>
              <w:rPr>
                <w:b/>
                <w:bCs/>
              </w:rPr>
              <w:t>35</w:t>
            </w:r>
          </w:p>
        </w:tc>
      </w:tr>
      <w:tr w:rsidR="0062160D" w:rsidTr="008802F0">
        <w:trPr>
          <w:trHeight w:val="614"/>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snapToGrid w:val="0"/>
              <w:rPr>
                <w:b/>
                <w:bCs/>
                <w:sz w:val="21"/>
                <w:szCs w:val="21"/>
              </w:rPr>
            </w:pPr>
          </w:p>
          <w:p w:rsidR="0062160D" w:rsidRDefault="0062160D" w:rsidP="008802F0">
            <w:pPr>
              <w:rPr>
                <w:b/>
                <w:bCs/>
                <w:sz w:val="21"/>
                <w:szCs w:val="21"/>
                <w:u w:val="single"/>
              </w:rPr>
            </w:pPr>
            <w:r>
              <w:rPr>
                <w:b/>
                <w:bCs/>
                <w:sz w:val="21"/>
                <w:szCs w:val="21"/>
              </w:rPr>
              <w:t>RAZLIKA –</w:t>
            </w:r>
            <w:r>
              <w:rPr>
                <w:b/>
                <w:bCs/>
                <w:sz w:val="21"/>
                <w:szCs w:val="21"/>
                <w:u w:val="single"/>
              </w:rPr>
              <w:t>VIŠAK/MANJAK</w:t>
            </w: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982.233,00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859.456,87</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87</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rPr>
            </w:pPr>
            <w:r>
              <w:rPr>
                <w:b/>
                <w:bCs/>
              </w:rPr>
              <w:t>0</w:t>
            </w:r>
          </w:p>
        </w:tc>
      </w:tr>
      <w:tr w:rsidR="0062160D" w:rsidTr="008802F0">
        <w:trPr>
          <w:trHeight w:val="487"/>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snapToGrid w:val="0"/>
              <w:rPr>
                <w:b/>
                <w:bCs/>
                <w:sz w:val="21"/>
                <w:szCs w:val="21"/>
              </w:rPr>
            </w:pPr>
            <w:r>
              <w:rPr>
                <w:b/>
                <w:bCs/>
                <w:sz w:val="21"/>
                <w:szCs w:val="21"/>
              </w:rPr>
              <w:t>B.  RAČUN ZADUŽIVANJA/ FINANCIRANJA</w:t>
            </w:r>
          </w:p>
        </w:tc>
        <w:tc>
          <w:tcPr>
            <w:tcW w:w="2567"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rPr>
                <w:b/>
                <w:bCs/>
              </w:rPr>
            </w:pPr>
          </w:p>
        </w:tc>
        <w:tc>
          <w:tcPr>
            <w:tcW w:w="2698"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rPr>
                <w:b/>
                <w:bCs/>
              </w:rPr>
            </w:pPr>
          </w:p>
        </w:tc>
        <w:tc>
          <w:tcPr>
            <w:tcW w:w="2095"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rPr>
                <w:b/>
                <w:bCs/>
              </w:rPr>
            </w:pPr>
          </w:p>
        </w:tc>
        <w:tc>
          <w:tcPr>
            <w:tcW w:w="1546"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rPr>
                <w:b/>
                <w:bCs/>
              </w:rPr>
            </w:pPr>
          </w:p>
        </w:tc>
        <w:tc>
          <w:tcPr>
            <w:tcW w:w="1482" w:type="dxa"/>
            <w:tcBorders>
              <w:top w:val="single" w:sz="4" w:space="0" w:color="000000"/>
              <w:left w:val="single" w:sz="4" w:space="0" w:color="000000"/>
              <w:bottom w:val="single" w:sz="4" w:space="0" w:color="000000"/>
              <w:right w:val="single" w:sz="4" w:space="0" w:color="000000"/>
            </w:tcBorders>
            <w:shd w:val="clear" w:color="auto" w:fill="CC99FF"/>
          </w:tcPr>
          <w:p w:rsidR="0062160D" w:rsidRDefault="0062160D" w:rsidP="008802F0">
            <w:pPr>
              <w:snapToGrid w:val="0"/>
              <w:jc w:val="center"/>
              <w:rPr>
                <w:b/>
                <w:bCs/>
              </w:rPr>
            </w:pPr>
          </w:p>
        </w:tc>
      </w:tr>
      <w:tr w:rsidR="0062160D" w:rsidTr="008802F0">
        <w:trPr>
          <w:trHeight w:val="548"/>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snapToGrid w:val="0"/>
              <w:rPr>
                <w:sz w:val="21"/>
                <w:szCs w:val="21"/>
              </w:rPr>
            </w:pPr>
            <w:r>
              <w:rPr>
                <w:sz w:val="21"/>
                <w:szCs w:val="21"/>
              </w:rPr>
              <w:t xml:space="preserve">8   PRIMICI OD </w:t>
            </w:r>
            <w:proofErr w:type="spellStart"/>
            <w:r>
              <w:rPr>
                <w:sz w:val="21"/>
                <w:szCs w:val="21"/>
              </w:rPr>
              <w:t>FINANC.IJSKE</w:t>
            </w:r>
            <w:proofErr w:type="spellEnd"/>
            <w:r>
              <w:rPr>
                <w:sz w:val="21"/>
                <w:szCs w:val="21"/>
              </w:rPr>
              <w:t xml:space="preserve"> IMOVINE I ZADUŽIVANJA</w:t>
            </w:r>
          </w:p>
          <w:p w:rsidR="0062160D" w:rsidRDefault="0062160D" w:rsidP="008802F0">
            <w:pPr>
              <w:rPr>
                <w:sz w:val="21"/>
                <w:szCs w:val="21"/>
              </w:rPr>
            </w:pP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rPr>
            </w:pPr>
            <w:r>
              <w:rPr>
                <w:b/>
                <w:bCs/>
              </w:rPr>
              <w:t>0,00</w:t>
            </w:r>
          </w:p>
        </w:tc>
      </w:tr>
      <w:tr w:rsidR="0062160D" w:rsidTr="008802F0">
        <w:trPr>
          <w:trHeight w:val="643"/>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snapToGrid w:val="0"/>
              <w:rPr>
                <w:sz w:val="21"/>
                <w:szCs w:val="21"/>
              </w:rPr>
            </w:pPr>
            <w:r>
              <w:rPr>
                <w:sz w:val="21"/>
                <w:szCs w:val="21"/>
              </w:rPr>
              <w:t>5  IZDACI. ZA FIN. IMOVINU I OTPLATU ZAJMOVA</w:t>
            </w: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rPr>
            </w:pPr>
            <w:r>
              <w:rPr>
                <w:b/>
                <w:bCs/>
              </w:rPr>
              <w:t>0,00</w:t>
            </w:r>
          </w:p>
        </w:tc>
      </w:tr>
      <w:tr w:rsidR="0062160D" w:rsidTr="008802F0">
        <w:trPr>
          <w:trHeight w:val="346"/>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snapToGrid w:val="0"/>
              <w:rPr>
                <w:b/>
                <w:bCs/>
                <w:sz w:val="21"/>
                <w:szCs w:val="21"/>
              </w:rPr>
            </w:pPr>
            <w:r>
              <w:rPr>
                <w:b/>
                <w:bCs/>
                <w:sz w:val="21"/>
                <w:szCs w:val="21"/>
              </w:rPr>
              <w:t>NETO ZADUŽ./FINANCIRANJE/  FINANCIRANJE</w:t>
            </w: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rPr>
            </w:pPr>
            <w:r>
              <w:rPr>
                <w:b/>
                <w:bCs/>
              </w:rPr>
              <w:t>0,00</w:t>
            </w:r>
          </w:p>
        </w:tc>
      </w:tr>
      <w:tr w:rsidR="0062160D" w:rsidTr="008802F0">
        <w:trPr>
          <w:trHeight w:val="504"/>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snapToGrid w:val="0"/>
              <w:rPr>
                <w:b/>
                <w:bCs/>
                <w:sz w:val="21"/>
                <w:szCs w:val="21"/>
              </w:rPr>
            </w:pPr>
            <w:r>
              <w:rPr>
                <w:b/>
                <w:bCs/>
                <w:sz w:val="21"/>
                <w:szCs w:val="21"/>
              </w:rPr>
              <w:t xml:space="preserve">C. RASPOLOŽIVA SREDSTVA IZ </w:t>
            </w:r>
            <w:r>
              <w:rPr>
                <w:b/>
                <w:bCs/>
                <w:sz w:val="21"/>
                <w:szCs w:val="21"/>
              </w:rPr>
              <w:lastRenderedPageBreak/>
              <w:t>PRETHODNIH GODINA</w:t>
            </w:r>
          </w:p>
        </w:tc>
        <w:tc>
          <w:tcPr>
            <w:tcW w:w="2567"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pPr>
          </w:p>
        </w:tc>
        <w:tc>
          <w:tcPr>
            <w:tcW w:w="2698"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pPr>
          </w:p>
        </w:tc>
        <w:tc>
          <w:tcPr>
            <w:tcW w:w="2095"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pPr>
          </w:p>
        </w:tc>
        <w:tc>
          <w:tcPr>
            <w:tcW w:w="1546" w:type="dxa"/>
            <w:tcBorders>
              <w:top w:val="single" w:sz="4" w:space="0" w:color="000000"/>
              <w:left w:val="single" w:sz="4" w:space="0" w:color="000000"/>
              <w:bottom w:val="single" w:sz="4" w:space="0" w:color="000000"/>
            </w:tcBorders>
            <w:shd w:val="clear" w:color="auto" w:fill="CC99FF"/>
          </w:tcPr>
          <w:p w:rsidR="0062160D" w:rsidRDefault="0062160D" w:rsidP="008802F0">
            <w:pPr>
              <w:snapToGrid w:val="0"/>
              <w:jc w:val="center"/>
            </w:pPr>
          </w:p>
        </w:tc>
        <w:tc>
          <w:tcPr>
            <w:tcW w:w="1482" w:type="dxa"/>
            <w:tcBorders>
              <w:top w:val="single" w:sz="4" w:space="0" w:color="000000"/>
              <w:left w:val="single" w:sz="4" w:space="0" w:color="000000"/>
              <w:bottom w:val="single" w:sz="4" w:space="0" w:color="000000"/>
              <w:right w:val="single" w:sz="4" w:space="0" w:color="000000"/>
            </w:tcBorders>
            <w:shd w:val="clear" w:color="auto" w:fill="CC99FF"/>
          </w:tcPr>
          <w:p w:rsidR="0062160D" w:rsidRDefault="0062160D" w:rsidP="008802F0">
            <w:pPr>
              <w:snapToGrid w:val="0"/>
              <w:jc w:val="center"/>
            </w:pPr>
          </w:p>
        </w:tc>
      </w:tr>
      <w:tr w:rsidR="0062160D" w:rsidTr="008802F0">
        <w:trPr>
          <w:trHeight w:val="663"/>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snapToGrid w:val="0"/>
              <w:rPr>
                <w:sz w:val="21"/>
                <w:szCs w:val="21"/>
              </w:rPr>
            </w:pPr>
            <w:r>
              <w:rPr>
                <w:sz w:val="21"/>
                <w:szCs w:val="21"/>
              </w:rPr>
              <w:lastRenderedPageBreak/>
              <w:t>9   VLASTITI IZVORI</w:t>
            </w:r>
          </w:p>
          <w:p w:rsidR="0062160D" w:rsidRDefault="0062160D" w:rsidP="008802F0">
            <w:pPr>
              <w:rPr>
                <w:sz w:val="21"/>
                <w:szCs w:val="21"/>
              </w:rPr>
            </w:pPr>
            <w:r>
              <w:rPr>
                <w:sz w:val="21"/>
                <w:szCs w:val="21"/>
              </w:rPr>
              <w:t>- višak prihoda /preneseni</w:t>
            </w: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967.080,00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2.493.330,00</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257</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rPr>
            </w:pPr>
            <w:r>
              <w:rPr>
                <w:b/>
                <w:bCs/>
              </w:rPr>
              <w:t>0,00</w:t>
            </w:r>
          </w:p>
        </w:tc>
      </w:tr>
      <w:tr w:rsidR="0062160D" w:rsidTr="008802F0">
        <w:trPr>
          <w:trHeight w:val="831"/>
        </w:trPr>
        <w:tc>
          <w:tcPr>
            <w:tcW w:w="3772" w:type="dxa"/>
            <w:tcBorders>
              <w:top w:val="single" w:sz="4" w:space="0" w:color="000000"/>
              <w:left w:val="single" w:sz="4" w:space="0" w:color="000000"/>
              <w:bottom w:val="single" w:sz="4" w:space="0" w:color="000000"/>
            </w:tcBorders>
            <w:shd w:val="clear" w:color="auto" w:fill="A6A6A6"/>
          </w:tcPr>
          <w:p w:rsidR="0062160D" w:rsidRDefault="0062160D" w:rsidP="008802F0">
            <w:pPr>
              <w:pStyle w:val="Tijeloteksta21"/>
              <w:snapToGrid w:val="0"/>
              <w:rPr>
                <w:sz w:val="21"/>
                <w:szCs w:val="21"/>
              </w:rPr>
            </w:pPr>
            <w:r>
              <w:rPr>
                <w:sz w:val="21"/>
                <w:szCs w:val="21"/>
              </w:rPr>
              <w:t xml:space="preserve">VIŠAK/MANJAK +NETO ZADUŽIVANJE+ RASPOLOŽIVA </w:t>
            </w:r>
          </w:p>
          <w:p w:rsidR="0062160D" w:rsidRDefault="0062160D" w:rsidP="008802F0">
            <w:pPr>
              <w:rPr>
                <w:b/>
                <w:bCs/>
                <w:sz w:val="21"/>
                <w:szCs w:val="21"/>
              </w:rPr>
            </w:pPr>
            <w:r>
              <w:rPr>
                <w:b/>
                <w:bCs/>
                <w:sz w:val="21"/>
                <w:szCs w:val="21"/>
              </w:rPr>
              <w:t>SREDSTVA IZ  PRETH. GODINE</w:t>
            </w:r>
          </w:p>
        </w:tc>
        <w:tc>
          <w:tcPr>
            <w:tcW w:w="2567"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1.949.313,00</w:t>
            </w:r>
          </w:p>
        </w:tc>
        <w:tc>
          <w:tcPr>
            <w:tcW w:w="2698"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0,00</w:t>
            </w:r>
          </w:p>
        </w:tc>
        <w:tc>
          <w:tcPr>
            <w:tcW w:w="2095"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3.352.786,87</w:t>
            </w:r>
          </w:p>
        </w:tc>
        <w:tc>
          <w:tcPr>
            <w:tcW w:w="1546" w:type="dxa"/>
            <w:tcBorders>
              <w:top w:val="single" w:sz="4" w:space="0" w:color="000000"/>
              <w:left w:val="single" w:sz="4" w:space="0" w:color="000000"/>
              <w:bottom w:val="single" w:sz="4" w:space="0" w:color="000000"/>
            </w:tcBorders>
            <w:shd w:val="clear" w:color="auto" w:fill="CCCCCC"/>
          </w:tcPr>
          <w:p w:rsidR="0062160D" w:rsidRDefault="0062160D" w:rsidP="008802F0">
            <w:pPr>
              <w:snapToGrid w:val="0"/>
              <w:jc w:val="center"/>
              <w:rPr>
                <w:b/>
                <w:bCs/>
              </w:rPr>
            </w:pPr>
            <w:r>
              <w:rPr>
                <w:b/>
                <w:bCs/>
              </w:rPr>
              <w:t>171</w:t>
            </w:r>
          </w:p>
        </w:tc>
        <w:tc>
          <w:tcPr>
            <w:tcW w:w="1482" w:type="dxa"/>
            <w:tcBorders>
              <w:top w:val="single" w:sz="4" w:space="0" w:color="000000"/>
              <w:left w:val="single" w:sz="4" w:space="0" w:color="000000"/>
              <w:bottom w:val="single" w:sz="4" w:space="0" w:color="000000"/>
              <w:right w:val="single" w:sz="4" w:space="0" w:color="000000"/>
            </w:tcBorders>
            <w:shd w:val="clear" w:color="auto" w:fill="CCCCCC"/>
          </w:tcPr>
          <w:p w:rsidR="0062160D" w:rsidRDefault="0062160D" w:rsidP="008802F0">
            <w:pPr>
              <w:snapToGrid w:val="0"/>
              <w:jc w:val="center"/>
              <w:rPr>
                <w:b/>
                <w:bCs/>
              </w:rPr>
            </w:pPr>
            <w:r>
              <w:rPr>
                <w:b/>
                <w:bCs/>
              </w:rPr>
              <w:t>0,00</w:t>
            </w:r>
          </w:p>
        </w:tc>
      </w:tr>
    </w:tbl>
    <w:p w:rsidR="0062160D" w:rsidRDefault="0062160D" w:rsidP="00A7302C">
      <w:pPr>
        <w:pStyle w:val="Bezproreda"/>
        <w:jc w:val="both"/>
        <w:rPr>
          <w:rFonts w:ascii="Times New Roman" w:hAnsi="Times New Roman" w:cs="Times New Roman"/>
          <w:b/>
          <w:sz w:val="24"/>
          <w:szCs w:val="24"/>
        </w:rPr>
      </w:pPr>
    </w:p>
    <w:p w:rsidR="0062160D" w:rsidRDefault="0062160D" w:rsidP="00A7302C">
      <w:pPr>
        <w:pStyle w:val="Bezproreda"/>
        <w:jc w:val="both"/>
        <w:rPr>
          <w:rFonts w:ascii="Times New Roman" w:hAnsi="Times New Roman" w:cs="Times New Roman"/>
          <w:b/>
          <w:sz w:val="24"/>
          <w:szCs w:val="24"/>
        </w:rPr>
      </w:pPr>
    </w:p>
    <w:p w:rsidR="009221DB" w:rsidRDefault="009221DB" w:rsidP="00A7302C">
      <w:pPr>
        <w:pStyle w:val="Bezproreda"/>
        <w:jc w:val="both"/>
        <w:rPr>
          <w:rFonts w:ascii="Times New Roman" w:hAnsi="Times New Roman" w:cs="Times New Roman"/>
          <w:sz w:val="24"/>
          <w:szCs w:val="24"/>
        </w:rPr>
      </w:pPr>
      <w:r w:rsidRPr="00DD655E">
        <w:rPr>
          <w:rFonts w:ascii="Times New Roman" w:hAnsi="Times New Roman" w:cs="Times New Roman"/>
          <w:b/>
          <w:sz w:val="24"/>
          <w:szCs w:val="24"/>
        </w:rPr>
        <w:t>Predsje</w:t>
      </w:r>
      <w:r w:rsidR="00DD655E" w:rsidRPr="00DD655E">
        <w:rPr>
          <w:rFonts w:ascii="Times New Roman" w:hAnsi="Times New Roman" w:cs="Times New Roman"/>
          <w:b/>
          <w:sz w:val="24"/>
          <w:szCs w:val="24"/>
        </w:rPr>
        <w:t>d</w:t>
      </w:r>
      <w:r w:rsidRPr="00DD655E">
        <w:rPr>
          <w:rFonts w:ascii="Times New Roman" w:hAnsi="Times New Roman" w:cs="Times New Roman"/>
          <w:b/>
          <w:sz w:val="24"/>
          <w:szCs w:val="24"/>
        </w:rPr>
        <w:t>nik</w:t>
      </w:r>
      <w:r>
        <w:rPr>
          <w:rFonts w:ascii="Times New Roman" w:hAnsi="Times New Roman" w:cs="Times New Roman"/>
          <w:sz w:val="24"/>
          <w:szCs w:val="24"/>
        </w:rPr>
        <w:t xml:space="preserve">: </w:t>
      </w:r>
      <w:r w:rsidR="00DE134D">
        <w:rPr>
          <w:rFonts w:ascii="Times New Roman" w:hAnsi="Times New Roman" w:cs="Times New Roman"/>
          <w:sz w:val="24"/>
          <w:szCs w:val="24"/>
        </w:rPr>
        <w:t>Konstatiram da je Izvješće n</w:t>
      </w:r>
      <w:r w:rsidR="00DD655E">
        <w:rPr>
          <w:rFonts w:ascii="Times New Roman" w:hAnsi="Times New Roman" w:cs="Times New Roman"/>
          <w:sz w:val="24"/>
          <w:szCs w:val="24"/>
        </w:rPr>
        <w:t>ačelnika pr</w:t>
      </w:r>
      <w:r w:rsidR="00DE134D">
        <w:rPr>
          <w:rFonts w:ascii="Times New Roman" w:hAnsi="Times New Roman" w:cs="Times New Roman"/>
          <w:sz w:val="24"/>
          <w:szCs w:val="24"/>
        </w:rPr>
        <w:t>ihvaćeno. Time smo iscrpili 2. t</w:t>
      </w:r>
      <w:r w:rsidR="00DD655E">
        <w:rPr>
          <w:rFonts w:ascii="Times New Roman" w:hAnsi="Times New Roman" w:cs="Times New Roman"/>
          <w:sz w:val="24"/>
          <w:szCs w:val="24"/>
        </w:rPr>
        <w:t>očku dnevnog reda, možemo preći na slijedeću točku.</w:t>
      </w:r>
    </w:p>
    <w:p w:rsidR="0062160D" w:rsidRDefault="0062160D" w:rsidP="00A7302C">
      <w:pPr>
        <w:pStyle w:val="Bezproreda"/>
        <w:jc w:val="both"/>
        <w:rPr>
          <w:rFonts w:ascii="Times New Roman" w:hAnsi="Times New Roman" w:cs="Times New Roman"/>
          <w:sz w:val="24"/>
          <w:szCs w:val="24"/>
        </w:rPr>
      </w:pPr>
    </w:p>
    <w:p w:rsidR="0062160D" w:rsidRPr="0062160D" w:rsidRDefault="0062160D" w:rsidP="0062160D">
      <w:pPr>
        <w:pStyle w:val="Bezproreda"/>
        <w:jc w:val="both"/>
        <w:rPr>
          <w:rFonts w:ascii="Times New Roman" w:hAnsi="Times New Roman" w:cs="Times New Roman"/>
          <w:b/>
          <w:sz w:val="24"/>
          <w:szCs w:val="24"/>
        </w:rPr>
      </w:pPr>
      <w:r w:rsidRPr="0062160D">
        <w:rPr>
          <w:rFonts w:ascii="Times New Roman" w:hAnsi="Times New Roman" w:cs="Times New Roman"/>
          <w:b/>
          <w:sz w:val="24"/>
          <w:szCs w:val="24"/>
        </w:rPr>
        <w:t>3. Prijedlog pozivanja poslodavaca trgovina na području Općine Sikirevci o oslobađanju rada nedjeljom svojih zaposlenika.</w:t>
      </w:r>
    </w:p>
    <w:p w:rsidR="00DD655E" w:rsidRDefault="00DD655E" w:rsidP="00A7302C">
      <w:pPr>
        <w:pStyle w:val="Bezproreda"/>
        <w:jc w:val="both"/>
        <w:rPr>
          <w:rFonts w:ascii="Times New Roman" w:hAnsi="Times New Roman" w:cs="Times New Roman"/>
          <w:sz w:val="24"/>
          <w:szCs w:val="24"/>
        </w:rPr>
      </w:pPr>
    </w:p>
    <w:p w:rsidR="00DD655E" w:rsidRDefault="00DD655E" w:rsidP="00A7302C">
      <w:pPr>
        <w:pStyle w:val="Bezproreda"/>
        <w:jc w:val="both"/>
        <w:rPr>
          <w:rFonts w:ascii="Times New Roman" w:hAnsi="Times New Roman" w:cs="Times New Roman"/>
          <w:sz w:val="24"/>
          <w:szCs w:val="24"/>
        </w:rPr>
      </w:pPr>
      <w:r w:rsidRPr="00DE134D">
        <w:rPr>
          <w:rFonts w:ascii="Times New Roman" w:hAnsi="Times New Roman" w:cs="Times New Roman"/>
          <w:b/>
          <w:sz w:val="24"/>
          <w:szCs w:val="24"/>
        </w:rPr>
        <w:t>Načelnik</w:t>
      </w:r>
      <w:r>
        <w:rPr>
          <w:rFonts w:ascii="Times New Roman" w:hAnsi="Times New Roman" w:cs="Times New Roman"/>
          <w:sz w:val="24"/>
          <w:szCs w:val="24"/>
        </w:rPr>
        <w:t>: Dobili smo dopis od „</w:t>
      </w:r>
      <w:proofErr w:type="spellStart"/>
      <w:r>
        <w:rPr>
          <w:rFonts w:ascii="Times New Roman" w:hAnsi="Times New Roman" w:cs="Times New Roman"/>
          <w:sz w:val="24"/>
          <w:szCs w:val="24"/>
        </w:rPr>
        <w:t>Patričara</w:t>
      </w:r>
      <w:proofErr w:type="spellEnd"/>
      <w:r>
        <w:rPr>
          <w:rFonts w:ascii="Times New Roman" w:hAnsi="Times New Roman" w:cs="Times New Roman"/>
          <w:sz w:val="24"/>
          <w:szCs w:val="24"/>
        </w:rPr>
        <w:t xml:space="preserve">“ o suglasnosti za ne rad nedjeljom uz uvjet da su i ostali trgovački lanci jednoglasni. Radnice su iz sela i ja sam osobno za to da se rad nedjeljom ukine, </w:t>
      </w:r>
      <w:r w:rsidR="00DE134D">
        <w:rPr>
          <w:rFonts w:ascii="Times New Roman" w:hAnsi="Times New Roman" w:cs="Times New Roman"/>
          <w:sz w:val="24"/>
          <w:szCs w:val="24"/>
        </w:rPr>
        <w:t xml:space="preserve">premda ta odluka </w:t>
      </w:r>
      <w:r>
        <w:rPr>
          <w:rFonts w:ascii="Times New Roman" w:hAnsi="Times New Roman" w:cs="Times New Roman"/>
          <w:sz w:val="24"/>
          <w:szCs w:val="24"/>
        </w:rPr>
        <w:t>ne ovisi o vijeć</w:t>
      </w:r>
      <w:r w:rsidR="00DE134D">
        <w:rPr>
          <w:rFonts w:ascii="Times New Roman" w:hAnsi="Times New Roman" w:cs="Times New Roman"/>
          <w:sz w:val="24"/>
          <w:szCs w:val="24"/>
        </w:rPr>
        <w:t xml:space="preserve">u, ali bezobzira volio bih da </w:t>
      </w:r>
      <w:r>
        <w:rPr>
          <w:rFonts w:ascii="Times New Roman" w:hAnsi="Times New Roman" w:cs="Times New Roman"/>
          <w:sz w:val="24"/>
          <w:szCs w:val="24"/>
        </w:rPr>
        <w:t>v</w:t>
      </w:r>
      <w:r w:rsidR="0050266F">
        <w:rPr>
          <w:rFonts w:ascii="Times New Roman" w:hAnsi="Times New Roman" w:cs="Times New Roman"/>
          <w:sz w:val="24"/>
          <w:szCs w:val="24"/>
        </w:rPr>
        <w:t>ijeće da</w:t>
      </w:r>
      <w:r>
        <w:rPr>
          <w:rFonts w:ascii="Times New Roman" w:hAnsi="Times New Roman" w:cs="Times New Roman"/>
          <w:sz w:val="24"/>
          <w:szCs w:val="24"/>
        </w:rPr>
        <w:t xml:space="preserve"> </w:t>
      </w:r>
      <w:r w:rsidR="0050266F">
        <w:rPr>
          <w:rFonts w:ascii="Times New Roman" w:hAnsi="Times New Roman" w:cs="Times New Roman"/>
          <w:sz w:val="24"/>
          <w:szCs w:val="24"/>
        </w:rPr>
        <w:t>nekakav Zaključak</w:t>
      </w:r>
      <w:r>
        <w:rPr>
          <w:rFonts w:ascii="Times New Roman" w:hAnsi="Times New Roman" w:cs="Times New Roman"/>
          <w:sz w:val="24"/>
          <w:szCs w:val="24"/>
        </w:rPr>
        <w:t xml:space="preserve"> jer trgovački lanci očekuju poziv od Općine.</w:t>
      </w:r>
    </w:p>
    <w:p w:rsidR="00DD655E" w:rsidRDefault="00DD655E" w:rsidP="00A7302C">
      <w:pPr>
        <w:pStyle w:val="Bezproreda"/>
        <w:jc w:val="both"/>
        <w:rPr>
          <w:rFonts w:ascii="Times New Roman" w:hAnsi="Times New Roman" w:cs="Times New Roman"/>
          <w:sz w:val="24"/>
          <w:szCs w:val="24"/>
        </w:rPr>
      </w:pPr>
      <w:r w:rsidRPr="00DD655E">
        <w:rPr>
          <w:rFonts w:ascii="Times New Roman" w:hAnsi="Times New Roman" w:cs="Times New Roman"/>
          <w:b/>
          <w:sz w:val="24"/>
          <w:szCs w:val="24"/>
        </w:rPr>
        <w:t>Predsjednik</w:t>
      </w:r>
      <w:r>
        <w:rPr>
          <w:rFonts w:ascii="Times New Roman" w:hAnsi="Times New Roman" w:cs="Times New Roman"/>
          <w:sz w:val="24"/>
          <w:szCs w:val="24"/>
        </w:rPr>
        <w:t>: Otvaram raspravu pod ovom točkom.</w:t>
      </w:r>
    </w:p>
    <w:p w:rsidR="00DD655E" w:rsidRDefault="00DD655E"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Mato Jarić</w:t>
      </w:r>
      <w:r>
        <w:rPr>
          <w:rFonts w:ascii="Times New Roman" w:hAnsi="Times New Roman" w:cs="Times New Roman"/>
          <w:sz w:val="24"/>
          <w:szCs w:val="24"/>
        </w:rPr>
        <w:t>: Naravno da se treba zauzeti za to da se nedjeljom ne radi.</w:t>
      </w:r>
    </w:p>
    <w:p w:rsidR="009221DB" w:rsidRDefault="00DD655E"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Predsjednik</w:t>
      </w:r>
      <w:r w:rsidR="00DE134D">
        <w:rPr>
          <w:rFonts w:ascii="Times New Roman" w:hAnsi="Times New Roman" w:cs="Times New Roman"/>
          <w:sz w:val="24"/>
          <w:szCs w:val="24"/>
        </w:rPr>
        <w:t>: Predlažem da n</w:t>
      </w:r>
      <w:r>
        <w:rPr>
          <w:rFonts w:ascii="Times New Roman" w:hAnsi="Times New Roman" w:cs="Times New Roman"/>
          <w:sz w:val="24"/>
          <w:szCs w:val="24"/>
        </w:rPr>
        <w:t xml:space="preserve">ačelnik </w:t>
      </w:r>
      <w:r w:rsidR="0050266F">
        <w:rPr>
          <w:rFonts w:ascii="Times New Roman" w:hAnsi="Times New Roman" w:cs="Times New Roman"/>
          <w:sz w:val="24"/>
          <w:szCs w:val="24"/>
        </w:rPr>
        <w:t xml:space="preserve">Općine i stručne službe općine upute svim trgovcima, pekarima i poslodavcima toga tipa u </w:t>
      </w:r>
      <w:proofErr w:type="spellStart"/>
      <w:r w:rsidR="0050266F">
        <w:rPr>
          <w:rFonts w:ascii="Times New Roman" w:hAnsi="Times New Roman" w:cs="Times New Roman"/>
          <w:sz w:val="24"/>
          <w:szCs w:val="24"/>
        </w:rPr>
        <w:t>Sikirevcima</w:t>
      </w:r>
      <w:proofErr w:type="spellEnd"/>
      <w:r w:rsidR="0050266F">
        <w:rPr>
          <w:rFonts w:ascii="Times New Roman" w:hAnsi="Times New Roman" w:cs="Times New Roman"/>
          <w:sz w:val="24"/>
          <w:szCs w:val="24"/>
        </w:rPr>
        <w:t xml:space="preserve"> i Jarugama pozive da se očituju po mogućnosti da se nedjeljom ne radi. </w:t>
      </w:r>
    </w:p>
    <w:p w:rsidR="00F104A3" w:rsidRDefault="00F104A3" w:rsidP="00A7302C">
      <w:pPr>
        <w:pStyle w:val="Bezproreda"/>
        <w:jc w:val="both"/>
        <w:rPr>
          <w:rFonts w:ascii="Times New Roman" w:hAnsi="Times New Roman" w:cs="Times New Roman"/>
          <w:sz w:val="24"/>
          <w:szCs w:val="24"/>
        </w:rPr>
      </w:pPr>
      <w:proofErr w:type="spellStart"/>
      <w:r w:rsidRPr="00AC1A37">
        <w:rPr>
          <w:rFonts w:ascii="Times New Roman" w:hAnsi="Times New Roman" w:cs="Times New Roman"/>
          <w:b/>
          <w:sz w:val="24"/>
          <w:szCs w:val="24"/>
        </w:rPr>
        <w:t>Andija</w:t>
      </w:r>
      <w:proofErr w:type="spellEnd"/>
      <w:r w:rsidRPr="00AC1A37">
        <w:rPr>
          <w:rFonts w:ascii="Times New Roman" w:hAnsi="Times New Roman" w:cs="Times New Roman"/>
          <w:b/>
          <w:sz w:val="24"/>
          <w:szCs w:val="24"/>
        </w:rPr>
        <w:t xml:space="preserve"> </w:t>
      </w:r>
      <w:proofErr w:type="spellStart"/>
      <w:r w:rsidRPr="00AC1A37">
        <w:rPr>
          <w:rFonts w:ascii="Times New Roman" w:hAnsi="Times New Roman" w:cs="Times New Roman"/>
          <w:b/>
          <w:sz w:val="24"/>
          <w:szCs w:val="24"/>
        </w:rPr>
        <w:t>Vlajnić</w:t>
      </w:r>
      <w:proofErr w:type="spellEnd"/>
      <w:r>
        <w:rPr>
          <w:rFonts w:ascii="Times New Roman" w:hAnsi="Times New Roman" w:cs="Times New Roman"/>
          <w:sz w:val="24"/>
          <w:szCs w:val="24"/>
        </w:rPr>
        <w:t>: Odrastao sam u vrijeme kada se je trgovina još subotom u 14:00 sati zatvarala, a sada radi do 20:00, ako to vrijeme nije dovoljno da se pobrineš za ono što ti u nedjelju treba, onda</w:t>
      </w:r>
      <w:r w:rsidR="00DE134D">
        <w:rPr>
          <w:rFonts w:ascii="Times New Roman" w:hAnsi="Times New Roman" w:cs="Times New Roman"/>
          <w:sz w:val="24"/>
          <w:szCs w:val="24"/>
        </w:rPr>
        <w:t xml:space="preserve"> to</w:t>
      </w:r>
      <w:r>
        <w:rPr>
          <w:rFonts w:ascii="Times New Roman" w:hAnsi="Times New Roman" w:cs="Times New Roman"/>
          <w:sz w:val="24"/>
          <w:szCs w:val="24"/>
        </w:rPr>
        <w:t xml:space="preserve"> ne moraš ni imati.</w:t>
      </w:r>
    </w:p>
    <w:p w:rsidR="009221DB" w:rsidRDefault="00F104A3" w:rsidP="00A7302C">
      <w:pPr>
        <w:pStyle w:val="Bezproreda"/>
        <w:jc w:val="both"/>
        <w:rPr>
          <w:rFonts w:ascii="Times New Roman" w:hAnsi="Times New Roman" w:cs="Times New Roman"/>
          <w:sz w:val="24"/>
          <w:szCs w:val="24"/>
        </w:rPr>
      </w:pPr>
      <w:r w:rsidRPr="00AC1A37">
        <w:rPr>
          <w:rFonts w:ascii="Times New Roman" w:hAnsi="Times New Roman" w:cs="Times New Roman"/>
          <w:b/>
          <w:sz w:val="24"/>
          <w:szCs w:val="24"/>
        </w:rPr>
        <w:t>Predsjednik</w:t>
      </w:r>
      <w:r>
        <w:rPr>
          <w:rFonts w:ascii="Times New Roman" w:hAnsi="Times New Roman" w:cs="Times New Roman"/>
          <w:sz w:val="24"/>
          <w:szCs w:val="24"/>
        </w:rPr>
        <w:t>: Tko je za ovakav Zaključak?</w:t>
      </w:r>
    </w:p>
    <w:p w:rsidR="00F104A3" w:rsidRDefault="00F104A3" w:rsidP="00A7302C">
      <w:pPr>
        <w:pStyle w:val="Bezproreda"/>
        <w:jc w:val="both"/>
        <w:rPr>
          <w:rFonts w:ascii="Times New Roman" w:hAnsi="Times New Roman" w:cs="Times New Roman"/>
          <w:sz w:val="24"/>
          <w:szCs w:val="24"/>
        </w:rPr>
      </w:pPr>
      <w:r w:rsidRPr="00AC1A37">
        <w:rPr>
          <w:rFonts w:ascii="Times New Roman" w:hAnsi="Times New Roman" w:cs="Times New Roman"/>
          <w:b/>
          <w:sz w:val="24"/>
          <w:szCs w:val="24"/>
        </w:rPr>
        <w:t>Ivan Lovrić</w:t>
      </w:r>
      <w:r>
        <w:rPr>
          <w:rFonts w:ascii="Times New Roman" w:hAnsi="Times New Roman" w:cs="Times New Roman"/>
          <w:sz w:val="24"/>
          <w:szCs w:val="24"/>
        </w:rPr>
        <w:t>: Trebalo bi nadopun</w:t>
      </w:r>
      <w:r w:rsidR="00DE134D">
        <w:rPr>
          <w:rFonts w:ascii="Times New Roman" w:hAnsi="Times New Roman" w:cs="Times New Roman"/>
          <w:sz w:val="24"/>
          <w:szCs w:val="24"/>
        </w:rPr>
        <w:t>iti i naglasiti da je to želja n</w:t>
      </w:r>
      <w:r>
        <w:rPr>
          <w:rFonts w:ascii="Times New Roman" w:hAnsi="Times New Roman" w:cs="Times New Roman"/>
          <w:sz w:val="24"/>
          <w:szCs w:val="24"/>
        </w:rPr>
        <w:t>ačelnika i vijeća.</w:t>
      </w:r>
    </w:p>
    <w:p w:rsidR="00F104A3" w:rsidRDefault="0054553E" w:rsidP="00A7302C">
      <w:pPr>
        <w:pStyle w:val="Bezproreda"/>
        <w:jc w:val="both"/>
        <w:rPr>
          <w:rFonts w:ascii="Times New Roman" w:hAnsi="Times New Roman" w:cs="Times New Roman"/>
          <w:sz w:val="24"/>
          <w:szCs w:val="24"/>
        </w:rPr>
      </w:pPr>
      <w:r w:rsidRPr="00AC1A37">
        <w:rPr>
          <w:rFonts w:ascii="Times New Roman" w:hAnsi="Times New Roman" w:cs="Times New Roman"/>
          <w:b/>
          <w:sz w:val="24"/>
          <w:szCs w:val="24"/>
        </w:rPr>
        <w:t>Predsjednik</w:t>
      </w:r>
      <w:r>
        <w:rPr>
          <w:rFonts w:ascii="Times New Roman" w:hAnsi="Times New Roman" w:cs="Times New Roman"/>
          <w:sz w:val="24"/>
          <w:szCs w:val="24"/>
        </w:rPr>
        <w:t>: Naravno, a sada možemo glasati.</w:t>
      </w:r>
    </w:p>
    <w:p w:rsidR="0054553E" w:rsidRDefault="0054553E" w:rsidP="00A7302C">
      <w:pPr>
        <w:pStyle w:val="Bezproreda"/>
        <w:jc w:val="both"/>
        <w:rPr>
          <w:rFonts w:ascii="Times New Roman" w:hAnsi="Times New Roman" w:cs="Times New Roman"/>
          <w:sz w:val="24"/>
          <w:szCs w:val="24"/>
        </w:rPr>
      </w:pPr>
      <w:r w:rsidRPr="00AC1A37">
        <w:rPr>
          <w:rFonts w:ascii="Times New Roman" w:hAnsi="Times New Roman" w:cs="Times New Roman"/>
          <w:b/>
          <w:sz w:val="24"/>
          <w:szCs w:val="24"/>
        </w:rPr>
        <w:t>Predsjednik</w:t>
      </w:r>
      <w:r>
        <w:rPr>
          <w:rFonts w:ascii="Times New Roman" w:hAnsi="Times New Roman" w:cs="Times New Roman"/>
          <w:sz w:val="24"/>
          <w:szCs w:val="24"/>
        </w:rPr>
        <w:t>: Tko je ZA? Javnim glasovanjem, dizanjem ruku vijećnika, konstatiram jednoglasno.</w:t>
      </w:r>
    </w:p>
    <w:p w:rsidR="002B68DA" w:rsidRDefault="002B68DA" w:rsidP="002B68DA">
      <w:pPr>
        <w:pStyle w:val="Default"/>
        <w:jc w:val="right"/>
        <w:rPr>
          <w:sz w:val="23"/>
          <w:szCs w:val="23"/>
        </w:rPr>
      </w:pPr>
    </w:p>
    <w:p w:rsidR="002B68DA" w:rsidRDefault="002B68DA" w:rsidP="002B68DA">
      <w:pPr>
        <w:pStyle w:val="Default"/>
        <w:jc w:val="both"/>
      </w:pPr>
      <w:r>
        <w:t xml:space="preserve"> </w:t>
      </w:r>
      <w:r>
        <w:tab/>
        <w:t xml:space="preserve"> </w:t>
      </w:r>
      <w:r>
        <w:rPr>
          <w:rFonts w:ascii="Calibri" w:hAnsi="Calibri"/>
        </w:rPr>
        <w:t>Na</w:t>
      </w:r>
      <w:r>
        <w:t xml:space="preserve"> t</w:t>
      </w:r>
      <w:r>
        <w:rPr>
          <w:rFonts w:ascii="Calibri" w:hAnsi="Calibri"/>
        </w:rPr>
        <w:t>emeljem članka  30. Statuta Općine Sikirevci («Službeni vjesnik Brodsko-posavske županije » broj 1/18. ), Općinsko vijeće općine Sikirevci na 10. sjednici održanoj dana 12.rujna 2018. godine, donosi:</w:t>
      </w:r>
    </w:p>
    <w:p w:rsidR="002B68DA" w:rsidRDefault="002B68DA" w:rsidP="002B68DA">
      <w:pPr>
        <w:pStyle w:val="Default"/>
        <w:jc w:val="both"/>
        <w:rPr>
          <w:rFonts w:ascii="Calibri" w:hAnsi="Calibri"/>
        </w:rPr>
      </w:pPr>
    </w:p>
    <w:p w:rsidR="008802F0" w:rsidRDefault="002B68DA" w:rsidP="008802F0">
      <w:pPr>
        <w:pStyle w:val="Default"/>
        <w:jc w:val="center"/>
        <w:rPr>
          <w:rFonts w:ascii="Calibri" w:hAnsi="Calibri"/>
        </w:rPr>
      </w:pPr>
      <w:r>
        <w:rPr>
          <w:rFonts w:ascii="Calibri" w:hAnsi="Calibri"/>
        </w:rPr>
        <w:t xml:space="preserve"> </w:t>
      </w:r>
      <w:r>
        <w:rPr>
          <w:rFonts w:ascii="Calibri" w:hAnsi="Calibri"/>
          <w:b/>
          <w:bCs/>
        </w:rPr>
        <w:t>Z A K LJ U Č A K</w:t>
      </w:r>
    </w:p>
    <w:p w:rsidR="002B68DA" w:rsidRPr="008802F0" w:rsidRDefault="002B68DA" w:rsidP="008802F0">
      <w:pPr>
        <w:pStyle w:val="Default"/>
        <w:jc w:val="center"/>
        <w:rPr>
          <w:rFonts w:ascii="Calibri" w:hAnsi="Calibri"/>
        </w:rPr>
      </w:pPr>
      <w:r>
        <w:rPr>
          <w:rFonts w:ascii="Calibri" w:hAnsi="Calibri"/>
          <w:b/>
          <w:bCs/>
        </w:rPr>
        <w:t>o dostavi očitovanja poslodavaca</w:t>
      </w:r>
    </w:p>
    <w:p w:rsidR="002B68DA" w:rsidRDefault="002B68DA" w:rsidP="002B68DA">
      <w:pPr>
        <w:pStyle w:val="Default"/>
        <w:jc w:val="center"/>
        <w:rPr>
          <w:rFonts w:ascii="Calibri" w:hAnsi="Calibri"/>
          <w:b/>
          <w:bCs/>
        </w:rPr>
      </w:pPr>
      <w:r>
        <w:rPr>
          <w:rFonts w:ascii="Calibri" w:hAnsi="Calibri"/>
          <w:b/>
          <w:bCs/>
        </w:rPr>
        <w:t>koji se bave trgovinom na području općine Sikirevci</w:t>
      </w:r>
    </w:p>
    <w:p w:rsidR="002B68DA" w:rsidRDefault="002B68DA" w:rsidP="002B68DA">
      <w:pPr>
        <w:pStyle w:val="Default"/>
        <w:jc w:val="center"/>
        <w:rPr>
          <w:rFonts w:ascii="Calibri" w:hAnsi="Calibri"/>
        </w:rPr>
      </w:pPr>
    </w:p>
    <w:p w:rsidR="002B68DA" w:rsidRDefault="002B68DA" w:rsidP="002B68DA">
      <w:pPr>
        <w:pStyle w:val="Default"/>
        <w:jc w:val="center"/>
        <w:rPr>
          <w:rFonts w:ascii="Calibri" w:hAnsi="Calibri"/>
        </w:rPr>
      </w:pPr>
      <w:r>
        <w:rPr>
          <w:rFonts w:ascii="Calibri" w:hAnsi="Calibri"/>
        </w:rPr>
        <w:t>Članak 1.</w:t>
      </w:r>
    </w:p>
    <w:p w:rsidR="002B68DA" w:rsidRDefault="002B68DA" w:rsidP="002B68DA">
      <w:pPr>
        <w:pStyle w:val="Default"/>
        <w:jc w:val="center"/>
        <w:rPr>
          <w:rFonts w:ascii="Calibri" w:hAnsi="Calibri"/>
        </w:rPr>
      </w:pPr>
    </w:p>
    <w:p w:rsidR="002B68DA" w:rsidRDefault="002B68DA" w:rsidP="002B68DA">
      <w:pPr>
        <w:pStyle w:val="Default"/>
        <w:rPr>
          <w:rFonts w:ascii="Calibri" w:hAnsi="Calibri"/>
        </w:rPr>
      </w:pPr>
      <w:r>
        <w:rPr>
          <w:rFonts w:ascii="Calibri" w:hAnsi="Calibri"/>
        </w:rPr>
        <w:tab/>
        <w:t>Općinsko vijeće općine Sikirevci podržava pismeno mišljenje  i prijedlog poslodavca "</w:t>
      </w:r>
      <w:proofErr w:type="spellStart"/>
      <w:r>
        <w:rPr>
          <w:rFonts w:ascii="Calibri" w:hAnsi="Calibri"/>
        </w:rPr>
        <w:t>Patričar</w:t>
      </w:r>
      <w:proofErr w:type="spellEnd"/>
      <w:r>
        <w:rPr>
          <w:rFonts w:ascii="Calibri" w:hAnsi="Calibri"/>
        </w:rPr>
        <w:t>"d.o.o. ,Županja o ne radu njegovih zaposlenika  nedjeljom,  ukoliko se postigne dogovor  sa  svim ostalim poslodavcima koji djeluju i rade na području općine Sikirevci.</w:t>
      </w:r>
    </w:p>
    <w:p w:rsidR="002B68DA" w:rsidRDefault="002B68DA" w:rsidP="002B68DA">
      <w:pPr>
        <w:pStyle w:val="Default"/>
        <w:rPr>
          <w:rFonts w:ascii="Calibri" w:hAnsi="Calibri"/>
        </w:rPr>
      </w:pPr>
      <w:r>
        <w:rPr>
          <w:rFonts w:ascii="Calibri" w:hAnsi="Calibri"/>
        </w:rPr>
        <w:tab/>
      </w:r>
    </w:p>
    <w:p w:rsidR="002B68DA" w:rsidRDefault="002B68DA" w:rsidP="002B68DA">
      <w:pPr>
        <w:pStyle w:val="Default"/>
        <w:jc w:val="center"/>
        <w:rPr>
          <w:rFonts w:ascii="Calibri" w:hAnsi="Calibri"/>
        </w:rPr>
      </w:pPr>
      <w:r>
        <w:rPr>
          <w:rFonts w:ascii="Calibri" w:hAnsi="Calibri"/>
        </w:rPr>
        <w:lastRenderedPageBreak/>
        <w:t>Članak 2.</w:t>
      </w:r>
    </w:p>
    <w:p w:rsidR="002B68DA" w:rsidRDefault="002B68DA" w:rsidP="002B68DA">
      <w:pPr>
        <w:pStyle w:val="Default"/>
        <w:rPr>
          <w:rFonts w:ascii="Calibri" w:hAnsi="Calibri"/>
        </w:rPr>
      </w:pPr>
    </w:p>
    <w:p w:rsidR="002B68DA" w:rsidRDefault="002B68DA" w:rsidP="002B68DA">
      <w:pPr>
        <w:pStyle w:val="Default"/>
        <w:rPr>
          <w:rFonts w:ascii="Calibri" w:hAnsi="Calibri"/>
        </w:rPr>
      </w:pPr>
      <w:r>
        <w:rPr>
          <w:rFonts w:ascii="Calibri" w:hAnsi="Calibri"/>
        </w:rPr>
        <w:tab/>
        <w:t xml:space="preserve"> Načelnik općine uputi će pismene pozive svim poslodavcima trgovina i pekara koji djeluju i rade na području općine Sikirevci da se pismeno očituju o prijedlogu da nedjelja bude neradni dan i oslobode djelatnike rada nedjeljom.</w:t>
      </w:r>
    </w:p>
    <w:p w:rsidR="002B68DA" w:rsidRDefault="002B68DA" w:rsidP="002B68DA">
      <w:pPr>
        <w:pStyle w:val="Default"/>
        <w:rPr>
          <w:rFonts w:ascii="Calibri" w:hAnsi="Calibri"/>
        </w:rPr>
      </w:pPr>
    </w:p>
    <w:p w:rsidR="002B68DA" w:rsidRDefault="002B68DA" w:rsidP="002B68DA">
      <w:pPr>
        <w:pStyle w:val="Default"/>
        <w:jc w:val="center"/>
        <w:rPr>
          <w:rFonts w:ascii="Calibri" w:hAnsi="Calibri"/>
        </w:rPr>
      </w:pPr>
      <w:r>
        <w:rPr>
          <w:rFonts w:ascii="Calibri" w:hAnsi="Calibri"/>
        </w:rPr>
        <w:t>Članak 3.</w:t>
      </w:r>
    </w:p>
    <w:p w:rsidR="002B68DA" w:rsidRDefault="002B68DA" w:rsidP="002B68DA">
      <w:pPr>
        <w:pStyle w:val="Default"/>
        <w:jc w:val="center"/>
        <w:rPr>
          <w:rFonts w:ascii="Calibri" w:hAnsi="Calibri"/>
        </w:rPr>
      </w:pPr>
    </w:p>
    <w:p w:rsidR="002B68DA" w:rsidRDefault="002B68DA" w:rsidP="002B68DA">
      <w:pPr>
        <w:pStyle w:val="Default"/>
        <w:rPr>
          <w:rFonts w:ascii="Calibri" w:hAnsi="Calibri"/>
        </w:rPr>
      </w:pPr>
      <w:r>
        <w:rPr>
          <w:rFonts w:ascii="Calibri" w:hAnsi="Calibri"/>
        </w:rPr>
        <w:tab/>
        <w:t xml:space="preserve">Ovaj Zaključak stupa na snagu danom donošenja i bit će objavljen na web stranici općine Sikirevci </w:t>
      </w:r>
      <w:proofErr w:type="spellStart"/>
      <w:r>
        <w:rPr>
          <w:rFonts w:ascii="Calibri" w:hAnsi="Calibri"/>
        </w:rPr>
        <w:t>www.opcina</w:t>
      </w:r>
      <w:proofErr w:type="spellEnd"/>
      <w:r>
        <w:rPr>
          <w:rFonts w:ascii="Calibri" w:hAnsi="Calibri"/>
        </w:rPr>
        <w:t>-</w:t>
      </w:r>
      <w:proofErr w:type="spellStart"/>
      <w:r>
        <w:rPr>
          <w:rFonts w:ascii="Calibri" w:hAnsi="Calibri"/>
        </w:rPr>
        <w:t>sikirevci.hr</w:t>
      </w:r>
      <w:proofErr w:type="spellEnd"/>
    </w:p>
    <w:p w:rsidR="002B68DA" w:rsidRDefault="002B68DA" w:rsidP="002B68DA">
      <w:pPr>
        <w:pStyle w:val="Default"/>
        <w:rPr>
          <w:rFonts w:ascii="Calibri" w:hAnsi="Calibri"/>
        </w:rPr>
      </w:pPr>
    </w:p>
    <w:p w:rsidR="002B68DA" w:rsidRDefault="002B68DA" w:rsidP="002B68DA">
      <w:pPr>
        <w:pStyle w:val="Default"/>
        <w:jc w:val="center"/>
        <w:rPr>
          <w:rFonts w:ascii="Calibri" w:hAnsi="Calibri"/>
        </w:rPr>
      </w:pPr>
      <w:r>
        <w:rPr>
          <w:rFonts w:ascii="Calibri" w:hAnsi="Calibri"/>
        </w:rPr>
        <w:t>OPĆINA SIKIREVCI</w:t>
      </w:r>
    </w:p>
    <w:p w:rsidR="002B68DA" w:rsidRDefault="002B68DA" w:rsidP="002B68DA">
      <w:pPr>
        <w:pStyle w:val="Default"/>
        <w:jc w:val="center"/>
        <w:rPr>
          <w:rFonts w:ascii="Calibri" w:hAnsi="Calibri"/>
        </w:rPr>
      </w:pPr>
      <w:r>
        <w:rPr>
          <w:rFonts w:ascii="Calibri" w:hAnsi="Calibri"/>
        </w:rPr>
        <w:t>OPĆINSKO VIJEĆE</w:t>
      </w:r>
    </w:p>
    <w:p w:rsidR="002B68DA" w:rsidRDefault="002B68DA" w:rsidP="002B68DA">
      <w:pPr>
        <w:pStyle w:val="Default"/>
        <w:jc w:val="center"/>
        <w:rPr>
          <w:rFonts w:ascii="Calibri" w:hAnsi="Calibri"/>
        </w:rPr>
      </w:pPr>
    </w:p>
    <w:p w:rsidR="002B68DA" w:rsidRDefault="002B68DA" w:rsidP="002B68DA">
      <w:pPr>
        <w:pStyle w:val="Default"/>
        <w:jc w:val="center"/>
        <w:rPr>
          <w:rFonts w:ascii="Calibri" w:hAnsi="Calibri"/>
        </w:rPr>
      </w:pPr>
    </w:p>
    <w:p w:rsidR="002B68DA" w:rsidRDefault="002B68DA" w:rsidP="002B68DA">
      <w:pPr>
        <w:pStyle w:val="Default"/>
        <w:jc w:val="right"/>
        <w:rPr>
          <w:rFonts w:ascii="Calibri" w:hAnsi="Calibri"/>
        </w:rPr>
      </w:pPr>
      <w:r>
        <w:rPr>
          <w:rFonts w:ascii="Calibri" w:hAnsi="Calibri"/>
        </w:rPr>
        <w:t>PREDSJEDNIK</w:t>
      </w:r>
    </w:p>
    <w:p w:rsidR="002B68DA" w:rsidRDefault="002B68DA" w:rsidP="002B68DA">
      <w:pPr>
        <w:pStyle w:val="Default"/>
        <w:jc w:val="right"/>
        <w:rPr>
          <w:rFonts w:ascii="Calibri" w:hAnsi="Calibri"/>
        </w:rPr>
      </w:pPr>
      <w:r>
        <w:rPr>
          <w:rFonts w:ascii="Calibri" w:hAnsi="Calibri"/>
        </w:rPr>
        <w:t xml:space="preserve"> OPĆINSKOG VIJEĆA</w:t>
      </w:r>
    </w:p>
    <w:p w:rsidR="002B68DA" w:rsidRDefault="002B68DA" w:rsidP="002B68DA">
      <w:pPr>
        <w:pStyle w:val="Default"/>
        <w:jc w:val="right"/>
        <w:rPr>
          <w:rFonts w:ascii="Calibri" w:hAnsi="Calibri"/>
        </w:rPr>
      </w:pPr>
      <w:r>
        <w:rPr>
          <w:rFonts w:ascii="Calibri" w:hAnsi="Calibri"/>
        </w:rPr>
        <w:t>Josip Matić</w:t>
      </w:r>
    </w:p>
    <w:p w:rsidR="002B68DA" w:rsidRDefault="002B68DA" w:rsidP="002B68DA">
      <w:pPr>
        <w:pStyle w:val="Default"/>
        <w:jc w:val="right"/>
        <w:rPr>
          <w:rFonts w:ascii="Calibri" w:hAnsi="Calibri"/>
        </w:rPr>
      </w:pPr>
    </w:p>
    <w:p w:rsidR="002B68DA" w:rsidRDefault="002B68DA" w:rsidP="002B68DA">
      <w:pPr>
        <w:pStyle w:val="Default"/>
        <w:rPr>
          <w:rFonts w:ascii="Calibri" w:hAnsi="Calibri"/>
        </w:rPr>
      </w:pPr>
      <w:r>
        <w:rPr>
          <w:rFonts w:ascii="Calibri" w:hAnsi="Calibri"/>
        </w:rPr>
        <w:t>KLASA: 021-05/18-02/14</w:t>
      </w:r>
    </w:p>
    <w:p w:rsidR="002B68DA" w:rsidRDefault="002B68DA" w:rsidP="002B68DA">
      <w:pPr>
        <w:pStyle w:val="Default"/>
        <w:rPr>
          <w:rFonts w:ascii="Calibri" w:hAnsi="Calibri"/>
        </w:rPr>
      </w:pPr>
      <w:r>
        <w:rPr>
          <w:rFonts w:ascii="Calibri" w:hAnsi="Calibri"/>
        </w:rPr>
        <w:t>URBROJ: 2178/26-02- 18-01</w:t>
      </w:r>
    </w:p>
    <w:p w:rsidR="002B68DA" w:rsidRDefault="002B68DA" w:rsidP="008802F0">
      <w:pPr>
        <w:pStyle w:val="Default"/>
        <w:rPr>
          <w:rFonts w:ascii="Calibri" w:hAnsi="Calibri"/>
        </w:rPr>
      </w:pPr>
      <w:r>
        <w:rPr>
          <w:rFonts w:ascii="Calibri" w:hAnsi="Calibri"/>
        </w:rPr>
        <w:t>Sikirevci, 12.09. 2018. godine</w:t>
      </w:r>
    </w:p>
    <w:p w:rsidR="002B68DA" w:rsidRDefault="002B68DA" w:rsidP="00A7302C">
      <w:pPr>
        <w:pStyle w:val="Bezproreda"/>
        <w:jc w:val="both"/>
        <w:rPr>
          <w:rFonts w:ascii="Times New Roman" w:hAnsi="Times New Roman" w:cs="Times New Roman"/>
          <w:b/>
          <w:sz w:val="24"/>
          <w:szCs w:val="24"/>
        </w:rPr>
      </w:pPr>
    </w:p>
    <w:p w:rsidR="0054553E" w:rsidRDefault="0054553E" w:rsidP="00A7302C">
      <w:pPr>
        <w:pStyle w:val="Bezproreda"/>
        <w:jc w:val="both"/>
        <w:rPr>
          <w:rFonts w:ascii="Times New Roman" w:hAnsi="Times New Roman" w:cs="Times New Roman"/>
          <w:sz w:val="24"/>
          <w:szCs w:val="24"/>
        </w:rPr>
      </w:pPr>
      <w:r w:rsidRPr="00AC1A37">
        <w:rPr>
          <w:rFonts w:ascii="Times New Roman" w:hAnsi="Times New Roman" w:cs="Times New Roman"/>
          <w:b/>
          <w:sz w:val="24"/>
          <w:szCs w:val="24"/>
        </w:rPr>
        <w:t>Predsjednik</w:t>
      </w:r>
      <w:r w:rsidR="00DE134D">
        <w:rPr>
          <w:rFonts w:ascii="Times New Roman" w:hAnsi="Times New Roman" w:cs="Times New Roman"/>
          <w:sz w:val="24"/>
          <w:szCs w:val="24"/>
        </w:rPr>
        <w:t>:  Možemo prijeći na 4. t</w:t>
      </w:r>
      <w:r>
        <w:rPr>
          <w:rFonts w:ascii="Times New Roman" w:hAnsi="Times New Roman" w:cs="Times New Roman"/>
          <w:sz w:val="24"/>
          <w:szCs w:val="24"/>
        </w:rPr>
        <w:t>očku dnevnog reda.</w:t>
      </w:r>
    </w:p>
    <w:p w:rsidR="0054553E" w:rsidRDefault="0054553E" w:rsidP="00A7302C">
      <w:pPr>
        <w:pStyle w:val="Bezproreda"/>
        <w:jc w:val="both"/>
        <w:rPr>
          <w:rFonts w:ascii="Times New Roman" w:hAnsi="Times New Roman" w:cs="Times New Roman"/>
          <w:sz w:val="24"/>
          <w:szCs w:val="24"/>
        </w:rPr>
      </w:pPr>
    </w:p>
    <w:p w:rsidR="0054553E" w:rsidRPr="002B68DA" w:rsidRDefault="0054553E" w:rsidP="00A7302C">
      <w:pPr>
        <w:pStyle w:val="Bezproreda"/>
        <w:jc w:val="both"/>
        <w:rPr>
          <w:rFonts w:ascii="Times New Roman" w:hAnsi="Times New Roman" w:cs="Times New Roman"/>
          <w:b/>
          <w:sz w:val="24"/>
          <w:szCs w:val="24"/>
        </w:rPr>
      </w:pPr>
      <w:r w:rsidRPr="002B68DA">
        <w:rPr>
          <w:rFonts w:ascii="Times New Roman" w:hAnsi="Times New Roman" w:cs="Times New Roman"/>
          <w:b/>
          <w:sz w:val="24"/>
          <w:szCs w:val="24"/>
        </w:rPr>
        <w:t>4. Prijedlog Načelnika o nabavi</w:t>
      </w:r>
      <w:r w:rsidR="002B68DA" w:rsidRPr="002B68DA">
        <w:rPr>
          <w:rFonts w:ascii="Times New Roman" w:hAnsi="Times New Roman" w:cs="Times New Roman"/>
          <w:b/>
          <w:sz w:val="24"/>
          <w:szCs w:val="24"/>
        </w:rPr>
        <w:t xml:space="preserve"> novog traktora, prikolice i </w:t>
      </w:r>
      <w:proofErr w:type="spellStart"/>
      <w:r w:rsidR="002B68DA" w:rsidRPr="002B68DA">
        <w:rPr>
          <w:rFonts w:ascii="Times New Roman" w:hAnsi="Times New Roman" w:cs="Times New Roman"/>
          <w:b/>
          <w:sz w:val="24"/>
          <w:szCs w:val="24"/>
        </w:rPr>
        <w:t>malčera</w:t>
      </w:r>
      <w:proofErr w:type="spellEnd"/>
      <w:r w:rsidR="002B68DA" w:rsidRPr="002B68DA">
        <w:rPr>
          <w:rFonts w:ascii="Times New Roman" w:hAnsi="Times New Roman" w:cs="Times New Roman"/>
          <w:b/>
          <w:sz w:val="24"/>
          <w:szCs w:val="24"/>
        </w:rPr>
        <w:t xml:space="preserve"> iz općinskog proračuna za 2018. godinu.</w:t>
      </w:r>
    </w:p>
    <w:p w:rsidR="0054553E" w:rsidRDefault="0054553E" w:rsidP="00A7302C">
      <w:pPr>
        <w:pStyle w:val="Bezproreda"/>
        <w:jc w:val="both"/>
        <w:rPr>
          <w:rFonts w:ascii="Times New Roman" w:hAnsi="Times New Roman" w:cs="Times New Roman"/>
          <w:sz w:val="24"/>
          <w:szCs w:val="24"/>
        </w:rPr>
      </w:pPr>
    </w:p>
    <w:p w:rsidR="0054553E" w:rsidRDefault="0054553E" w:rsidP="00A7302C">
      <w:pPr>
        <w:pStyle w:val="Bezproreda"/>
        <w:jc w:val="both"/>
        <w:rPr>
          <w:rFonts w:ascii="Times New Roman" w:hAnsi="Times New Roman" w:cs="Times New Roman"/>
          <w:sz w:val="24"/>
          <w:szCs w:val="24"/>
        </w:rPr>
      </w:pPr>
      <w:r w:rsidRPr="00AC1A37">
        <w:rPr>
          <w:rFonts w:ascii="Times New Roman" w:hAnsi="Times New Roman" w:cs="Times New Roman"/>
          <w:b/>
          <w:sz w:val="24"/>
          <w:szCs w:val="24"/>
        </w:rPr>
        <w:t>Načelnik</w:t>
      </w:r>
      <w:r>
        <w:rPr>
          <w:rFonts w:ascii="Times New Roman" w:hAnsi="Times New Roman" w:cs="Times New Roman"/>
          <w:sz w:val="24"/>
          <w:szCs w:val="24"/>
        </w:rPr>
        <w:t xml:space="preserve">: </w:t>
      </w:r>
      <w:r w:rsidR="00B271CA">
        <w:rPr>
          <w:rFonts w:ascii="Times New Roman" w:hAnsi="Times New Roman" w:cs="Times New Roman"/>
          <w:sz w:val="24"/>
          <w:szCs w:val="24"/>
        </w:rPr>
        <w:t>Nabava traktora nije hir nego stvarna potreba. Trenutni traktor je u lošem stanju, sve se više kvari i na izmaku je snaga. Također nam nedostaje i radnika, a trenutnim traktorom posao je znatno usporen.</w:t>
      </w:r>
      <w:r>
        <w:rPr>
          <w:rFonts w:ascii="Times New Roman" w:hAnsi="Times New Roman" w:cs="Times New Roman"/>
          <w:sz w:val="24"/>
          <w:szCs w:val="24"/>
        </w:rPr>
        <w:t xml:space="preserve"> </w:t>
      </w:r>
      <w:r w:rsidR="00B271CA">
        <w:rPr>
          <w:rFonts w:ascii="Times New Roman" w:hAnsi="Times New Roman" w:cs="Times New Roman"/>
          <w:sz w:val="24"/>
          <w:szCs w:val="24"/>
        </w:rPr>
        <w:t xml:space="preserve">Od velike važnosti nam je i </w:t>
      </w:r>
      <w:proofErr w:type="spellStart"/>
      <w:r w:rsidR="00B271CA">
        <w:rPr>
          <w:rFonts w:ascii="Times New Roman" w:hAnsi="Times New Roman" w:cs="Times New Roman"/>
          <w:sz w:val="24"/>
          <w:szCs w:val="24"/>
        </w:rPr>
        <w:t>malčer</w:t>
      </w:r>
      <w:proofErr w:type="spellEnd"/>
      <w:r w:rsidR="00B271CA">
        <w:rPr>
          <w:rFonts w:ascii="Times New Roman" w:hAnsi="Times New Roman" w:cs="Times New Roman"/>
          <w:sz w:val="24"/>
          <w:szCs w:val="24"/>
        </w:rPr>
        <w:t xml:space="preserve">. Planirao sam da </w:t>
      </w:r>
      <w:r w:rsidR="00AC1A37">
        <w:rPr>
          <w:rFonts w:ascii="Times New Roman" w:hAnsi="Times New Roman" w:cs="Times New Roman"/>
          <w:sz w:val="24"/>
          <w:szCs w:val="24"/>
        </w:rPr>
        <w:t xml:space="preserve">još u ovoj godini </w:t>
      </w:r>
      <w:r>
        <w:rPr>
          <w:rFonts w:ascii="Times New Roman" w:hAnsi="Times New Roman" w:cs="Times New Roman"/>
          <w:sz w:val="24"/>
          <w:szCs w:val="24"/>
        </w:rPr>
        <w:t>uzm</w:t>
      </w:r>
      <w:r w:rsidR="00BE463E">
        <w:rPr>
          <w:rFonts w:ascii="Times New Roman" w:hAnsi="Times New Roman" w:cs="Times New Roman"/>
          <w:sz w:val="24"/>
          <w:szCs w:val="24"/>
        </w:rPr>
        <w:t xml:space="preserve">emo veći </w:t>
      </w:r>
      <w:proofErr w:type="spellStart"/>
      <w:r w:rsidR="00BE463E">
        <w:rPr>
          <w:rFonts w:ascii="Times New Roman" w:hAnsi="Times New Roman" w:cs="Times New Roman"/>
          <w:sz w:val="24"/>
          <w:szCs w:val="24"/>
        </w:rPr>
        <w:t>malčer</w:t>
      </w:r>
      <w:proofErr w:type="spellEnd"/>
      <w:r w:rsidR="00BE463E">
        <w:rPr>
          <w:rFonts w:ascii="Times New Roman" w:hAnsi="Times New Roman" w:cs="Times New Roman"/>
          <w:sz w:val="24"/>
          <w:szCs w:val="24"/>
        </w:rPr>
        <w:t xml:space="preserve"> od 2m, </w:t>
      </w:r>
      <w:r w:rsidR="00AC1A37">
        <w:rPr>
          <w:rFonts w:ascii="Times New Roman" w:hAnsi="Times New Roman" w:cs="Times New Roman"/>
          <w:sz w:val="24"/>
          <w:szCs w:val="24"/>
        </w:rPr>
        <w:t xml:space="preserve">koji može kositi i nakoso kanale, usput bi </w:t>
      </w:r>
      <w:r w:rsidR="00B271CA">
        <w:rPr>
          <w:rFonts w:ascii="Times New Roman" w:hAnsi="Times New Roman" w:cs="Times New Roman"/>
          <w:sz w:val="24"/>
          <w:szCs w:val="24"/>
        </w:rPr>
        <w:t>se mogle</w:t>
      </w:r>
      <w:r w:rsidR="00AC1A37">
        <w:rPr>
          <w:rFonts w:ascii="Times New Roman" w:hAnsi="Times New Roman" w:cs="Times New Roman"/>
          <w:sz w:val="24"/>
          <w:szCs w:val="24"/>
        </w:rPr>
        <w:t xml:space="preserve"> kositi i održavati glavne i sporedne </w:t>
      </w:r>
      <w:proofErr w:type="spellStart"/>
      <w:r w:rsidR="00AC1A37">
        <w:rPr>
          <w:rFonts w:ascii="Times New Roman" w:hAnsi="Times New Roman" w:cs="Times New Roman"/>
          <w:sz w:val="24"/>
          <w:szCs w:val="24"/>
        </w:rPr>
        <w:t>lenije</w:t>
      </w:r>
      <w:proofErr w:type="spellEnd"/>
      <w:r w:rsidR="00AC1A37">
        <w:rPr>
          <w:rFonts w:ascii="Times New Roman" w:hAnsi="Times New Roman" w:cs="Times New Roman"/>
          <w:sz w:val="24"/>
          <w:szCs w:val="24"/>
        </w:rPr>
        <w:t xml:space="preserve">. Za </w:t>
      </w:r>
      <w:proofErr w:type="spellStart"/>
      <w:r w:rsidR="00AC1A37">
        <w:rPr>
          <w:rFonts w:ascii="Times New Roman" w:hAnsi="Times New Roman" w:cs="Times New Roman"/>
          <w:sz w:val="24"/>
          <w:szCs w:val="24"/>
        </w:rPr>
        <w:t>malčer</w:t>
      </w:r>
      <w:proofErr w:type="spellEnd"/>
      <w:r w:rsidR="00AC1A37">
        <w:rPr>
          <w:rFonts w:ascii="Times New Roman" w:hAnsi="Times New Roman" w:cs="Times New Roman"/>
          <w:sz w:val="24"/>
          <w:szCs w:val="24"/>
        </w:rPr>
        <w:t xml:space="preserve"> takvog tipa </w:t>
      </w:r>
      <w:r w:rsidR="00B271CA">
        <w:rPr>
          <w:rFonts w:ascii="Times New Roman" w:hAnsi="Times New Roman" w:cs="Times New Roman"/>
          <w:sz w:val="24"/>
          <w:szCs w:val="24"/>
        </w:rPr>
        <w:t>potreban nam je</w:t>
      </w:r>
      <w:r w:rsidR="00AC1A37">
        <w:rPr>
          <w:rFonts w:ascii="Times New Roman" w:hAnsi="Times New Roman" w:cs="Times New Roman"/>
          <w:sz w:val="24"/>
          <w:szCs w:val="24"/>
        </w:rPr>
        <w:t xml:space="preserve"> traktor jačine iznad 100 ks. </w:t>
      </w:r>
      <w:r w:rsidR="00B271CA">
        <w:rPr>
          <w:rFonts w:ascii="Times New Roman" w:hAnsi="Times New Roman" w:cs="Times New Roman"/>
          <w:sz w:val="24"/>
          <w:szCs w:val="24"/>
        </w:rPr>
        <w:t xml:space="preserve">Sa održavanjem </w:t>
      </w:r>
      <w:proofErr w:type="spellStart"/>
      <w:r w:rsidR="00B271CA">
        <w:rPr>
          <w:rFonts w:ascii="Times New Roman" w:hAnsi="Times New Roman" w:cs="Times New Roman"/>
          <w:sz w:val="24"/>
          <w:szCs w:val="24"/>
        </w:rPr>
        <w:t>lenija</w:t>
      </w:r>
      <w:proofErr w:type="spellEnd"/>
      <w:r w:rsidR="00B271CA">
        <w:rPr>
          <w:rFonts w:ascii="Times New Roman" w:hAnsi="Times New Roman" w:cs="Times New Roman"/>
          <w:sz w:val="24"/>
          <w:szCs w:val="24"/>
        </w:rPr>
        <w:t xml:space="preserve"> </w:t>
      </w:r>
      <w:r w:rsidR="00AC1A37">
        <w:rPr>
          <w:rFonts w:ascii="Times New Roman" w:hAnsi="Times New Roman" w:cs="Times New Roman"/>
          <w:sz w:val="24"/>
          <w:szCs w:val="24"/>
        </w:rPr>
        <w:t>popunjava</w:t>
      </w:r>
      <w:r w:rsidR="00B271CA">
        <w:rPr>
          <w:rFonts w:ascii="Times New Roman" w:hAnsi="Times New Roman" w:cs="Times New Roman"/>
          <w:sz w:val="24"/>
          <w:szCs w:val="24"/>
        </w:rPr>
        <w:t>li bi vrijeme kada nema košenja</w:t>
      </w:r>
      <w:r w:rsidR="00AC1A37">
        <w:rPr>
          <w:rFonts w:ascii="Times New Roman" w:hAnsi="Times New Roman" w:cs="Times New Roman"/>
          <w:sz w:val="24"/>
          <w:szCs w:val="24"/>
        </w:rPr>
        <w:t xml:space="preserve">, s time da bi nam on kasnije koristio i za čišćenje snijega. Još bih nadodao </w:t>
      </w:r>
      <w:r w:rsidR="00B271CA">
        <w:rPr>
          <w:rFonts w:ascii="Times New Roman" w:hAnsi="Times New Roman" w:cs="Times New Roman"/>
          <w:sz w:val="24"/>
          <w:szCs w:val="24"/>
        </w:rPr>
        <w:t xml:space="preserve">i potrebu prikolice, za prijevoz radnika i slično, jer se trenutno vozi moj platon. Dakle, košnja bi se znatno ubrzala, a </w:t>
      </w:r>
      <w:r w:rsidR="00A26D65">
        <w:rPr>
          <w:rFonts w:ascii="Times New Roman" w:hAnsi="Times New Roman" w:cs="Times New Roman"/>
          <w:sz w:val="24"/>
          <w:szCs w:val="24"/>
        </w:rPr>
        <w:t>radnika nam ne bi trebalo toliko.</w:t>
      </w:r>
    </w:p>
    <w:p w:rsidR="00A26D65" w:rsidRDefault="00A26D65" w:rsidP="00A7302C">
      <w:pPr>
        <w:pStyle w:val="Bezproreda"/>
        <w:jc w:val="both"/>
        <w:rPr>
          <w:rFonts w:ascii="Times New Roman" w:hAnsi="Times New Roman" w:cs="Times New Roman"/>
          <w:sz w:val="24"/>
          <w:szCs w:val="24"/>
        </w:rPr>
      </w:pPr>
      <w:r w:rsidRPr="00A26D65">
        <w:rPr>
          <w:rFonts w:ascii="Times New Roman" w:hAnsi="Times New Roman" w:cs="Times New Roman"/>
          <w:b/>
          <w:sz w:val="24"/>
          <w:szCs w:val="24"/>
        </w:rPr>
        <w:t>Predsjednik</w:t>
      </w:r>
      <w:r>
        <w:rPr>
          <w:rFonts w:ascii="Times New Roman" w:hAnsi="Times New Roman" w:cs="Times New Roman"/>
          <w:sz w:val="24"/>
          <w:szCs w:val="24"/>
        </w:rPr>
        <w:t>: To bi značilo da bi se stari traktor zadržao?</w:t>
      </w:r>
    </w:p>
    <w:p w:rsidR="00A26D65" w:rsidRDefault="00A26D65" w:rsidP="00A7302C">
      <w:pPr>
        <w:pStyle w:val="Bezproreda"/>
        <w:jc w:val="both"/>
        <w:rPr>
          <w:rFonts w:ascii="Times New Roman" w:hAnsi="Times New Roman" w:cs="Times New Roman"/>
          <w:sz w:val="24"/>
          <w:szCs w:val="24"/>
        </w:rPr>
      </w:pPr>
      <w:r w:rsidRPr="00A26D65">
        <w:rPr>
          <w:rFonts w:ascii="Times New Roman" w:hAnsi="Times New Roman" w:cs="Times New Roman"/>
          <w:b/>
          <w:sz w:val="24"/>
          <w:szCs w:val="24"/>
        </w:rPr>
        <w:t>Načelnik</w:t>
      </w:r>
      <w:r>
        <w:rPr>
          <w:rFonts w:ascii="Times New Roman" w:hAnsi="Times New Roman" w:cs="Times New Roman"/>
          <w:sz w:val="24"/>
          <w:szCs w:val="24"/>
        </w:rPr>
        <w:t>: Tako je, sta</w:t>
      </w:r>
      <w:r w:rsidR="00B271CA">
        <w:rPr>
          <w:rFonts w:ascii="Times New Roman" w:hAnsi="Times New Roman" w:cs="Times New Roman"/>
          <w:sz w:val="24"/>
          <w:szCs w:val="24"/>
        </w:rPr>
        <w:t xml:space="preserve">ri traktor i </w:t>
      </w:r>
      <w:proofErr w:type="spellStart"/>
      <w:r w:rsidR="00B271CA">
        <w:rPr>
          <w:rFonts w:ascii="Times New Roman" w:hAnsi="Times New Roman" w:cs="Times New Roman"/>
          <w:sz w:val="24"/>
          <w:szCs w:val="24"/>
        </w:rPr>
        <w:t>malčer</w:t>
      </w:r>
      <w:proofErr w:type="spellEnd"/>
      <w:r w:rsidR="00B271CA">
        <w:rPr>
          <w:rFonts w:ascii="Times New Roman" w:hAnsi="Times New Roman" w:cs="Times New Roman"/>
          <w:sz w:val="24"/>
          <w:szCs w:val="24"/>
        </w:rPr>
        <w:t xml:space="preserve"> bi nam stajali</w:t>
      </w:r>
      <w:r>
        <w:rPr>
          <w:rFonts w:ascii="Times New Roman" w:hAnsi="Times New Roman" w:cs="Times New Roman"/>
          <w:sz w:val="24"/>
          <w:szCs w:val="24"/>
        </w:rPr>
        <w:t xml:space="preserve"> u rezervi</w:t>
      </w:r>
      <w:r w:rsidR="00B271CA">
        <w:rPr>
          <w:rFonts w:ascii="Times New Roman" w:hAnsi="Times New Roman" w:cs="Times New Roman"/>
          <w:sz w:val="24"/>
          <w:szCs w:val="24"/>
        </w:rPr>
        <w:t>.</w:t>
      </w:r>
      <w:r>
        <w:rPr>
          <w:rFonts w:ascii="Times New Roman" w:hAnsi="Times New Roman" w:cs="Times New Roman"/>
          <w:sz w:val="24"/>
          <w:szCs w:val="24"/>
        </w:rPr>
        <w:t xml:space="preserve"> </w:t>
      </w:r>
    </w:p>
    <w:p w:rsidR="00A26D65" w:rsidRDefault="00A26D65" w:rsidP="00A7302C">
      <w:pPr>
        <w:pStyle w:val="Bezproreda"/>
        <w:jc w:val="both"/>
        <w:rPr>
          <w:rFonts w:ascii="Times New Roman" w:hAnsi="Times New Roman" w:cs="Times New Roman"/>
          <w:sz w:val="24"/>
          <w:szCs w:val="24"/>
        </w:rPr>
      </w:pPr>
      <w:r w:rsidRPr="00A26D65">
        <w:rPr>
          <w:rFonts w:ascii="Times New Roman" w:hAnsi="Times New Roman" w:cs="Times New Roman"/>
          <w:b/>
          <w:sz w:val="24"/>
          <w:szCs w:val="24"/>
        </w:rPr>
        <w:t>Predsjednik</w:t>
      </w:r>
      <w:r>
        <w:rPr>
          <w:rFonts w:ascii="Times New Roman" w:hAnsi="Times New Roman" w:cs="Times New Roman"/>
          <w:sz w:val="24"/>
          <w:szCs w:val="24"/>
        </w:rPr>
        <w:t>: Ima li nekakvih ponuda ili predračun?</w:t>
      </w:r>
    </w:p>
    <w:p w:rsidR="00A26D65" w:rsidRDefault="00A26D65"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Tražio sam ponudu od jedne firme, jer sam od njih nekako najbrže moga doći do nekakve okvirne cijene. Traktor</w:t>
      </w:r>
      <w:r w:rsidR="00B271CA">
        <w:rPr>
          <w:rFonts w:ascii="Times New Roman" w:hAnsi="Times New Roman" w:cs="Times New Roman"/>
          <w:sz w:val="24"/>
          <w:szCs w:val="24"/>
        </w:rPr>
        <w:t xml:space="preserve">, </w:t>
      </w:r>
      <w:proofErr w:type="spellStart"/>
      <w:r w:rsidR="00B271CA">
        <w:rPr>
          <w:rFonts w:ascii="Times New Roman" w:hAnsi="Times New Roman" w:cs="Times New Roman"/>
          <w:sz w:val="24"/>
          <w:szCs w:val="24"/>
        </w:rPr>
        <w:t>malčer</w:t>
      </w:r>
      <w:proofErr w:type="spellEnd"/>
      <w:r w:rsidR="00B271CA">
        <w:rPr>
          <w:rFonts w:ascii="Times New Roman" w:hAnsi="Times New Roman" w:cs="Times New Roman"/>
          <w:sz w:val="24"/>
          <w:szCs w:val="24"/>
        </w:rPr>
        <w:t xml:space="preserve"> i kardan</w:t>
      </w:r>
      <w:r w:rsidR="00A7302C">
        <w:rPr>
          <w:rFonts w:ascii="Times New Roman" w:hAnsi="Times New Roman" w:cs="Times New Roman"/>
          <w:sz w:val="24"/>
          <w:szCs w:val="24"/>
        </w:rPr>
        <w:t xml:space="preserve">, sve skupa </w:t>
      </w:r>
      <w:r w:rsidR="00B271CA">
        <w:rPr>
          <w:rFonts w:ascii="Times New Roman" w:hAnsi="Times New Roman" w:cs="Times New Roman"/>
          <w:sz w:val="24"/>
          <w:szCs w:val="24"/>
        </w:rPr>
        <w:t xml:space="preserve">bi nas </w:t>
      </w:r>
      <w:r>
        <w:rPr>
          <w:rFonts w:ascii="Times New Roman" w:hAnsi="Times New Roman" w:cs="Times New Roman"/>
          <w:sz w:val="24"/>
          <w:szCs w:val="24"/>
        </w:rPr>
        <w:t xml:space="preserve">trebalo izaći oko 500.000,00 kuna. </w:t>
      </w:r>
      <w:r w:rsidR="003B3970">
        <w:rPr>
          <w:rFonts w:ascii="Times New Roman" w:hAnsi="Times New Roman" w:cs="Times New Roman"/>
          <w:sz w:val="24"/>
          <w:szCs w:val="24"/>
        </w:rPr>
        <w:t xml:space="preserve">Traktor </w:t>
      </w:r>
      <w:proofErr w:type="spellStart"/>
      <w:r>
        <w:rPr>
          <w:rFonts w:ascii="Times New Roman" w:hAnsi="Times New Roman" w:cs="Times New Roman"/>
          <w:sz w:val="24"/>
          <w:szCs w:val="24"/>
        </w:rPr>
        <w:t>Cubota</w:t>
      </w:r>
      <w:proofErr w:type="spellEnd"/>
      <w:r>
        <w:rPr>
          <w:rFonts w:ascii="Times New Roman" w:hAnsi="Times New Roman" w:cs="Times New Roman"/>
          <w:sz w:val="24"/>
          <w:szCs w:val="24"/>
        </w:rPr>
        <w:t xml:space="preserve"> 113 ks, sa prednjom hidraulikom zbog koje je u samom startu 20.000,000 kuna veća cijena.</w:t>
      </w:r>
      <w:r w:rsidR="003B3970">
        <w:rPr>
          <w:rFonts w:ascii="Times New Roman" w:hAnsi="Times New Roman" w:cs="Times New Roman"/>
          <w:sz w:val="24"/>
          <w:szCs w:val="24"/>
        </w:rPr>
        <w:t xml:space="preserve"> Razmišljao sa</w:t>
      </w:r>
      <w:r w:rsidR="00A7302C">
        <w:rPr>
          <w:rFonts w:ascii="Times New Roman" w:hAnsi="Times New Roman" w:cs="Times New Roman"/>
          <w:sz w:val="24"/>
          <w:szCs w:val="24"/>
        </w:rPr>
        <w:t>m</w:t>
      </w:r>
      <w:r w:rsidR="003B3970">
        <w:rPr>
          <w:rFonts w:ascii="Times New Roman" w:hAnsi="Times New Roman" w:cs="Times New Roman"/>
          <w:sz w:val="24"/>
          <w:szCs w:val="24"/>
        </w:rPr>
        <w:t xml:space="preserve"> da sa kupnjom idemo preko natječaja, ne znam kako to funkcionira, ali </w:t>
      </w:r>
      <w:proofErr w:type="spellStart"/>
      <w:r w:rsidR="00A7302C">
        <w:rPr>
          <w:rFonts w:ascii="Times New Roman" w:hAnsi="Times New Roman" w:cs="Times New Roman"/>
          <w:sz w:val="24"/>
          <w:szCs w:val="24"/>
        </w:rPr>
        <w:t>zanm</w:t>
      </w:r>
      <w:proofErr w:type="spellEnd"/>
      <w:r w:rsidR="00A7302C">
        <w:rPr>
          <w:rFonts w:ascii="Times New Roman" w:hAnsi="Times New Roman" w:cs="Times New Roman"/>
          <w:sz w:val="24"/>
          <w:szCs w:val="24"/>
        </w:rPr>
        <w:t xml:space="preserve"> da </w:t>
      </w:r>
      <w:r w:rsidR="003B3970">
        <w:rPr>
          <w:rFonts w:ascii="Times New Roman" w:hAnsi="Times New Roman" w:cs="Times New Roman"/>
          <w:sz w:val="24"/>
          <w:szCs w:val="24"/>
        </w:rPr>
        <w:t>na natječaj nećemo moći ići sa najnižom cijenom. Dosta ljudi koji se razumiju u traktore kažu da je traktor jako dobar, susjedne općine koje imaju takav traktor kažu da su jako zadovoljni.</w:t>
      </w:r>
    </w:p>
    <w:p w:rsidR="00C30728" w:rsidRDefault="00C30728"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Josip Lučić</w:t>
      </w:r>
      <w:r>
        <w:rPr>
          <w:rFonts w:ascii="Times New Roman" w:hAnsi="Times New Roman" w:cs="Times New Roman"/>
          <w:sz w:val="24"/>
          <w:szCs w:val="24"/>
        </w:rPr>
        <w:t>: Kolika je cijena traktora?</w:t>
      </w:r>
    </w:p>
    <w:p w:rsidR="00C30728" w:rsidRDefault="00C30728"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Sam traktor po ovoj ponudi 278.000,00 kuna, bez PDV-a.</w:t>
      </w:r>
    </w:p>
    <w:p w:rsidR="00C30728" w:rsidRDefault="00C30728"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lastRenderedPageBreak/>
        <w:t xml:space="preserve">Andrija </w:t>
      </w:r>
      <w:proofErr w:type="spellStart"/>
      <w:r w:rsidRPr="00830692">
        <w:rPr>
          <w:rFonts w:ascii="Times New Roman" w:hAnsi="Times New Roman" w:cs="Times New Roman"/>
          <w:b/>
          <w:sz w:val="24"/>
          <w:szCs w:val="24"/>
        </w:rPr>
        <w:t>Vlajnić</w:t>
      </w:r>
      <w:proofErr w:type="spellEnd"/>
      <w:r>
        <w:rPr>
          <w:rFonts w:ascii="Times New Roman" w:hAnsi="Times New Roman" w:cs="Times New Roman"/>
          <w:sz w:val="24"/>
          <w:szCs w:val="24"/>
        </w:rPr>
        <w:t>: Jesmo li mi oslobođeni PDV-a?</w:t>
      </w:r>
    </w:p>
    <w:p w:rsidR="00C30728" w:rsidRDefault="00C30728"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Nismo.</w:t>
      </w:r>
    </w:p>
    <w:p w:rsidR="00C30728" w:rsidRDefault="00C30728" w:rsidP="00A7302C">
      <w:pPr>
        <w:pStyle w:val="Bezproreda"/>
        <w:jc w:val="both"/>
        <w:rPr>
          <w:rFonts w:ascii="Times New Roman" w:hAnsi="Times New Roman" w:cs="Times New Roman"/>
          <w:sz w:val="24"/>
          <w:szCs w:val="24"/>
        </w:rPr>
      </w:pPr>
      <w:r w:rsidRPr="00A7302C">
        <w:rPr>
          <w:rFonts w:ascii="Times New Roman" w:hAnsi="Times New Roman" w:cs="Times New Roman"/>
          <w:b/>
          <w:sz w:val="24"/>
          <w:szCs w:val="24"/>
        </w:rPr>
        <w:t xml:space="preserve">Filip </w:t>
      </w:r>
      <w:proofErr w:type="spellStart"/>
      <w:r w:rsidRPr="00A7302C">
        <w:rPr>
          <w:rFonts w:ascii="Times New Roman" w:hAnsi="Times New Roman" w:cs="Times New Roman"/>
          <w:b/>
          <w:sz w:val="24"/>
          <w:szCs w:val="24"/>
        </w:rPr>
        <w:t>Joskić</w:t>
      </w:r>
      <w:proofErr w:type="spellEnd"/>
      <w:r>
        <w:rPr>
          <w:rFonts w:ascii="Times New Roman" w:hAnsi="Times New Roman" w:cs="Times New Roman"/>
          <w:sz w:val="24"/>
          <w:szCs w:val="24"/>
        </w:rPr>
        <w:t>: To je cijena samog traktora, bez priključka?</w:t>
      </w:r>
    </w:p>
    <w:p w:rsidR="00C30728" w:rsidRDefault="00C30728"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xml:space="preserve">: Sam traktor je oko 340.000,00 kuna sa PDV-om. </w:t>
      </w:r>
      <w:proofErr w:type="spellStart"/>
      <w:r>
        <w:rPr>
          <w:rFonts w:ascii="Times New Roman" w:hAnsi="Times New Roman" w:cs="Times New Roman"/>
          <w:sz w:val="24"/>
          <w:szCs w:val="24"/>
        </w:rPr>
        <w:t>Malčer</w:t>
      </w:r>
      <w:proofErr w:type="spellEnd"/>
      <w:r>
        <w:rPr>
          <w:rFonts w:ascii="Times New Roman" w:hAnsi="Times New Roman" w:cs="Times New Roman"/>
          <w:sz w:val="24"/>
          <w:szCs w:val="24"/>
        </w:rPr>
        <w:t xml:space="preserve"> je oko 50.000,00 kuna.</w:t>
      </w:r>
    </w:p>
    <w:p w:rsidR="00C30728" w:rsidRDefault="00C30728"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 xml:space="preserve">Filip </w:t>
      </w:r>
      <w:proofErr w:type="spellStart"/>
      <w:r w:rsidRPr="00830692">
        <w:rPr>
          <w:rFonts w:ascii="Times New Roman" w:hAnsi="Times New Roman" w:cs="Times New Roman"/>
          <w:b/>
          <w:sz w:val="24"/>
          <w:szCs w:val="24"/>
        </w:rPr>
        <w:t>Joskić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Malčer</w:t>
      </w:r>
      <w:proofErr w:type="spellEnd"/>
      <w:r>
        <w:rPr>
          <w:rFonts w:ascii="Times New Roman" w:hAnsi="Times New Roman" w:cs="Times New Roman"/>
          <w:sz w:val="24"/>
          <w:szCs w:val="24"/>
        </w:rPr>
        <w:t xml:space="preserve"> je važan, prikolica je manje važna.</w:t>
      </w:r>
    </w:p>
    <w:p w:rsidR="003B3970" w:rsidRDefault="00C30728"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xml:space="preserve">: Imao sam priliku vidjeti </w:t>
      </w:r>
      <w:proofErr w:type="spellStart"/>
      <w:r w:rsidR="00F530C6">
        <w:rPr>
          <w:rFonts w:ascii="Times New Roman" w:hAnsi="Times New Roman" w:cs="Times New Roman"/>
          <w:sz w:val="24"/>
          <w:szCs w:val="24"/>
        </w:rPr>
        <w:t>malčer</w:t>
      </w:r>
      <w:proofErr w:type="spellEnd"/>
      <w:r w:rsidR="00F530C6">
        <w:rPr>
          <w:rFonts w:ascii="Times New Roman" w:hAnsi="Times New Roman" w:cs="Times New Roman"/>
          <w:sz w:val="24"/>
          <w:szCs w:val="24"/>
        </w:rPr>
        <w:t xml:space="preserve"> koji je profesionalan, jer osobno nisam za polovni, takav rizik na</w:t>
      </w:r>
      <w:r w:rsidR="00A7302C">
        <w:rPr>
          <w:rFonts w:ascii="Times New Roman" w:hAnsi="Times New Roman" w:cs="Times New Roman"/>
          <w:sz w:val="24"/>
          <w:szCs w:val="24"/>
        </w:rPr>
        <w:t>m</w:t>
      </w:r>
      <w:r w:rsidR="00F530C6">
        <w:rPr>
          <w:rFonts w:ascii="Times New Roman" w:hAnsi="Times New Roman" w:cs="Times New Roman"/>
          <w:sz w:val="24"/>
          <w:szCs w:val="24"/>
        </w:rPr>
        <w:t xml:space="preserve"> ne treba, to će se koristiti, ako bi došlo do kakvog kvara, novi ima garanciju.</w:t>
      </w:r>
    </w:p>
    <w:p w:rsidR="0054553E" w:rsidRDefault="00F530C6"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Predsjednik</w:t>
      </w:r>
      <w:r>
        <w:rPr>
          <w:rFonts w:ascii="Times New Roman" w:hAnsi="Times New Roman" w:cs="Times New Roman"/>
          <w:sz w:val="24"/>
          <w:szCs w:val="24"/>
        </w:rPr>
        <w:t>: Predlažem da se razmisli</w:t>
      </w:r>
      <w:r w:rsidR="006D7860">
        <w:rPr>
          <w:rFonts w:ascii="Times New Roman" w:hAnsi="Times New Roman" w:cs="Times New Roman"/>
          <w:sz w:val="24"/>
          <w:szCs w:val="24"/>
        </w:rPr>
        <w:t xml:space="preserve"> o tome</w:t>
      </w:r>
      <w:r>
        <w:rPr>
          <w:rFonts w:ascii="Times New Roman" w:hAnsi="Times New Roman" w:cs="Times New Roman"/>
          <w:sz w:val="24"/>
          <w:szCs w:val="24"/>
        </w:rPr>
        <w:t xml:space="preserve"> te da se u toku tekuće godine iz </w:t>
      </w:r>
      <w:r w:rsidR="006D7860">
        <w:rPr>
          <w:rFonts w:ascii="Times New Roman" w:hAnsi="Times New Roman" w:cs="Times New Roman"/>
          <w:sz w:val="24"/>
          <w:szCs w:val="24"/>
        </w:rPr>
        <w:t>sredstava općinskog proračuna</w:t>
      </w:r>
      <w:r>
        <w:rPr>
          <w:rFonts w:ascii="Times New Roman" w:hAnsi="Times New Roman" w:cs="Times New Roman"/>
          <w:sz w:val="24"/>
          <w:szCs w:val="24"/>
        </w:rPr>
        <w:t xml:space="preserve"> ako ih ima dovoljno </w:t>
      </w:r>
      <w:r w:rsidR="006D7860">
        <w:rPr>
          <w:rFonts w:ascii="Times New Roman" w:hAnsi="Times New Roman" w:cs="Times New Roman"/>
          <w:sz w:val="24"/>
          <w:szCs w:val="24"/>
        </w:rPr>
        <w:t xml:space="preserve">za ovu namjenu to </w:t>
      </w:r>
      <w:r>
        <w:rPr>
          <w:rFonts w:ascii="Times New Roman" w:hAnsi="Times New Roman" w:cs="Times New Roman"/>
          <w:sz w:val="24"/>
          <w:szCs w:val="24"/>
        </w:rPr>
        <w:t>uzme.</w:t>
      </w:r>
    </w:p>
    <w:p w:rsidR="006D7860" w:rsidRDefault="006D7860" w:rsidP="00A7302C">
      <w:pPr>
        <w:pStyle w:val="Bezproreda"/>
        <w:jc w:val="both"/>
        <w:rPr>
          <w:rFonts w:ascii="Times New Roman" w:hAnsi="Times New Roman" w:cs="Times New Roman"/>
          <w:sz w:val="24"/>
          <w:szCs w:val="24"/>
        </w:rPr>
      </w:pPr>
      <w:r w:rsidRPr="00B320DA">
        <w:rPr>
          <w:rFonts w:ascii="Times New Roman" w:hAnsi="Times New Roman" w:cs="Times New Roman"/>
          <w:b/>
          <w:sz w:val="24"/>
          <w:szCs w:val="24"/>
        </w:rPr>
        <w:t>Načelnik</w:t>
      </w:r>
      <w:r>
        <w:rPr>
          <w:rFonts w:ascii="Times New Roman" w:hAnsi="Times New Roman" w:cs="Times New Roman"/>
          <w:sz w:val="24"/>
          <w:szCs w:val="24"/>
        </w:rPr>
        <w:t xml:space="preserve">: Htio sam još nadodati, što se tiče načina plaćanja mi možemo uzeti njega za gotovinu, međutim ne bi onda imali ako dođe do neke potrebe za nešto drugo. Radije bi da se uzme na </w:t>
      </w:r>
      <w:proofErr w:type="spellStart"/>
      <w:r>
        <w:rPr>
          <w:rFonts w:ascii="Times New Roman" w:hAnsi="Times New Roman" w:cs="Times New Roman"/>
          <w:sz w:val="24"/>
          <w:szCs w:val="24"/>
        </w:rPr>
        <w:t>lizing</w:t>
      </w:r>
      <w:proofErr w:type="spellEnd"/>
      <w:r>
        <w:rPr>
          <w:rFonts w:ascii="Times New Roman" w:hAnsi="Times New Roman" w:cs="Times New Roman"/>
          <w:sz w:val="24"/>
          <w:szCs w:val="24"/>
        </w:rPr>
        <w:t>. Dali bi polog od nekih otprilike 100.000,000 kuna, a ostalo uzeti na 4-5 godina.</w:t>
      </w:r>
    </w:p>
    <w:p w:rsidR="006D7860" w:rsidRDefault="006D7860" w:rsidP="00A7302C">
      <w:pPr>
        <w:pStyle w:val="Bezproreda"/>
        <w:jc w:val="both"/>
        <w:rPr>
          <w:rFonts w:ascii="Times New Roman" w:hAnsi="Times New Roman" w:cs="Times New Roman"/>
          <w:sz w:val="24"/>
          <w:szCs w:val="24"/>
        </w:rPr>
      </w:pPr>
      <w:r w:rsidRPr="00B320DA">
        <w:rPr>
          <w:rFonts w:ascii="Times New Roman" w:hAnsi="Times New Roman" w:cs="Times New Roman"/>
          <w:b/>
          <w:sz w:val="24"/>
          <w:szCs w:val="24"/>
        </w:rPr>
        <w:t xml:space="preserve">Filip </w:t>
      </w:r>
      <w:proofErr w:type="spellStart"/>
      <w:r w:rsidRPr="00B320DA">
        <w:rPr>
          <w:rFonts w:ascii="Times New Roman" w:hAnsi="Times New Roman" w:cs="Times New Roman"/>
          <w:b/>
          <w:sz w:val="24"/>
          <w:szCs w:val="24"/>
        </w:rPr>
        <w:t>Joskić</w:t>
      </w:r>
      <w:proofErr w:type="spellEnd"/>
      <w:r>
        <w:rPr>
          <w:rFonts w:ascii="Times New Roman" w:hAnsi="Times New Roman" w:cs="Times New Roman"/>
          <w:sz w:val="24"/>
          <w:szCs w:val="24"/>
        </w:rPr>
        <w:t>: Uzmite odgovarajući klub za taj traktor s kojim on može raditi kad dođe snijeg.</w:t>
      </w:r>
    </w:p>
    <w:p w:rsidR="002D3761" w:rsidRDefault="006D7860"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xml:space="preserve">: U planu je ukoliko se kupi </w:t>
      </w:r>
      <w:r w:rsidR="002D3761">
        <w:rPr>
          <w:rFonts w:ascii="Times New Roman" w:hAnsi="Times New Roman" w:cs="Times New Roman"/>
          <w:sz w:val="24"/>
          <w:szCs w:val="24"/>
        </w:rPr>
        <w:t>bolji tr</w:t>
      </w:r>
      <w:r w:rsidR="00A7302C">
        <w:rPr>
          <w:rFonts w:ascii="Times New Roman" w:hAnsi="Times New Roman" w:cs="Times New Roman"/>
          <w:sz w:val="24"/>
          <w:szCs w:val="24"/>
        </w:rPr>
        <w:t>aktor, uzimati preko natječaja</w:t>
      </w:r>
      <w:r w:rsidR="002D3761">
        <w:rPr>
          <w:rFonts w:ascii="Times New Roman" w:hAnsi="Times New Roman" w:cs="Times New Roman"/>
          <w:sz w:val="24"/>
          <w:szCs w:val="24"/>
        </w:rPr>
        <w:t xml:space="preserve"> priključke, najprije bih da se upravo ta </w:t>
      </w:r>
      <w:proofErr w:type="spellStart"/>
      <w:r w:rsidR="002D3761">
        <w:rPr>
          <w:rFonts w:ascii="Times New Roman" w:hAnsi="Times New Roman" w:cs="Times New Roman"/>
          <w:sz w:val="24"/>
          <w:szCs w:val="24"/>
        </w:rPr>
        <w:t>grtalica</w:t>
      </w:r>
      <w:proofErr w:type="spellEnd"/>
      <w:r w:rsidR="002D3761">
        <w:rPr>
          <w:rFonts w:ascii="Times New Roman" w:hAnsi="Times New Roman" w:cs="Times New Roman"/>
          <w:sz w:val="24"/>
          <w:szCs w:val="24"/>
        </w:rPr>
        <w:t xml:space="preserve"> uzme prva. Trenutno za snijeg imamo i koncesionara, tako da nam taj priključak trenutno </w:t>
      </w:r>
      <w:r w:rsidR="00A7302C">
        <w:rPr>
          <w:rFonts w:ascii="Times New Roman" w:hAnsi="Times New Roman" w:cs="Times New Roman"/>
          <w:sz w:val="24"/>
          <w:szCs w:val="24"/>
        </w:rPr>
        <w:t xml:space="preserve">i </w:t>
      </w:r>
      <w:r w:rsidR="002D3761">
        <w:rPr>
          <w:rFonts w:ascii="Times New Roman" w:hAnsi="Times New Roman" w:cs="Times New Roman"/>
          <w:sz w:val="24"/>
          <w:szCs w:val="24"/>
        </w:rPr>
        <w:t xml:space="preserve">nije toliko važan. Svakako sam razmišljao, kad se opskrbimo sa strojevima, otvoriti Komunalno poduzeće. To bi poduzeće onda samo ispostavljalo račun, </w:t>
      </w:r>
      <w:r w:rsidR="00A7302C">
        <w:rPr>
          <w:rFonts w:ascii="Times New Roman" w:hAnsi="Times New Roman" w:cs="Times New Roman"/>
          <w:sz w:val="24"/>
          <w:szCs w:val="24"/>
        </w:rPr>
        <w:t xml:space="preserve">a </w:t>
      </w:r>
      <w:r w:rsidR="002D3761">
        <w:rPr>
          <w:rFonts w:ascii="Times New Roman" w:hAnsi="Times New Roman" w:cs="Times New Roman"/>
          <w:sz w:val="24"/>
          <w:szCs w:val="24"/>
        </w:rPr>
        <w:t xml:space="preserve">mještanima bi se </w:t>
      </w:r>
      <w:r w:rsidR="00A7302C">
        <w:rPr>
          <w:rFonts w:ascii="Times New Roman" w:hAnsi="Times New Roman" w:cs="Times New Roman"/>
          <w:sz w:val="24"/>
          <w:szCs w:val="24"/>
        </w:rPr>
        <w:t xml:space="preserve">moglo </w:t>
      </w:r>
      <w:r w:rsidR="002D3761">
        <w:rPr>
          <w:rFonts w:ascii="Times New Roman" w:hAnsi="Times New Roman" w:cs="Times New Roman"/>
          <w:sz w:val="24"/>
          <w:szCs w:val="24"/>
        </w:rPr>
        <w:t>privatno kositi.</w:t>
      </w:r>
    </w:p>
    <w:p w:rsidR="002D3761" w:rsidRDefault="002D3761" w:rsidP="00A7302C">
      <w:pPr>
        <w:pStyle w:val="Bezproreda"/>
        <w:jc w:val="both"/>
        <w:rPr>
          <w:rFonts w:ascii="Times New Roman" w:hAnsi="Times New Roman" w:cs="Times New Roman"/>
          <w:sz w:val="24"/>
          <w:szCs w:val="24"/>
        </w:rPr>
      </w:pPr>
      <w:r w:rsidRPr="00B320DA">
        <w:rPr>
          <w:rFonts w:ascii="Times New Roman" w:hAnsi="Times New Roman" w:cs="Times New Roman"/>
          <w:b/>
          <w:sz w:val="24"/>
          <w:szCs w:val="24"/>
        </w:rPr>
        <w:t>Predsjednik</w:t>
      </w:r>
      <w:r>
        <w:rPr>
          <w:rFonts w:ascii="Times New Roman" w:hAnsi="Times New Roman" w:cs="Times New Roman"/>
          <w:sz w:val="24"/>
          <w:szCs w:val="24"/>
        </w:rPr>
        <w:t>: Ja sam osobno sam za to, te takav zaključak i predlažem</w:t>
      </w:r>
      <w:r w:rsidR="00770724">
        <w:rPr>
          <w:rFonts w:ascii="Times New Roman" w:hAnsi="Times New Roman" w:cs="Times New Roman"/>
          <w:sz w:val="24"/>
          <w:szCs w:val="24"/>
        </w:rPr>
        <w:t xml:space="preserve">, da damo Načelniku suglasnost, da provede postupak nabave, </w:t>
      </w:r>
      <w:r w:rsidR="00A7302C">
        <w:rPr>
          <w:rFonts w:ascii="Times New Roman" w:hAnsi="Times New Roman" w:cs="Times New Roman"/>
          <w:sz w:val="24"/>
          <w:szCs w:val="24"/>
        </w:rPr>
        <w:t xml:space="preserve">ali </w:t>
      </w:r>
      <w:r w:rsidR="00C66405">
        <w:rPr>
          <w:rFonts w:ascii="Times New Roman" w:hAnsi="Times New Roman" w:cs="Times New Roman"/>
          <w:sz w:val="24"/>
          <w:szCs w:val="24"/>
        </w:rPr>
        <w:t>svakako treba razmisliti.</w:t>
      </w:r>
    </w:p>
    <w:p w:rsidR="00770724" w:rsidRDefault="00770724" w:rsidP="00A7302C">
      <w:pPr>
        <w:pStyle w:val="Bezproreda"/>
        <w:jc w:val="both"/>
        <w:rPr>
          <w:rFonts w:ascii="Times New Roman" w:hAnsi="Times New Roman" w:cs="Times New Roman"/>
          <w:sz w:val="24"/>
          <w:szCs w:val="24"/>
        </w:rPr>
      </w:pPr>
      <w:r w:rsidRPr="00B320DA">
        <w:rPr>
          <w:rFonts w:ascii="Times New Roman" w:hAnsi="Times New Roman" w:cs="Times New Roman"/>
          <w:b/>
          <w:sz w:val="24"/>
          <w:szCs w:val="24"/>
        </w:rPr>
        <w:t>Josip Lučić</w:t>
      </w:r>
      <w:r>
        <w:rPr>
          <w:rFonts w:ascii="Times New Roman" w:hAnsi="Times New Roman" w:cs="Times New Roman"/>
          <w:sz w:val="24"/>
          <w:szCs w:val="24"/>
        </w:rPr>
        <w:t xml:space="preserve">: Koliko je slijedeća cijena traktora </w:t>
      </w:r>
      <w:r w:rsidR="00C66405">
        <w:rPr>
          <w:rFonts w:ascii="Times New Roman" w:hAnsi="Times New Roman" w:cs="Times New Roman"/>
          <w:sz w:val="24"/>
          <w:szCs w:val="24"/>
        </w:rPr>
        <w:t>od 125</w:t>
      </w:r>
      <w:r>
        <w:rPr>
          <w:rFonts w:ascii="Times New Roman" w:hAnsi="Times New Roman" w:cs="Times New Roman"/>
          <w:sz w:val="24"/>
          <w:szCs w:val="24"/>
        </w:rPr>
        <w:t xml:space="preserve"> ks?</w:t>
      </w:r>
    </w:p>
    <w:p w:rsidR="00770724" w:rsidRDefault="00770724" w:rsidP="00A7302C">
      <w:pPr>
        <w:pStyle w:val="Bezproreda"/>
        <w:jc w:val="both"/>
        <w:rPr>
          <w:rFonts w:ascii="Times New Roman" w:hAnsi="Times New Roman" w:cs="Times New Roman"/>
          <w:sz w:val="24"/>
          <w:szCs w:val="24"/>
        </w:rPr>
      </w:pPr>
      <w:r w:rsidRPr="00B320DA">
        <w:rPr>
          <w:rFonts w:ascii="Times New Roman" w:hAnsi="Times New Roman" w:cs="Times New Roman"/>
          <w:b/>
          <w:sz w:val="24"/>
          <w:szCs w:val="24"/>
        </w:rPr>
        <w:t>Načelnik</w:t>
      </w:r>
      <w:r>
        <w:rPr>
          <w:rFonts w:ascii="Times New Roman" w:hAnsi="Times New Roman" w:cs="Times New Roman"/>
          <w:sz w:val="24"/>
          <w:szCs w:val="24"/>
        </w:rPr>
        <w:t>: Za sl</w:t>
      </w:r>
      <w:r w:rsidR="00C66405">
        <w:rPr>
          <w:rFonts w:ascii="Times New Roman" w:hAnsi="Times New Roman" w:cs="Times New Roman"/>
          <w:sz w:val="24"/>
          <w:szCs w:val="24"/>
        </w:rPr>
        <w:t xml:space="preserve">ijedeću ne znam, </w:t>
      </w:r>
      <w:r w:rsidR="00B320DA">
        <w:rPr>
          <w:rFonts w:ascii="Times New Roman" w:hAnsi="Times New Roman" w:cs="Times New Roman"/>
          <w:sz w:val="24"/>
          <w:szCs w:val="24"/>
        </w:rPr>
        <w:t xml:space="preserve">ovaj traktor je od 95 ks i u opisu piše da je to dovoljno za priključke </w:t>
      </w:r>
      <w:proofErr w:type="spellStart"/>
      <w:r w:rsidR="00B320DA">
        <w:rPr>
          <w:rFonts w:ascii="Times New Roman" w:hAnsi="Times New Roman" w:cs="Times New Roman"/>
          <w:sz w:val="24"/>
          <w:szCs w:val="24"/>
        </w:rPr>
        <w:t>npr</w:t>
      </w:r>
      <w:proofErr w:type="spellEnd"/>
      <w:r w:rsidR="00B320DA">
        <w:rPr>
          <w:rFonts w:ascii="Times New Roman" w:hAnsi="Times New Roman" w:cs="Times New Roman"/>
          <w:sz w:val="24"/>
          <w:szCs w:val="24"/>
        </w:rPr>
        <w:t xml:space="preserve">. </w:t>
      </w:r>
      <w:proofErr w:type="spellStart"/>
      <w:r w:rsidR="00B320DA">
        <w:rPr>
          <w:rFonts w:ascii="Times New Roman" w:hAnsi="Times New Roman" w:cs="Times New Roman"/>
          <w:sz w:val="24"/>
          <w:szCs w:val="24"/>
        </w:rPr>
        <w:t>malčer</w:t>
      </w:r>
      <w:proofErr w:type="spellEnd"/>
      <w:r w:rsidR="00B320DA">
        <w:rPr>
          <w:rFonts w:ascii="Times New Roman" w:hAnsi="Times New Roman" w:cs="Times New Roman"/>
          <w:sz w:val="24"/>
          <w:szCs w:val="24"/>
        </w:rPr>
        <w:t>.</w:t>
      </w:r>
    </w:p>
    <w:p w:rsidR="00C66405" w:rsidRDefault="00C66405" w:rsidP="00A7302C">
      <w:pPr>
        <w:pStyle w:val="Bezproreda"/>
        <w:jc w:val="both"/>
        <w:rPr>
          <w:rFonts w:ascii="Times New Roman" w:hAnsi="Times New Roman" w:cs="Times New Roman"/>
          <w:sz w:val="24"/>
          <w:szCs w:val="24"/>
        </w:rPr>
      </w:pPr>
      <w:r w:rsidRPr="00B320DA">
        <w:rPr>
          <w:rFonts w:ascii="Times New Roman" w:hAnsi="Times New Roman" w:cs="Times New Roman"/>
          <w:b/>
          <w:sz w:val="24"/>
          <w:szCs w:val="24"/>
        </w:rPr>
        <w:t>Josip Lučić</w:t>
      </w:r>
      <w:r>
        <w:rPr>
          <w:rFonts w:ascii="Times New Roman" w:hAnsi="Times New Roman" w:cs="Times New Roman"/>
          <w:sz w:val="24"/>
          <w:szCs w:val="24"/>
        </w:rPr>
        <w:t xml:space="preserve">: </w:t>
      </w:r>
      <w:r w:rsidR="00B320DA">
        <w:rPr>
          <w:rFonts w:ascii="Times New Roman" w:hAnsi="Times New Roman" w:cs="Times New Roman"/>
          <w:sz w:val="24"/>
          <w:szCs w:val="24"/>
        </w:rPr>
        <w:t>Ja sam za to da se u</w:t>
      </w:r>
      <w:r w:rsidR="00A7302C">
        <w:rPr>
          <w:rFonts w:ascii="Times New Roman" w:hAnsi="Times New Roman" w:cs="Times New Roman"/>
          <w:sz w:val="24"/>
          <w:szCs w:val="24"/>
        </w:rPr>
        <w:t>z</w:t>
      </w:r>
      <w:r w:rsidR="00B320DA">
        <w:rPr>
          <w:rFonts w:ascii="Times New Roman" w:hAnsi="Times New Roman" w:cs="Times New Roman"/>
          <w:sz w:val="24"/>
          <w:szCs w:val="24"/>
        </w:rPr>
        <w:t>me jači traktor, ukoliko razlika nije toliko velika.</w:t>
      </w:r>
    </w:p>
    <w:p w:rsidR="00B320DA" w:rsidRDefault="00B320DA" w:rsidP="00A7302C">
      <w:pPr>
        <w:pStyle w:val="Bezproreda"/>
        <w:jc w:val="both"/>
        <w:rPr>
          <w:rFonts w:ascii="Times New Roman" w:hAnsi="Times New Roman" w:cs="Times New Roman"/>
          <w:sz w:val="24"/>
          <w:szCs w:val="24"/>
        </w:rPr>
      </w:pPr>
      <w:r w:rsidRPr="00B320DA">
        <w:rPr>
          <w:rFonts w:ascii="Times New Roman" w:hAnsi="Times New Roman" w:cs="Times New Roman"/>
          <w:b/>
          <w:sz w:val="24"/>
          <w:szCs w:val="24"/>
        </w:rPr>
        <w:t>Predsjednik</w:t>
      </w:r>
      <w:r>
        <w:rPr>
          <w:rFonts w:ascii="Times New Roman" w:hAnsi="Times New Roman" w:cs="Times New Roman"/>
          <w:sz w:val="24"/>
          <w:szCs w:val="24"/>
        </w:rPr>
        <w:t>: Tko je ZA da se kupi traktor s priključcima? Javnim glasovanjem, dizanjem ruku vijećnika, konstatiram jednoglasno.</w:t>
      </w:r>
    </w:p>
    <w:p w:rsidR="00DD64D9" w:rsidRDefault="00B320DA" w:rsidP="00A7302C">
      <w:pPr>
        <w:pStyle w:val="Bezproreda"/>
        <w:jc w:val="both"/>
        <w:rPr>
          <w:rFonts w:ascii="Times New Roman" w:hAnsi="Times New Roman" w:cs="Times New Roman"/>
          <w:sz w:val="24"/>
          <w:szCs w:val="24"/>
        </w:rPr>
      </w:pPr>
      <w:r w:rsidRPr="00B320DA">
        <w:rPr>
          <w:rFonts w:ascii="Times New Roman" w:hAnsi="Times New Roman" w:cs="Times New Roman"/>
          <w:b/>
          <w:sz w:val="24"/>
          <w:szCs w:val="24"/>
        </w:rPr>
        <w:t>Mato Jarić</w:t>
      </w:r>
      <w:r>
        <w:rPr>
          <w:rFonts w:ascii="Times New Roman" w:hAnsi="Times New Roman" w:cs="Times New Roman"/>
          <w:sz w:val="24"/>
          <w:szCs w:val="24"/>
        </w:rPr>
        <w:t xml:space="preserve">: Načelnik je spominjao </w:t>
      </w:r>
      <w:proofErr w:type="spellStart"/>
      <w:r>
        <w:rPr>
          <w:rFonts w:ascii="Times New Roman" w:hAnsi="Times New Roman" w:cs="Times New Roman"/>
          <w:sz w:val="24"/>
          <w:szCs w:val="24"/>
        </w:rPr>
        <w:t>malčer</w:t>
      </w:r>
      <w:proofErr w:type="spellEnd"/>
      <w:r>
        <w:rPr>
          <w:rFonts w:ascii="Times New Roman" w:hAnsi="Times New Roman" w:cs="Times New Roman"/>
          <w:sz w:val="24"/>
          <w:szCs w:val="24"/>
        </w:rPr>
        <w:t xml:space="preserve"> od 2m, smatram da je takav </w:t>
      </w:r>
      <w:proofErr w:type="spellStart"/>
      <w:r>
        <w:rPr>
          <w:rFonts w:ascii="Times New Roman" w:hAnsi="Times New Roman" w:cs="Times New Roman"/>
          <w:sz w:val="24"/>
          <w:szCs w:val="24"/>
        </w:rPr>
        <w:t>malčer</w:t>
      </w:r>
      <w:proofErr w:type="spellEnd"/>
      <w:r>
        <w:rPr>
          <w:rFonts w:ascii="Times New Roman" w:hAnsi="Times New Roman" w:cs="Times New Roman"/>
          <w:sz w:val="24"/>
          <w:szCs w:val="24"/>
        </w:rPr>
        <w:t xml:space="preserve"> velik za predloženi traktor. Također, ne vjerujem ni opisu u kojem je navedena jačina ks.</w:t>
      </w:r>
    </w:p>
    <w:p w:rsidR="00B320DA" w:rsidRDefault="00B320DA" w:rsidP="00A7302C">
      <w:pPr>
        <w:pStyle w:val="Bezproreda"/>
        <w:jc w:val="both"/>
        <w:rPr>
          <w:rFonts w:ascii="Times New Roman" w:hAnsi="Times New Roman" w:cs="Times New Roman"/>
          <w:sz w:val="24"/>
          <w:szCs w:val="24"/>
        </w:rPr>
      </w:pPr>
      <w:r w:rsidRPr="00B320DA">
        <w:rPr>
          <w:rFonts w:ascii="Times New Roman" w:hAnsi="Times New Roman" w:cs="Times New Roman"/>
          <w:b/>
          <w:sz w:val="24"/>
          <w:szCs w:val="24"/>
        </w:rPr>
        <w:t>Predsjednik</w:t>
      </w:r>
      <w:r>
        <w:rPr>
          <w:rFonts w:ascii="Times New Roman" w:hAnsi="Times New Roman" w:cs="Times New Roman"/>
          <w:sz w:val="24"/>
          <w:szCs w:val="24"/>
        </w:rPr>
        <w:t xml:space="preserve">: Nisam stručnjak za poljoprivredne strojeve, niti se razumijem, bitno je to da smo mi suglasni oko kupovine. </w:t>
      </w:r>
    </w:p>
    <w:p w:rsidR="00C0164A" w:rsidRDefault="00B320DA" w:rsidP="00A7302C">
      <w:pPr>
        <w:pStyle w:val="Bezproreda"/>
        <w:jc w:val="both"/>
        <w:rPr>
          <w:rFonts w:ascii="Times New Roman" w:hAnsi="Times New Roman" w:cs="Times New Roman"/>
          <w:sz w:val="24"/>
          <w:szCs w:val="24"/>
        </w:rPr>
      </w:pPr>
      <w:r w:rsidRPr="00C0164A">
        <w:rPr>
          <w:rFonts w:ascii="Times New Roman" w:hAnsi="Times New Roman" w:cs="Times New Roman"/>
          <w:b/>
          <w:sz w:val="24"/>
          <w:szCs w:val="24"/>
        </w:rPr>
        <w:t>Tomislav Zovko</w:t>
      </w:r>
      <w:r>
        <w:rPr>
          <w:rFonts w:ascii="Times New Roman" w:hAnsi="Times New Roman" w:cs="Times New Roman"/>
          <w:sz w:val="24"/>
          <w:szCs w:val="24"/>
        </w:rPr>
        <w:t xml:space="preserve">: </w:t>
      </w:r>
      <w:r w:rsidR="00C0164A">
        <w:rPr>
          <w:rFonts w:ascii="Times New Roman" w:hAnsi="Times New Roman" w:cs="Times New Roman"/>
          <w:sz w:val="24"/>
          <w:szCs w:val="24"/>
        </w:rPr>
        <w:t>Vi g. Jarić imate iskustva sa kupovino traktora, vjerojatno imate nekoga za preporučiti.</w:t>
      </w:r>
    </w:p>
    <w:p w:rsidR="00C0164A" w:rsidRDefault="00C0164A" w:rsidP="00A7302C">
      <w:pPr>
        <w:pStyle w:val="Bezproreda"/>
        <w:jc w:val="both"/>
        <w:rPr>
          <w:rFonts w:ascii="Times New Roman" w:hAnsi="Times New Roman" w:cs="Times New Roman"/>
          <w:sz w:val="24"/>
          <w:szCs w:val="24"/>
        </w:rPr>
      </w:pPr>
      <w:r w:rsidRPr="00DC22C3">
        <w:rPr>
          <w:rFonts w:ascii="Times New Roman" w:hAnsi="Times New Roman" w:cs="Times New Roman"/>
          <w:b/>
          <w:sz w:val="24"/>
          <w:szCs w:val="24"/>
        </w:rPr>
        <w:t>Mato Jarić</w:t>
      </w:r>
      <w:r>
        <w:rPr>
          <w:rFonts w:ascii="Times New Roman" w:hAnsi="Times New Roman" w:cs="Times New Roman"/>
          <w:sz w:val="24"/>
          <w:szCs w:val="24"/>
        </w:rPr>
        <w:t>: Ja sam većinom kupovao polovne traktore.</w:t>
      </w:r>
    </w:p>
    <w:p w:rsidR="00DD64D9" w:rsidRDefault="00C0164A"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Raspitati ću se ja sa susjednim Općinama kakva su njihova iskustva sa kupovinom traktora.</w:t>
      </w:r>
    </w:p>
    <w:p w:rsidR="00C0164A" w:rsidRDefault="00C0164A" w:rsidP="00A7302C">
      <w:pPr>
        <w:pStyle w:val="Bezproreda"/>
        <w:jc w:val="both"/>
        <w:rPr>
          <w:rFonts w:ascii="Times New Roman" w:hAnsi="Times New Roman" w:cs="Times New Roman"/>
          <w:sz w:val="24"/>
          <w:szCs w:val="24"/>
        </w:rPr>
      </w:pPr>
      <w:r w:rsidRPr="00DC22C3">
        <w:rPr>
          <w:rFonts w:ascii="Times New Roman" w:hAnsi="Times New Roman" w:cs="Times New Roman"/>
          <w:b/>
          <w:sz w:val="24"/>
          <w:szCs w:val="24"/>
        </w:rPr>
        <w:t>Mato Jarić</w:t>
      </w:r>
      <w:r>
        <w:rPr>
          <w:rFonts w:ascii="Times New Roman" w:hAnsi="Times New Roman" w:cs="Times New Roman"/>
          <w:sz w:val="24"/>
          <w:szCs w:val="24"/>
        </w:rPr>
        <w:t>: Treba tražiti više ponuda pa se onda odlučiti.</w:t>
      </w:r>
    </w:p>
    <w:p w:rsidR="00C0164A" w:rsidRDefault="00C0164A" w:rsidP="00A7302C">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Predsjednik</w:t>
      </w:r>
      <w:r w:rsidR="00A7302C">
        <w:rPr>
          <w:rFonts w:ascii="Times New Roman" w:hAnsi="Times New Roman" w:cs="Times New Roman"/>
          <w:sz w:val="24"/>
          <w:szCs w:val="24"/>
        </w:rPr>
        <w:t xml:space="preserve">: Apsolutno, </w:t>
      </w:r>
      <w:r>
        <w:rPr>
          <w:rFonts w:ascii="Times New Roman" w:hAnsi="Times New Roman" w:cs="Times New Roman"/>
          <w:sz w:val="24"/>
          <w:szCs w:val="24"/>
        </w:rPr>
        <w:t>po zakonu o javnoj nabavi i treba biti više ponuda.</w:t>
      </w:r>
    </w:p>
    <w:p w:rsidR="00C0164A" w:rsidRDefault="00C0164A" w:rsidP="00A7302C">
      <w:pPr>
        <w:pStyle w:val="Bezproreda"/>
        <w:jc w:val="both"/>
        <w:rPr>
          <w:rFonts w:ascii="Times New Roman" w:hAnsi="Times New Roman" w:cs="Times New Roman"/>
          <w:sz w:val="24"/>
          <w:szCs w:val="24"/>
        </w:rPr>
      </w:pPr>
      <w:r w:rsidRPr="00DC22C3">
        <w:rPr>
          <w:rFonts w:ascii="Times New Roman" w:hAnsi="Times New Roman" w:cs="Times New Roman"/>
          <w:b/>
          <w:sz w:val="24"/>
          <w:szCs w:val="24"/>
        </w:rPr>
        <w:t>Mato Jarić</w:t>
      </w:r>
      <w:r>
        <w:rPr>
          <w:rFonts w:ascii="Times New Roman" w:hAnsi="Times New Roman" w:cs="Times New Roman"/>
          <w:sz w:val="24"/>
          <w:szCs w:val="24"/>
        </w:rPr>
        <w:t xml:space="preserve">: Uzmi </w:t>
      </w:r>
      <w:proofErr w:type="spellStart"/>
      <w:r>
        <w:rPr>
          <w:rFonts w:ascii="Times New Roman" w:hAnsi="Times New Roman" w:cs="Times New Roman"/>
          <w:sz w:val="24"/>
          <w:szCs w:val="24"/>
        </w:rPr>
        <w:t>Johnn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Dereea</w:t>
      </w:r>
      <w:proofErr w:type="spellEnd"/>
      <w:r>
        <w:rPr>
          <w:rFonts w:ascii="Times New Roman" w:hAnsi="Times New Roman" w:cs="Times New Roman"/>
          <w:sz w:val="24"/>
          <w:szCs w:val="24"/>
        </w:rPr>
        <w:t xml:space="preserve"> u tom rangu, jer garantiram da je 2 t teži i bolji od predloženog. </w:t>
      </w:r>
    </w:p>
    <w:p w:rsidR="00C0164A" w:rsidRDefault="00C0164A" w:rsidP="00A7302C">
      <w:pPr>
        <w:pStyle w:val="Bezproreda"/>
        <w:jc w:val="both"/>
        <w:rPr>
          <w:rFonts w:ascii="Times New Roman" w:hAnsi="Times New Roman" w:cs="Times New Roman"/>
          <w:sz w:val="24"/>
          <w:szCs w:val="24"/>
        </w:rPr>
      </w:pPr>
      <w:r w:rsidRPr="00DC22C3">
        <w:rPr>
          <w:rFonts w:ascii="Times New Roman" w:hAnsi="Times New Roman" w:cs="Times New Roman"/>
          <w:b/>
          <w:sz w:val="24"/>
          <w:szCs w:val="24"/>
        </w:rPr>
        <w:t>Josip Lučić</w:t>
      </w:r>
      <w:r>
        <w:rPr>
          <w:rFonts w:ascii="Times New Roman" w:hAnsi="Times New Roman" w:cs="Times New Roman"/>
          <w:sz w:val="24"/>
          <w:szCs w:val="24"/>
        </w:rPr>
        <w:t xml:space="preserve">: Ako će ići na </w:t>
      </w:r>
      <w:proofErr w:type="spellStart"/>
      <w:r>
        <w:rPr>
          <w:rFonts w:ascii="Times New Roman" w:hAnsi="Times New Roman" w:cs="Times New Roman"/>
          <w:sz w:val="24"/>
          <w:szCs w:val="24"/>
        </w:rPr>
        <w:t>lizig</w:t>
      </w:r>
      <w:proofErr w:type="spellEnd"/>
      <w:r>
        <w:rPr>
          <w:rFonts w:ascii="Times New Roman" w:hAnsi="Times New Roman" w:cs="Times New Roman"/>
          <w:sz w:val="24"/>
          <w:szCs w:val="24"/>
        </w:rPr>
        <w:t xml:space="preserve"> onda je bolje uzeti jači traktor.</w:t>
      </w:r>
    </w:p>
    <w:p w:rsidR="00C0164A" w:rsidRDefault="00C0164A" w:rsidP="00A7302C">
      <w:pPr>
        <w:pStyle w:val="Bezproreda"/>
        <w:jc w:val="both"/>
        <w:rPr>
          <w:rFonts w:ascii="Times New Roman" w:hAnsi="Times New Roman" w:cs="Times New Roman"/>
          <w:sz w:val="24"/>
          <w:szCs w:val="24"/>
        </w:rPr>
      </w:pPr>
      <w:r w:rsidRPr="007963A5">
        <w:rPr>
          <w:rFonts w:ascii="Times New Roman" w:hAnsi="Times New Roman" w:cs="Times New Roman"/>
          <w:b/>
          <w:sz w:val="24"/>
          <w:szCs w:val="24"/>
        </w:rPr>
        <w:t>Mato Jarić</w:t>
      </w:r>
      <w:r>
        <w:rPr>
          <w:rFonts w:ascii="Times New Roman" w:hAnsi="Times New Roman" w:cs="Times New Roman"/>
          <w:sz w:val="24"/>
          <w:szCs w:val="24"/>
        </w:rPr>
        <w:t>: Obavezno uzeti sa prednjim hidraulikom i kardanom.</w:t>
      </w:r>
    </w:p>
    <w:p w:rsidR="00DC22C3" w:rsidRDefault="00C0164A" w:rsidP="00A7302C">
      <w:pPr>
        <w:pStyle w:val="Bezproreda"/>
        <w:jc w:val="both"/>
        <w:rPr>
          <w:rFonts w:ascii="Times New Roman" w:hAnsi="Times New Roman" w:cs="Times New Roman"/>
          <w:sz w:val="24"/>
          <w:szCs w:val="24"/>
        </w:rPr>
      </w:pPr>
      <w:r w:rsidRPr="007963A5">
        <w:rPr>
          <w:rFonts w:ascii="Times New Roman" w:hAnsi="Times New Roman" w:cs="Times New Roman"/>
          <w:b/>
          <w:sz w:val="24"/>
          <w:szCs w:val="24"/>
        </w:rPr>
        <w:t>Načelnik</w:t>
      </w:r>
      <w:r>
        <w:rPr>
          <w:rFonts w:ascii="Times New Roman" w:hAnsi="Times New Roman" w:cs="Times New Roman"/>
          <w:sz w:val="24"/>
          <w:szCs w:val="24"/>
        </w:rPr>
        <w:t>: Trebalo bi do slijedeće sjednice prikupiti više prijedloga</w:t>
      </w:r>
      <w:r w:rsidR="00DC22C3">
        <w:rPr>
          <w:rFonts w:ascii="Times New Roman" w:hAnsi="Times New Roman" w:cs="Times New Roman"/>
          <w:sz w:val="24"/>
          <w:szCs w:val="24"/>
        </w:rPr>
        <w:t>.</w:t>
      </w:r>
    </w:p>
    <w:p w:rsidR="007963A5" w:rsidRDefault="00DC22C3" w:rsidP="00A7302C">
      <w:pPr>
        <w:pStyle w:val="Bezproreda"/>
        <w:jc w:val="both"/>
        <w:rPr>
          <w:rFonts w:ascii="Times New Roman" w:hAnsi="Times New Roman" w:cs="Times New Roman"/>
          <w:sz w:val="24"/>
          <w:szCs w:val="24"/>
        </w:rPr>
      </w:pPr>
      <w:r w:rsidRPr="007963A5">
        <w:rPr>
          <w:rFonts w:ascii="Times New Roman" w:hAnsi="Times New Roman" w:cs="Times New Roman"/>
          <w:b/>
          <w:sz w:val="24"/>
          <w:szCs w:val="24"/>
        </w:rPr>
        <w:t>Predsjednik</w:t>
      </w:r>
      <w:r>
        <w:rPr>
          <w:rFonts w:ascii="Times New Roman" w:hAnsi="Times New Roman" w:cs="Times New Roman"/>
          <w:sz w:val="24"/>
          <w:szCs w:val="24"/>
        </w:rPr>
        <w:t xml:space="preserve">: </w:t>
      </w:r>
      <w:r w:rsidR="007963A5">
        <w:rPr>
          <w:rFonts w:ascii="Times New Roman" w:hAnsi="Times New Roman" w:cs="Times New Roman"/>
          <w:sz w:val="24"/>
          <w:szCs w:val="24"/>
        </w:rPr>
        <w:t>Kad d</w:t>
      </w:r>
      <w:r w:rsidR="00A7302C">
        <w:rPr>
          <w:rFonts w:ascii="Times New Roman" w:hAnsi="Times New Roman" w:cs="Times New Roman"/>
          <w:sz w:val="24"/>
          <w:szCs w:val="24"/>
        </w:rPr>
        <w:t>ođe do kupovine svakako će vas n</w:t>
      </w:r>
      <w:r w:rsidR="007963A5">
        <w:rPr>
          <w:rFonts w:ascii="Times New Roman" w:hAnsi="Times New Roman" w:cs="Times New Roman"/>
          <w:sz w:val="24"/>
          <w:szCs w:val="24"/>
        </w:rPr>
        <w:t>ačelnik pozvati oko konzultacije.</w:t>
      </w:r>
    </w:p>
    <w:p w:rsidR="007963A5" w:rsidRDefault="007963A5" w:rsidP="00A7302C">
      <w:pPr>
        <w:pStyle w:val="Bezproreda"/>
        <w:jc w:val="both"/>
        <w:rPr>
          <w:rFonts w:ascii="Times New Roman" w:hAnsi="Times New Roman" w:cs="Times New Roman"/>
          <w:sz w:val="24"/>
          <w:szCs w:val="24"/>
        </w:rPr>
      </w:pPr>
      <w:r w:rsidRPr="007963A5">
        <w:rPr>
          <w:rFonts w:ascii="Times New Roman" w:hAnsi="Times New Roman" w:cs="Times New Roman"/>
          <w:b/>
          <w:sz w:val="24"/>
          <w:szCs w:val="24"/>
        </w:rPr>
        <w:t>Mato Jarić</w:t>
      </w:r>
      <w:r>
        <w:rPr>
          <w:rFonts w:ascii="Times New Roman" w:hAnsi="Times New Roman" w:cs="Times New Roman"/>
          <w:sz w:val="24"/>
          <w:szCs w:val="24"/>
        </w:rPr>
        <w:t xml:space="preserve">: Utezi su nepotrebni ako ima prednji </w:t>
      </w:r>
      <w:proofErr w:type="spellStart"/>
      <w:r>
        <w:rPr>
          <w:rFonts w:ascii="Times New Roman" w:hAnsi="Times New Roman" w:cs="Times New Roman"/>
          <w:sz w:val="24"/>
          <w:szCs w:val="24"/>
        </w:rPr>
        <w:t>hidraulik</w:t>
      </w:r>
      <w:proofErr w:type="spellEnd"/>
      <w:r>
        <w:rPr>
          <w:rFonts w:ascii="Times New Roman" w:hAnsi="Times New Roman" w:cs="Times New Roman"/>
          <w:sz w:val="24"/>
          <w:szCs w:val="24"/>
        </w:rPr>
        <w:t>.</w:t>
      </w:r>
    </w:p>
    <w:p w:rsidR="007963A5" w:rsidRDefault="007963A5" w:rsidP="00A7302C">
      <w:pPr>
        <w:pStyle w:val="Bezproreda"/>
        <w:jc w:val="both"/>
        <w:rPr>
          <w:rFonts w:ascii="Times New Roman" w:hAnsi="Times New Roman" w:cs="Times New Roman"/>
          <w:sz w:val="24"/>
          <w:szCs w:val="24"/>
        </w:rPr>
      </w:pPr>
      <w:r w:rsidRPr="007963A5">
        <w:rPr>
          <w:rFonts w:ascii="Times New Roman" w:hAnsi="Times New Roman" w:cs="Times New Roman"/>
          <w:b/>
          <w:sz w:val="24"/>
          <w:szCs w:val="24"/>
        </w:rPr>
        <w:t>Načelnik</w:t>
      </w:r>
      <w:r>
        <w:rPr>
          <w:rFonts w:ascii="Times New Roman" w:hAnsi="Times New Roman" w:cs="Times New Roman"/>
          <w:sz w:val="24"/>
          <w:szCs w:val="24"/>
        </w:rPr>
        <w:t>: Ponuda koja je stigla u opisu je bez utega sa prednjim hidraulikom.</w:t>
      </w:r>
    </w:p>
    <w:p w:rsidR="007963A5" w:rsidRDefault="007963A5" w:rsidP="00A7302C">
      <w:pPr>
        <w:pStyle w:val="Bezproreda"/>
        <w:jc w:val="both"/>
        <w:rPr>
          <w:rFonts w:ascii="Times New Roman" w:hAnsi="Times New Roman" w:cs="Times New Roman"/>
          <w:sz w:val="24"/>
          <w:szCs w:val="24"/>
        </w:rPr>
      </w:pPr>
      <w:r w:rsidRPr="007963A5">
        <w:rPr>
          <w:rFonts w:ascii="Times New Roman" w:hAnsi="Times New Roman" w:cs="Times New Roman"/>
          <w:b/>
          <w:sz w:val="24"/>
          <w:szCs w:val="24"/>
        </w:rPr>
        <w:t xml:space="preserve">Filip </w:t>
      </w:r>
      <w:proofErr w:type="spellStart"/>
      <w:r w:rsidRPr="007963A5">
        <w:rPr>
          <w:rFonts w:ascii="Times New Roman" w:hAnsi="Times New Roman" w:cs="Times New Roman"/>
          <w:b/>
          <w:sz w:val="24"/>
          <w:szCs w:val="24"/>
        </w:rPr>
        <w:t>Joskić</w:t>
      </w:r>
      <w:proofErr w:type="spellEnd"/>
      <w:r>
        <w:rPr>
          <w:rFonts w:ascii="Times New Roman" w:hAnsi="Times New Roman" w:cs="Times New Roman"/>
          <w:sz w:val="24"/>
          <w:szCs w:val="24"/>
        </w:rPr>
        <w:t>: Utezi koliko ja znam idu uz traktor i mogu se skidati.</w:t>
      </w:r>
    </w:p>
    <w:p w:rsidR="007963A5" w:rsidRDefault="007963A5" w:rsidP="00A7302C">
      <w:pPr>
        <w:pStyle w:val="Bezproreda"/>
        <w:jc w:val="both"/>
        <w:rPr>
          <w:rFonts w:ascii="Times New Roman" w:hAnsi="Times New Roman" w:cs="Times New Roman"/>
          <w:sz w:val="24"/>
          <w:szCs w:val="24"/>
        </w:rPr>
      </w:pPr>
      <w:r w:rsidRPr="007963A5">
        <w:rPr>
          <w:rFonts w:ascii="Times New Roman" w:hAnsi="Times New Roman" w:cs="Times New Roman"/>
          <w:b/>
          <w:sz w:val="24"/>
          <w:szCs w:val="24"/>
        </w:rPr>
        <w:t>Krunoslav Nikolić</w:t>
      </w:r>
      <w:r>
        <w:rPr>
          <w:rFonts w:ascii="Times New Roman" w:hAnsi="Times New Roman" w:cs="Times New Roman"/>
          <w:sz w:val="24"/>
          <w:szCs w:val="24"/>
        </w:rPr>
        <w:t>: To je nekada bilo, sada je sve dodatna oprema.</w:t>
      </w:r>
    </w:p>
    <w:p w:rsidR="00C0164A" w:rsidRDefault="007963A5" w:rsidP="00A7302C">
      <w:pPr>
        <w:pStyle w:val="Bezproreda"/>
        <w:jc w:val="both"/>
        <w:rPr>
          <w:rFonts w:ascii="Times New Roman" w:hAnsi="Times New Roman" w:cs="Times New Roman"/>
          <w:sz w:val="24"/>
          <w:szCs w:val="24"/>
        </w:rPr>
      </w:pPr>
      <w:r w:rsidRPr="00987973">
        <w:rPr>
          <w:rFonts w:ascii="Times New Roman" w:hAnsi="Times New Roman" w:cs="Times New Roman"/>
          <w:b/>
          <w:sz w:val="24"/>
          <w:szCs w:val="24"/>
        </w:rPr>
        <w:lastRenderedPageBreak/>
        <w:t>Načelnik</w:t>
      </w:r>
      <w:r>
        <w:rPr>
          <w:rFonts w:ascii="Times New Roman" w:hAnsi="Times New Roman" w:cs="Times New Roman"/>
          <w:sz w:val="24"/>
          <w:szCs w:val="24"/>
        </w:rPr>
        <w:t xml:space="preserve">: </w:t>
      </w:r>
      <w:r w:rsidR="00987973">
        <w:rPr>
          <w:rFonts w:ascii="Times New Roman" w:hAnsi="Times New Roman" w:cs="Times New Roman"/>
          <w:sz w:val="24"/>
          <w:szCs w:val="24"/>
        </w:rPr>
        <w:t>Naravno da ću se raspitati oko kupnje traktora sve vas poljoprivrednike koji imate iskustva. Smatram da nema smisla dolaziti slijedeći puta sa toliko ponuda, da mi isti raspravljamo o tome, jer ja se prvi ne razumijem tako dobro u traktore.</w:t>
      </w:r>
      <w:r>
        <w:rPr>
          <w:rFonts w:ascii="Times New Roman" w:hAnsi="Times New Roman" w:cs="Times New Roman"/>
          <w:sz w:val="24"/>
          <w:szCs w:val="24"/>
        </w:rPr>
        <w:t xml:space="preserve">  </w:t>
      </w:r>
      <w:r w:rsidR="00C0164A">
        <w:rPr>
          <w:rFonts w:ascii="Times New Roman" w:hAnsi="Times New Roman" w:cs="Times New Roman"/>
          <w:sz w:val="24"/>
          <w:szCs w:val="24"/>
        </w:rPr>
        <w:t xml:space="preserve"> </w:t>
      </w:r>
    </w:p>
    <w:p w:rsidR="00987973" w:rsidRDefault="00987973" w:rsidP="00A7302C">
      <w:pPr>
        <w:pStyle w:val="Bezproreda"/>
        <w:jc w:val="both"/>
        <w:rPr>
          <w:rFonts w:ascii="Times New Roman" w:hAnsi="Times New Roman" w:cs="Times New Roman"/>
          <w:sz w:val="24"/>
          <w:szCs w:val="24"/>
        </w:rPr>
      </w:pPr>
      <w:r w:rsidRPr="00987973">
        <w:rPr>
          <w:rFonts w:ascii="Times New Roman" w:hAnsi="Times New Roman" w:cs="Times New Roman"/>
          <w:b/>
          <w:sz w:val="24"/>
          <w:szCs w:val="24"/>
        </w:rPr>
        <w:t>Tomislav Zovko</w:t>
      </w:r>
      <w:r>
        <w:rPr>
          <w:rFonts w:ascii="Times New Roman" w:hAnsi="Times New Roman" w:cs="Times New Roman"/>
          <w:sz w:val="24"/>
          <w:szCs w:val="24"/>
        </w:rPr>
        <w:t>: Treba uzeti traktor koji će trajati godinama i koji će služiti svrsi.</w:t>
      </w:r>
    </w:p>
    <w:p w:rsidR="00987973" w:rsidRDefault="00987973" w:rsidP="00A7302C">
      <w:pPr>
        <w:pStyle w:val="Bezproreda"/>
        <w:jc w:val="both"/>
        <w:rPr>
          <w:rFonts w:ascii="Times New Roman" w:hAnsi="Times New Roman" w:cs="Times New Roman"/>
          <w:sz w:val="24"/>
          <w:szCs w:val="24"/>
        </w:rPr>
      </w:pPr>
      <w:r w:rsidRPr="00987973">
        <w:rPr>
          <w:rFonts w:ascii="Times New Roman" w:hAnsi="Times New Roman" w:cs="Times New Roman"/>
          <w:b/>
          <w:sz w:val="24"/>
          <w:szCs w:val="24"/>
        </w:rPr>
        <w:t>Načelnik</w:t>
      </w:r>
      <w:r>
        <w:rPr>
          <w:rFonts w:ascii="Times New Roman" w:hAnsi="Times New Roman" w:cs="Times New Roman"/>
          <w:sz w:val="24"/>
          <w:szCs w:val="24"/>
        </w:rPr>
        <w:t xml:space="preserve">: </w:t>
      </w:r>
      <w:r w:rsidR="00A7302C">
        <w:rPr>
          <w:rFonts w:ascii="Times New Roman" w:hAnsi="Times New Roman" w:cs="Times New Roman"/>
          <w:sz w:val="24"/>
          <w:szCs w:val="24"/>
        </w:rPr>
        <w:t xml:space="preserve">Mora se voditi računa </w:t>
      </w:r>
      <w:r>
        <w:rPr>
          <w:rFonts w:ascii="Times New Roman" w:hAnsi="Times New Roman" w:cs="Times New Roman"/>
          <w:sz w:val="24"/>
          <w:szCs w:val="24"/>
        </w:rPr>
        <w:t>o garanciji i o servisu, nije važna samo jačina traktora. Kad dođe vrijeme razgovarati ću sa vama koji se razumijete.</w:t>
      </w:r>
    </w:p>
    <w:p w:rsidR="00C0164A" w:rsidRDefault="00987973" w:rsidP="00A7302C">
      <w:pPr>
        <w:pStyle w:val="Bezproreda"/>
        <w:jc w:val="both"/>
        <w:rPr>
          <w:rFonts w:ascii="Times New Roman" w:hAnsi="Times New Roman" w:cs="Times New Roman"/>
          <w:sz w:val="24"/>
          <w:szCs w:val="24"/>
        </w:rPr>
      </w:pPr>
      <w:r w:rsidRPr="00987973">
        <w:rPr>
          <w:rFonts w:ascii="Times New Roman" w:hAnsi="Times New Roman" w:cs="Times New Roman"/>
          <w:b/>
          <w:sz w:val="24"/>
          <w:szCs w:val="24"/>
        </w:rPr>
        <w:t>Ivan Lovrić</w:t>
      </w:r>
      <w:r>
        <w:rPr>
          <w:rFonts w:ascii="Times New Roman" w:hAnsi="Times New Roman" w:cs="Times New Roman"/>
          <w:sz w:val="24"/>
          <w:szCs w:val="24"/>
        </w:rPr>
        <w:t>: Smatram da nema potrebe imati ponovno sjednicu vezanu uz tu točku. Načelnik se može konzultirati sa vijećnicima koji se razumiju i neka oni odluče što je najbolje, da se ne gubi na vremenu.</w:t>
      </w:r>
    </w:p>
    <w:p w:rsidR="00987973" w:rsidRDefault="00987973" w:rsidP="00A7302C">
      <w:pPr>
        <w:pStyle w:val="Bezproreda"/>
        <w:jc w:val="both"/>
        <w:rPr>
          <w:rFonts w:ascii="Times New Roman" w:hAnsi="Times New Roman" w:cs="Times New Roman"/>
          <w:sz w:val="24"/>
          <w:szCs w:val="24"/>
        </w:rPr>
      </w:pPr>
      <w:r w:rsidRPr="00987973">
        <w:rPr>
          <w:rFonts w:ascii="Times New Roman" w:hAnsi="Times New Roman" w:cs="Times New Roman"/>
          <w:b/>
          <w:sz w:val="24"/>
          <w:szCs w:val="24"/>
        </w:rPr>
        <w:t>Načelnik</w:t>
      </w:r>
      <w:r>
        <w:rPr>
          <w:rFonts w:ascii="Times New Roman" w:hAnsi="Times New Roman" w:cs="Times New Roman"/>
          <w:sz w:val="24"/>
          <w:szCs w:val="24"/>
        </w:rPr>
        <w:t>: I ja sam takvog mišljenja.</w:t>
      </w:r>
    </w:p>
    <w:p w:rsidR="00987973" w:rsidRDefault="00987973" w:rsidP="00A7302C">
      <w:pPr>
        <w:pStyle w:val="Bezproreda"/>
        <w:jc w:val="both"/>
        <w:rPr>
          <w:rFonts w:ascii="Times New Roman" w:hAnsi="Times New Roman" w:cs="Times New Roman"/>
          <w:sz w:val="24"/>
          <w:szCs w:val="24"/>
        </w:rPr>
      </w:pPr>
      <w:r w:rsidRPr="00987973">
        <w:rPr>
          <w:rFonts w:ascii="Times New Roman" w:hAnsi="Times New Roman" w:cs="Times New Roman"/>
          <w:b/>
          <w:sz w:val="24"/>
          <w:szCs w:val="24"/>
        </w:rPr>
        <w:t>Josip Luči</w:t>
      </w:r>
      <w:r>
        <w:rPr>
          <w:rFonts w:ascii="Times New Roman" w:hAnsi="Times New Roman" w:cs="Times New Roman"/>
          <w:sz w:val="24"/>
          <w:szCs w:val="24"/>
        </w:rPr>
        <w:t>ć: O kojem se iznosu novca riječ?</w:t>
      </w:r>
    </w:p>
    <w:p w:rsidR="00900AF7" w:rsidRDefault="00987973" w:rsidP="00A7302C">
      <w:pPr>
        <w:pStyle w:val="Bezproreda"/>
        <w:jc w:val="both"/>
        <w:rPr>
          <w:rFonts w:ascii="Times New Roman" w:hAnsi="Times New Roman" w:cs="Times New Roman"/>
          <w:sz w:val="24"/>
          <w:szCs w:val="24"/>
        </w:rPr>
      </w:pPr>
      <w:r w:rsidRPr="00987973">
        <w:rPr>
          <w:rFonts w:ascii="Times New Roman" w:hAnsi="Times New Roman" w:cs="Times New Roman"/>
          <w:b/>
          <w:sz w:val="24"/>
          <w:szCs w:val="24"/>
        </w:rPr>
        <w:t>Načelnik</w:t>
      </w:r>
      <w:r>
        <w:rPr>
          <w:rFonts w:ascii="Times New Roman" w:hAnsi="Times New Roman" w:cs="Times New Roman"/>
          <w:sz w:val="24"/>
          <w:szCs w:val="24"/>
        </w:rPr>
        <w:t>: Što se cijene tiče okvirno gledaju</w:t>
      </w:r>
      <w:r w:rsidR="00A3393B">
        <w:rPr>
          <w:rFonts w:ascii="Times New Roman" w:hAnsi="Times New Roman" w:cs="Times New Roman"/>
          <w:sz w:val="24"/>
          <w:szCs w:val="24"/>
        </w:rPr>
        <w:t xml:space="preserve">ći traktor, prikolica i </w:t>
      </w:r>
      <w:proofErr w:type="spellStart"/>
      <w:r w:rsidR="00A3393B">
        <w:rPr>
          <w:rFonts w:ascii="Times New Roman" w:hAnsi="Times New Roman" w:cs="Times New Roman"/>
          <w:sz w:val="24"/>
          <w:szCs w:val="24"/>
        </w:rPr>
        <w:t>malčer</w:t>
      </w:r>
      <w:proofErr w:type="spellEnd"/>
      <w:r w:rsidR="00A3393B">
        <w:rPr>
          <w:rFonts w:ascii="Times New Roman" w:hAnsi="Times New Roman" w:cs="Times New Roman"/>
          <w:sz w:val="24"/>
          <w:szCs w:val="24"/>
        </w:rPr>
        <w:t>, oko</w:t>
      </w:r>
      <w:r>
        <w:rPr>
          <w:rFonts w:ascii="Times New Roman" w:hAnsi="Times New Roman" w:cs="Times New Roman"/>
          <w:sz w:val="24"/>
          <w:szCs w:val="24"/>
        </w:rPr>
        <w:t xml:space="preserve"> 500.000,00 kuna</w:t>
      </w:r>
      <w:r w:rsidR="004044F2">
        <w:rPr>
          <w:rFonts w:ascii="Times New Roman" w:hAnsi="Times New Roman" w:cs="Times New Roman"/>
          <w:sz w:val="24"/>
          <w:szCs w:val="24"/>
        </w:rPr>
        <w:t xml:space="preserve"> sa PDV-om</w:t>
      </w:r>
      <w:r>
        <w:rPr>
          <w:rFonts w:ascii="Times New Roman" w:hAnsi="Times New Roman" w:cs="Times New Roman"/>
          <w:sz w:val="24"/>
          <w:szCs w:val="24"/>
        </w:rPr>
        <w:t>, ako se ne ide preko fonda.</w:t>
      </w:r>
    </w:p>
    <w:p w:rsidR="00A3393B" w:rsidRDefault="00A3393B" w:rsidP="00A7302C">
      <w:pPr>
        <w:pStyle w:val="Bezproreda"/>
        <w:jc w:val="both"/>
        <w:rPr>
          <w:rFonts w:ascii="Times New Roman" w:hAnsi="Times New Roman" w:cs="Times New Roman"/>
          <w:sz w:val="24"/>
          <w:szCs w:val="24"/>
        </w:rPr>
      </w:pPr>
      <w:r w:rsidRPr="004044F2">
        <w:rPr>
          <w:rFonts w:ascii="Times New Roman" w:hAnsi="Times New Roman" w:cs="Times New Roman"/>
          <w:b/>
          <w:sz w:val="24"/>
          <w:szCs w:val="24"/>
        </w:rPr>
        <w:t>Predsjednik</w:t>
      </w:r>
      <w:r>
        <w:rPr>
          <w:rFonts w:ascii="Times New Roman" w:hAnsi="Times New Roman" w:cs="Times New Roman"/>
          <w:sz w:val="24"/>
          <w:szCs w:val="24"/>
        </w:rPr>
        <w:t xml:space="preserve">: Još ako bi se išlo na </w:t>
      </w:r>
      <w:proofErr w:type="spellStart"/>
      <w:r>
        <w:rPr>
          <w:rFonts w:ascii="Times New Roman" w:hAnsi="Times New Roman" w:cs="Times New Roman"/>
          <w:sz w:val="24"/>
          <w:szCs w:val="24"/>
        </w:rPr>
        <w:t>lizing</w:t>
      </w:r>
      <w:proofErr w:type="spellEnd"/>
      <w:r>
        <w:rPr>
          <w:rFonts w:ascii="Times New Roman" w:hAnsi="Times New Roman" w:cs="Times New Roman"/>
          <w:sz w:val="24"/>
          <w:szCs w:val="24"/>
        </w:rPr>
        <w:t>, pa bi se to rasporedilo na par godina.</w:t>
      </w:r>
    </w:p>
    <w:p w:rsidR="00A3393B" w:rsidRDefault="00A3393B" w:rsidP="00A7302C">
      <w:pPr>
        <w:pStyle w:val="Bezproreda"/>
        <w:jc w:val="both"/>
        <w:rPr>
          <w:rFonts w:ascii="Times New Roman" w:hAnsi="Times New Roman" w:cs="Times New Roman"/>
          <w:sz w:val="24"/>
          <w:szCs w:val="24"/>
        </w:rPr>
      </w:pPr>
      <w:r w:rsidRPr="004044F2">
        <w:rPr>
          <w:rFonts w:ascii="Times New Roman" w:hAnsi="Times New Roman" w:cs="Times New Roman"/>
          <w:b/>
          <w:sz w:val="24"/>
          <w:szCs w:val="24"/>
        </w:rPr>
        <w:t>Mato Jarić</w:t>
      </w:r>
      <w:r>
        <w:rPr>
          <w:rFonts w:ascii="Times New Roman" w:hAnsi="Times New Roman" w:cs="Times New Roman"/>
          <w:sz w:val="24"/>
          <w:szCs w:val="24"/>
        </w:rPr>
        <w:t>: Koliko mi je poznato, što se tiče poljoprivrednika, ukoliko se</w:t>
      </w:r>
      <w:r w:rsidR="00746017">
        <w:rPr>
          <w:rFonts w:ascii="Times New Roman" w:hAnsi="Times New Roman" w:cs="Times New Roman"/>
          <w:sz w:val="24"/>
          <w:szCs w:val="24"/>
        </w:rPr>
        <w:t xml:space="preserve"> traktor kupi na </w:t>
      </w:r>
      <w:proofErr w:type="spellStart"/>
      <w:r w:rsidR="00746017">
        <w:rPr>
          <w:rFonts w:ascii="Times New Roman" w:hAnsi="Times New Roman" w:cs="Times New Roman"/>
          <w:sz w:val="24"/>
          <w:szCs w:val="24"/>
        </w:rPr>
        <w:t>lizing</w:t>
      </w:r>
      <w:proofErr w:type="spellEnd"/>
      <w:r w:rsidR="00746017">
        <w:rPr>
          <w:rFonts w:ascii="Times New Roman" w:hAnsi="Times New Roman" w:cs="Times New Roman"/>
          <w:sz w:val="24"/>
          <w:szCs w:val="24"/>
        </w:rPr>
        <w:t xml:space="preserve"> i ide se </w:t>
      </w:r>
      <w:r>
        <w:rPr>
          <w:rFonts w:ascii="Times New Roman" w:hAnsi="Times New Roman" w:cs="Times New Roman"/>
          <w:sz w:val="24"/>
          <w:szCs w:val="24"/>
        </w:rPr>
        <w:t>na natječaj preko fonda</w:t>
      </w:r>
      <w:r w:rsidR="00746017">
        <w:rPr>
          <w:rFonts w:ascii="Times New Roman" w:hAnsi="Times New Roman" w:cs="Times New Roman"/>
          <w:sz w:val="24"/>
          <w:szCs w:val="24"/>
        </w:rPr>
        <w:t xml:space="preserve">, onda ta ostvarena sredstva od fonda treba prebaciti na </w:t>
      </w:r>
      <w:proofErr w:type="spellStart"/>
      <w:r w:rsidR="00746017">
        <w:rPr>
          <w:rFonts w:ascii="Times New Roman" w:hAnsi="Times New Roman" w:cs="Times New Roman"/>
          <w:sz w:val="24"/>
          <w:szCs w:val="24"/>
        </w:rPr>
        <w:t>lizing</w:t>
      </w:r>
      <w:proofErr w:type="spellEnd"/>
      <w:r w:rsidR="00746017">
        <w:rPr>
          <w:rFonts w:ascii="Times New Roman" w:hAnsi="Times New Roman" w:cs="Times New Roman"/>
          <w:sz w:val="24"/>
          <w:szCs w:val="24"/>
        </w:rPr>
        <w:t>.</w:t>
      </w:r>
    </w:p>
    <w:p w:rsidR="00746017" w:rsidRDefault="00746017" w:rsidP="00A7302C">
      <w:pPr>
        <w:pStyle w:val="Bezproreda"/>
        <w:jc w:val="both"/>
        <w:rPr>
          <w:rFonts w:ascii="Times New Roman" w:hAnsi="Times New Roman" w:cs="Times New Roman"/>
          <w:sz w:val="24"/>
          <w:szCs w:val="24"/>
        </w:rPr>
      </w:pPr>
      <w:r w:rsidRPr="004044F2">
        <w:rPr>
          <w:rFonts w:ascii="Times New Roman" w:hAnsi="Times New Roman" w:cs="Times New Roman"/>
          <w:b/>
          <w:sz w:val="24"/>
          <w:szCs w:val="24"/>
        </w:rPr>
        <w:t>Predsjednik</w:t>
      </w:r>
      <w:r>
        <w:rPr>
          <w:rFonts w:ascii="Times New Roman" w:hAnsi="Times New Roman" w:cs="Times New Roman"/>
          <w:sz w:val="24"/>
          <w:szCs w:val="24"/>
        </w:rPr>
        <w:t>: To ćemo još provjeriti, ostvaruje li Općina takve pogodnosti.</w:t>
      </w:r>
    </w:p>
    <w:p w:rsidR="00746017" w:rsidRDefault="00746017" w:rsidP="00DE145F">
      <w:pPr>
        <w:pStyle w:val="Bezproreda"/>
        <w:jc w:val="both"/>
        <w:rPr>
          <w:rFonts w:ascii="Times New Roman" w:hAnsi="Times New Roman" w:cs="Times New Roman"/>
          <w:sz w:val="24"/>
          <w:szCs w:val="24"/>
        </w:rPr>
      </w:pPr>
      <w:r w:rsidRPr="004044F2">
        <w:rPr>
          <w:rFonts w:ascii="Times New Roman" w:hAnsi="Times New Roman" w:cs="Times New Roman"/>
          <w:b/>
          <w:sz w:val="24"/>
          <w:szCs w:val="24"/>
        </w:rPr>
        <w:t>Načelnik</w:t>
      </w:r>
      <w:r>
        <w:rPr>
          <w:rFonts w:ascii="Times New Roman" w:hAnsi="Times New Roman" w:cs="Times New Roman"/>
          <w:sz w:val="24"/>
          <w:szCs w:val="24"/>
        </w:rPr>
        <w:t xml:space="preserve">: Ono što sam ja mogao vidjeti jedino </w:t>
      </w:r>
      <w:r w:rsidR="004044F2">
        <w:rPr>
          <w:rFonts w:ascii="Times New Roman" w:hAnsi="Times New Roman" w:cs="Times New Roman"/>
          <w:sz w:val="24"/>
          <w:szCs w:val="24"/>
        </w:rPr>
        <w:t>preko Ministarstva graditeljstva se moglo dobiti nekakav novac, ali to nije bio nekakav obećavajući iznos.</w:t>
      </w:r>
    </w:p>
    <w:p w:rsidR="004044F2" w:rsidRDefault="004044F2" w:rsidP="00DE145F">
      <w:pPr>
        <w:pStyle w:val="Bezproreda"/>
        <w:jc w:val="both"/>
        <w:rPr>
          <w:rFonts w:ascii="Times New Roman" w:hAnsi="Times New Roman" w:cs="Times New Roman"/>
          <w:sz w:val="24"/>
          <w:szCs w:val="24"/>
        </w:rPr>
      </w:pPr>
      <w:r w:rsidRPr="00E26EBB">
        <w:rPr>
          <w:rFonts w:ascii="Times New Roman" w:hAnsi="Times New Roman" w:cs="Times New Roman"/>
          <w:b/>
          <w:sz w:val="24"/>
          <w:szCs w:val="24"/>
        </w:rPr>
        <w:t>Predsjednik</w:t>
      </w:r>
      <w:r>
        <w:rPr>
          <w:rFonts w:ascii="Times New Roman" w:hAnsi="Times New Roman" w:cs="Times New Roman"/>
          <w:sz w:val="24"/>
          <w:szCs w:val="24"/>
        </w:rPr>
        <w:t>: Donijeli smo odluku o kupovini, a sredstva će se planirati rebalansom proračuna.</w:t>
      </w:r>
    </w:p>
    <w:p w:rsidR="002B68DA" w:rsidRDefault="002B68DA" w:rsidP="008802F0">
      <w:pPr>
        <w:pStyle w:val="Default"/>
        <w:rPr>
          <w:sz w:val="23"/>
          <w:szCs w:val="23"/>
        </w:rPr>
      </w:pPr>
    </w:p>
    <w:p w:rsidR="002B68DA" w:rsidRDefault="002B68DA" w:rsidP="002B68DA">
      <w:pPr>
        <w:pStyle w:val="Default"/>
        <w:jc w:val="both"/>
      </w:pPr>
      <w:r>
        <w:t xml:space="preserve"> </w:t>
      </w:r>
      <w:r>
        <w:tab/>
        <w:t xml:space="preserve"> </w:t>
      </w:r>
      <w:r>
        <w:rPr>
          <w:rFonts w:ascii="Calibri" w:hAnsi="Calibri"/>
        </w:rPr>
        <w:t>Na</w:t>
      </w:r>
      <w:r>
        <w:t xml:space="preserve"> t</w:t>
      </w:r>
      <w:r>
        <w:rPr>
          <w:rFonts w:ascii="Calibri" w:hAnsi="Calibri"/>
        </w:rPr>
        <w:t>emeljem članka  30. Statuta Općine Sikirevci («Službeni vjesnik Brodsko-posavske županije » broj 1/18. ), Općinsko vijeće općine Sikirevci na 10. sjednici održanoj dana 12.rujna 2018. godine, donosi:</w:t>
      </w:r>
    </w:p>
    <w:p w:rsidR="002B68DA" w:rsidRDefault="002B68DA" w:rsidP="002B68DA">
      <w:pPr>
        <w:pStyle w:val="Default"/>
        <w:jc w:val="both"/>
        <w:rPr>
          <w:rFonts w:ascii="Calibri" w:hAnsi="Calibri"/>
        </w:rPr>
      </w:pPr>
    </w:p>
    <w:p w:rsidR="002B68DA" w:rsidRDefault="002B68DA" w:rsidP="002B68DA">
      <w:pPr>
        <w:pStyle w:val="Default"/>
        <w:jc w:val="center"/>
        <w:rPr>
          <w:rFonts w:ascii="Calibri" w:hAnsi="Calibri"/>
        </w:rPr>
      </w:pPr>
      <w:r>
        <w:rPr>
          <w:rFonts w:ascii="Calibri" w:hAnsi="Calibri"/>
        </w:rPr>
        <w:t xml:space="preserve"> </w:t>
      </w:r>
      <w:r>
        <w:rPr>
          <w:rFonts w:ascii="Calibri" w:hAnsi="Calibri"/>
          <w:b/>
          <w:bCs/>
        </w:rPr>
        <w:t>Z A K LJ U Č A K</w:t>
      </w:r>
    </w:p>
    <w:p w:rsidR="002B68DA" w:rsidRDefault="002B68DA" w:rsidP="002B68DA">
      <w:pPr>
        <w:pStyle w:val="Default"/>
        <w:jc w:val="center"/>
        <w:rPr>
          <w:rFonts w:ascii="Calibri" w:hAnsi="Calibri"/>
          <w:b/>
          <w:bCs/>
        </w:rPr>
      </w:pPr>
      <w:r>
        <w:rPr>
          <w:rFonts w:ascii="Calibri" w:hAnsi="Calibri"/>
          <w:b/>
          <w:bCs/>
        </w:rPr>
        <w:t>o prihvaćanju izvješća načelnika općine</w:t>
      </w:r>
    </w:p>
    <w:p w:rsidR="002B68DA" w:rsidRDefault="002B68DA" w:rsidP="002B68DA">
      <w:pPr>
        <w:pStyle w:val="Default"/>
        <w:jc w:val="center"/>
        <w:rPr>
          <w:rFonts w:ascii="Calibri" w:hAnsi="Calibri"/>
          <w:b/>
          <w:bCs/>
        </w:rPr>
      </w:pPr>
      <w:r>
        <w:rPr>
          <w:rFonts w:ascii="Calibri" w:hAnsi="Calibri"/>
          <w:b/>
          <w:bCs/>
        </w:rPr>
        <w:t xml:space="preserve">o nabavi novih strojeva-poljoprivredni traktor, </w:t>
      </w:r>
      <w:proofErr w:type="spellStart"/>
      <w:r>
        <w:rPr>
          <w:rFonts w:ascii="Calibri" w:hAnsi="Calibri"/>
          <w:b/>
          <w:bCs/>
        </w:rPr>
        <w:t>trakotrska</w:t>
      </w:r>
      <w:proofErr w:type="spellEnd"/>
      <w:r>
        <w:rPr>
          <w:rFonts w:ascii="Calibri" w:hAnsi="Calibri"/>
          <w:b/>
          <w:bCs/>
        </w:rPr>
        <w:t xml:space="preserve"> prikolica</w:t>
      </w:r>
    </w:p>
    <w:p w:rsidR="002B68DA" w:rsidRDefault="002B68DA" w:rsidP="002B68DA">
      <w:pPr>
        <w:pStyle w:val="Default"/>
        <w:jc w:val="center"/>
        <w:rPr>
          <w:rFonts w:ascii="Calibri" w:hAnsi="Calibri"/>
          <w:b/>
          <w:bCs/>
        </w:rPr>
      </w:pPr>
      <w:r>
        <w:rPr>
          <w:rFonts w:ascii="Calibri" w:hAnsi="Calibri"/>
          <w:b/>
          <w:bCs/>
        </w:rPr>
        <w:t xml:space="preserve">i </w:t>
      </w:r>
      <w:proofErr w:type="spellStart"/>
      <w:r>
        <w:rPr>
          <w:rFonts w:ascii="Calibri" w:hAnsi="Calibri"/>
          <w:b/>
          <w:bCs/>
        </w:rPr>
        <w:t>malčera</w:t>
      </w:r>
      <w:proofErr w:type="spellEnd"/>
      <w:r>
        <w:rPr>
          <w:rFonts w:ascii="Calibri" w:hAnsi="Calibri"/>
          <w:b/>
          <w:bCs/>
        </w:rPr>
        <w:t xml:space="preserve"> za komunalne poslove</w:t>
      </w:r>
    </w:p>
    <w:p w:rsidR="002B68DA" w:rsidRDefault="002B68DA" w:rsidP="002B68DA">
      <w:pPr>
        <w:pStyle w:val="Default"/>
        <w:jc w:val="center"/>
        <w:rPr>
          <w:rFonts w:ascii="Calibri" w:hAnsi="Calibri"/>
        </w:rPr>
      </w:pPr>
    </w:p>
    <w:p w:rsidR="002B68DA" w:rsidRDefault="002B68DA" w:rsidP="008802F0">
      <w:pPr>
        <w:pStyle w:val="Default"/>
        <w:jc w:val="center"/>
        <w:rPr>
          <w:rFonts w:ascii="Calibri" w:hAnsi="Calibri"/>
        </w:rPr>
      </w:pPr>
      <w:r>
        <w:rPr>
          <w:rFonts w:ascii="Calibri" w:hAnsi="Calibri"/>
        </w:rPr>
        <w:t>Članak 1.</w:t>
      </w:r>
    </w:p>
    <w:p w:rsidR="002B68DA" w:rsidRDefault="002B68DA" w:rsidP="002B68DA">
      <w:pPr>
        <w:pStyle w:val="Default"/>
        <w:rPr>
          <w:rFonts w:ascii="Calibri" w:hAnsi="Calibri"/>
        </w:rPr>
      </w:pPr>
      <w:r>
        <w:rPr>
          <w:rFonts w:ascii="Calibri" w:hAnsi="Calibri"/>
        </w:rPr>
        <w:tab/>
        <w:t xml:space="preserve">Općinsko vijeće općine Sikirevci prihvaća izvješće načelnika općine o potrebi nabave nove komunalne opreme i to: poljoprivredni traktor, traktorska prikolica i </w:t>
      </w:r>
      <w:proofErr w:type="spellStart"/>
      <w:r>
        <w:rPr>
          <w:rFonts w:ascii="Calibri" w:hAnsi="Calibri"/>
        </w:rPr>
        <w:t>malčer</w:t>
      </w:r>
      <w:proofErr w:type="spellEnd"/>
      <w:r>
        <w:rPr>
          <w:rFonts w:ascii="Calibri" w:hAnsi="Calibri"/>
        </w:rPr>
        <w:t xml:space="preserve"> .</w:t>
      </w:r>
    </w:p>
    <w:p w:rsidR="002B68DA" w:rsidRDefault="002B68DA" w:rsidP="002B68DA">
      <w:pPr>
        <w:pStyle w:val="Default"/>
        <w:rPr>
          <w:rFonts w:ascii="Calibri" w:hAnsi="Calibri"/>
        </w:rPr>
      </w:pPr>
      <w:r>
        <w:rPr>
          <w:rFonts w:ascii="Calibri" w:hAnsi="Calibri"/>
        </w:rPr>
        <w:tab/>
        <w:t>Procijenjena sveukupna  vrijednosti nabave iznosila bi do 500.000,00kn sa PDV-om.</w:t>
      </w:r>
    </w:p>
    <w:p w:rsidR="002B68DA" w:rsidRDefault="002B68DA" w:rsidP="002B68DA">
      <w:pPr>
        <w:pStyle w:val="Default"/>
        <w:rPr>
          <w:rFonts w:ascii="Calibri" w:hAnsi="Calibri"/>
        </w:rPr>
      </w:pPr>
      <w:r>
        <w:rPr>
          <w:rFonts w:ascii="Calibri" w:hAnsi="Calibri"/>
        </w:rPr>
        <w:tab/>
      </w:r>
    </w:p>
    <w:p w:rsidR="002B68DA" w:rsidRDefault="002B68DA" w:rsidP="002B68DA">
      <w:pPr>
        <w:pStyle w:val="Default"/>
        <w:jc w:val="center"/>
        <w:rPr>
          <w:rFonts w:ascii="Calibri" w:hAnsi="Calibri"/>
        </w:rPr>
      </w:pPr>
      <w:r>
        <w:rPr>
          <w:rFonts w:ascii="Calibri" w:hAnsi="Calibri"/>
        </w:rPr>
        <w:t>Članak 2.</w:t>
      </w:r>
    </w:p>
    <w:p w:rsidR="002B68DA" w:rsidRDefault="002B68DA" w:rsidP="002B68DA">
      <w:pPr>
        <w:pStyle w:val="Default"/>
        <w:rPr>
          <w:rFonts w:ascii="Calibri" w:hAnsi="Calibri"/>
        </w:rPr>
      </w:pPr>
      <w:r>
        <w:rPr>
          <w:rFonts w:ascii="Calibri" w:hAnsi="Calibri"/>
        </w:rPr>
        <w:tab/>
        <w:t>Nalaže se načelniku da provedbu postupak  nabave  sukladno Zakonu u o javnoj nabavi.</w:t>
      </w:r>
    </w:p>
    <w:p w:rsidR="002B68DA" w:rsidRDefault="002B68DA" w:rsidP="002B68DA">
      <w:pPr>
        <w:pStyle w:val="Default"/>
        <w:rPr>
          <w:rFonts w:ascii="Calibri" w:hAnsi="Calibri"/>
        </w:rPr>
      </w:pPr>
      <w:r>
        <w:rPr>
          <w:rFonts w:ascii="Calibri" w:hAnsi="Calibri"/>
        </w:rPr>
        <w:tab/>
        <w:t>Sredstva planirana za nabavu nove komunalne opreme bit će planirana rebalansom proračuna općine Sikirevci za 2018. godinu.</w:t>
      </w:r>
    </w:p>
    <w:p w:rsidR="002B68DA" w:rsidRDefault="002B68DA" w:rsidP="002B68DA">
      <w:pPr>
        <w:pStyle w:val="Default"/>
        <w:rPr>
          <w:rFonts w:ascii="Calibri" w:hAnsi="Calibri"/>
        </w:rPr>
      </w:pPr>
    </w:p>
    <w:p w:rsidR="002B68DA" w:rsidRDefault="002B68DA" w:rsidP="008802F0">
      <w:pPr>
        <w:pStyle w:val="Default"/>
        <w:jc w:val="center"/>
        <w:rPr>
          <w:rFonts w:ascii="Calibri" w:hAnsi="Calibri"/>
        </w:rPr>
      </w:pPr>
      <w:r>
        <w:rPr>
          <w:rFonts w:ascii="Calibri" w:hAnsi="Calibri"/>
        </w:rPr>
        <w:t>Članak 3.</w:t>
      </w:r>
    </w:p>
    <w:p w:rsidR="002B68DA" w:rsidRDefault="002B68DA" w:rsidP="002B68DA">
      <w:pPr>
        <w:pStyle w:val="Default"/>
        <w:rPr>
          <w:rFonts w:ascii="Calibri" w:hAnsi="Calibri"/>
        </w:rPr>
      </w:pPr>
      <w:r>
        <w:rPr>
          <w:rFonts w:ascii="Calibri" w:hAnsi="Calibri"/>
        </w:rPr>
        <w:tab/>
        <w:t xml:space="preserve">Ovaj Zaključak stupa na snagu danom donošenja i bit će objavljen na web stranici općine Sikirevci </w:t>
      </w:r>
      <w:proofErr w:type="spellStart"/>
      <w:r>
        <w:rPr>
          <w:rFonts w:ascii="Calibri" w:hAnsi="Calibri"/>
        </w:rPr>
        <w:t>www.opcina</w:t>
      </w:r>
      <w:proofErr w:type="spellEnd"/>
      <w:r>
        <w:rPr>
          <w:rFonts w:ascii="Calibri" w:hAnsi="Calibri"/>
        </w:rPr>
        <w:t>-</w:t>
      </w:r>
      <w:proofErr w:type="spellStart"/>
      <w:r>
        <w:rPr>
          <w:rFonts w:ascii="Calibri" w:hAnsi="Calibri"/>
        </w:rPr>
        <w:t>sikirevci.hr</w:t>
      </w:r>
      <w:proofErr w:type="spellEnd"/>
    </w:p>
    <w:p w:rsidR="002B68DA" w:rsidRDefault="002B68DA" w:rsidP="002B68DA">
      <w:pPr>
        <w:pStyle w:val="Default"/>
        <w:rPr>
          <w:rFonts w:ascii="Calibri" w:hAnsi="Calibri"/>
        </w:rPr>
      </w:pPr>
    </w:p>
    <w:p w:rsidR="002B68DA" w:rsidRDefault="002B68DA" w:rsidP="002B68DA">
      <w:pPr>
        <w:pStyle w:val="Default"/>
        <w:jc w:val="center"/>
        <w:rPr>
          <w:rFonts w:ascii="Calibri" w:hAnsi="Calibri"/>
        </w:rPr>
      </w:pPr>
      <w:r>
        <w:rPr>
          <w:rFonts w:ascii="Calibri" w:hAnsi="Calibri"/>
        </w:rPr>
        <w:t>OPĆINA SIKIREVCI</w:t>
      </w:r>
    </w:p>
    <w:p w:rsidR="002B68DA" w:rsidRDefault="002B68DA" w:rsidP="002B68DA">
      <w:pPr>
        <w:pStyle w:val="Default"/>
        <w:jc w:val="center"/>
        <w:rPr>
          <w:rFonts w:ascii="Calibri" w:hAnsi="Calibri"/>
        </w:rPr>
      </w:pPr>
      <w:r>
        <w:rPr>
          <w:rFonts w:ascii="Calibri" w:hAnsi="Calibri"/>
        </w:rPr>
        <w:t>OPĆINSKO VIJEĆE</w:t>
      </w:r>
    </w:p>
    <w:p w:rsidR="002B68DA" w:rsidRDefault="002B68DA" w:rsidP="002B68DA">
      <w:pPr>
        <w:pStyle w:val="Default"/>
        <w:jc w:val="center"/>
        <w:rPr>
          <w:rFonts w:ascii="Calibri" w:hAnsi="Calibri"/>
        </w:rPr>
      </w:pPr>
    </w:p>
    <w:p w:rsidR="002B68DA" w:rsidRDefault="002B68DA" w:rsidP="002B68DA">
      <w:pPr>
        <w:pStyle w:val="Default"/>
        <w:jc w:val="center"/>
        <w:rPr>
          <w:rFonts w:ascii="Calibri" w:hAnsi="Calibri"/>
        </w:rPr>
      </w:pPr>
    </w:p>
    <w:p w:rsidR="002B68DA" w:rsidRDefault="002B68DA" w:rsidP="002B68DA">
      <w:pPr>
        <w:pStyle w:val="Default"/>
        <w:jc w:val="right"/>
        <w:rPr>
          <w:rFonts w:ascii="Calibri" w:hAnsi="Calibri"/>
        </w:rPr>
      </w:pPr>
      <w:r>
        <w:rPr>
          <w:rFonts w:ascii="Calibri" w:hAnsi="Calibri"/>
        </w:rPr>
        <w:t>PREDSJEDNIK</w:t>
      </w:r>
    </w:p>
    <w:p w:rsidR="002B68DA" w:rsidRDefault="002B68DA" w:rsidP="002B68DA">
      <w:pPr>
        <w:pStyle w:val="Default"/>
        <w:jc w:val="right"/>
        <w:rPr>
          <w:rFonts w:ascii="Calibri" w:hAnsi="Calibri"/>
        </w:rPr>
      </w:pPr>
      <w:r>
        <w:rPr>
          <w:rFonts w:ascii="Calibri" w:hAnsi="Calibri"/>
        </w:rPr>
        <w:t xml:space="preserve"> OPĆINSKOG VIJEĆA</w:t>
      </w:r>
    </w:p>
    <w:p w:rsidR="002B68DA" w:rsidRDefault="002B68DA" w:rsidP="002B68DA">
      <w:pPr>
        <w:pStyle w:val="Default"/>
        <w:jc w:val="right"/>
        <w:rPr>
          <w:rFonts w:ascii="Calibri" w:hAnsi="Calibri"/>
        </w:rPr>
      </w:pPr>
      <w:r>
        <w:rPr>
          <w:rFonts w:ascii="Calibri" w:hAnsi="Calibri"/>
        </w:rPr>
        <w:t>Josip Matić</w:t>
      </w:r>
    </w:p>
    <w:p w:rsidR="002B68DA" w:rsidRDefault="002B68DA" w:rsidP="002B68DA">
      <w:pPr>
        <w:pStyle w:val="Default"/>
        <w:jc w:val="right"/>
        <w:rPr>
          <w:rFonts w:ascii="Calibri" w:hAnsi="Calibri"/>
        </w:rPr>
      </w:pPr>
    </w:p>
    <w:p w:rsidR="002B68DA" w:rsidRDefault="002B68DA" w:rsidP="002B68DA">
      <w:pPr>
        <w:pStyle w:val="Default"/>
        <w:rPr>
          <w:rFonts w:ascii="Calibri" w:hAnsi="Calibri"/>
        </w:rPr>
      </w:pPr>
      <w:r>
        <w:rPr>
          <w:rFonts w:ascii="Calibri" w:hAnsi="Calibri"/>
        </w:rPr>
        <w:t>KLASA: 021-05/18-02/15</w:t>
      </w:r>
    </w:p>
    <w:p w:rsidR="002B68DA" w:rsidRDefault="002B68DA" w:rsidP="002B68DA">
      <w:pPr>
        <w:pStyle w:val="Default"/>
        <w:rPr>
          <w:rFonts w:ascii="Calibri" w:hAnsi="Calibri"/>
        </w:rPr>
      </w:pPr>
      <w:r>
        <w:rPr>
          <w:rFonts w:ascii="Calibri" w:hAnsi="Calibri"/>
        </w:rPr>
        <w:t>URBROJ: 2178/26-02- 18-01</w:t>
      </w:r>
    </w:p>
    <w:p w:rsidR="002B68DA" w:rsidRPr="008802F0" w:rsidRDefault="002B68DA" w:rsidP="008802F0">
      <w:pPr>
        <w:pStyle w:val="Default"/>
        <w:rPr>
          <w:rFonts w:ascii="Calibri" w:hAnsi="Calibri"/>
        </w:rPr>
      </w:pPr>
      <w:r>
        <w:rPr>
          <w:rFonts w:ascii="Calibri" w:hAnsi="Calibri"/>
        </w:rPr>
        <w:t>Sikirevci, 12.09. 2018. godine</w:t>
      </w:r>
    </w:p>
    <w:p w:rsidR="002B68DA" w:rsidRDefault="002B68DA" w:rsidP="00DE145F">
      <w:pPr>
        <w:pStyle w:val="Bezproreda"/>
        <w:jc w:val="both"/>
        <w:rPr>
          <w:rFonts w:ascii="Times New Roman" w:hAnsi="Times New Roman" w:cs="Times New Roman"/>
          <w:b/>
          <w:sz w:val="24"/>
          <w:szCs w:val="24"/>
        </w:rPr>
      </w:pPr>
    </w:p>
    <w:p w:rsidR="004044F2" w:rsidRDefault="004044F2" w:rsidP="00DE145F">
      <w:pPr>
        <w:pStyle w:val="Bezproreda"/>
        <w:jc w:val="both"/>
        <w:rPr>
          <w:rFonts w:ascii="Times New Roman" w:hAnsi="Times New Roman" w:cs="Times New Roman"/>
          <w:sz w:val="24"/>
          <w:szCs w:val="24"/>
        </w:rPr>
      </w:pPr>
      <w:r w:rsidRPr="00E26EBB">
        <w:rPr>
          <w:rFonts w:ascii="Times New Roman" w:hAnsi="Times New Roman" w:cs="Times New Roman"/>
          <w:b/>
          <w:sz w:val="24"/>
          <w:szCs w:val="24"/>
        </w:rPr>
        <w:t>Predsjednik</w:t>
      </w:r>
      <w:r>
        <w:rPr>
          <w:rFonts w:ascii="Times New Roman" w:hAnsi="Times New Roman" w:cs="Times New Roman"/>
          <w:sz w:val="24"/>
          <w:szCs w:val="24"/>
        </w:rPr>
        <w:t>: Možemo prijeći na 5. točku dnevnog reda.</w:t>
      </w:r>
    </w:p>
    <w:p w:rsidR="004044F2" w:rsidRDefault="004044F2" w:rsidP="00DE145F">
      <w:pPr>
        <w:pStyle w:val="Bezproreda"/>
        <w:jc w:val="both"/>
        <w:rPr>
          <w:rFonts w:ascii="Times New Roman" w:hAnsi="Times New Roman" w:cs="Times New Roman"/>
          <w:sz w:val="24"/>
          <w:szCs w:val="24"/>
        </w:rPr>
      </w:pPr>
    </w:p>
    <w:p w:rsidR="008802F0" w:rsidRPr="008802F0" w:rsidRDefault="004044F2" w:rsidP="008802F0">
      <w:pPr>
        <w:pStyle w:val="Bezproreda"/>
        <w:jc w:val="both"/>
        <w:rPr>
          <w:rFonts w:ascii="Times New Roman" w:hAnsi="Times New Roman" w:cs="Times New Roman"/>
          <w:b/>
          <w:sz w:val="24"/>
          <w:szCs w:val="24"/>
        </w:rPr>
      </w:pPr>
      <w:r w:rsidRPr="008802F0">
        <w:rPr>
          <w:rFonts w:ascii="Times New Roman" w:hAnsi="Times New Roman" w:cs="Times New Roman"/>
          <w:b/>
          <w:sz w:val="24"/>
          <w:szCs w:val="24"/>
        </w:rPr>
        <w:t>5.</w:t>
      </w:r>
      <w:r w:rsidR="008802F0" w:rsidRPr="008802F0">
        <w:rPr>
          <w:rFonts w:ascii="Times New Roman" w:hAnsi="Times New Roman" w:cs="Times New Roman"/>
          <w:b/>
          <w:sz w:val="24"/>
          <w:szCs w:val="24"/>
        </w:rPr>
        <w:t xml:space="preserve"> Rješavanje pitanja smještaja socijalno ugroženog mještana Općine Sikirevci, g. Mate </w:t>
      </w:r>
      <w:proofErr w:type="spellStart"/>
      <w:r w:rsidR="008802F0" w:rsidRPr="008802F0">
        <w:rPr>
          <w:rFonts w:ascii="Times New Roman" w:hAnsi="Times New Roman" w:cs="Times New Roman"/>
          <w:b/>
          <w:sz w:val="24"/>
          <w:szCs w:val="24"/>
        </w:rPr>
        <w:t>Tomasinija</w:t>
      </w:r>
      <w:proofErr w:type="spellEnd"/>
      <w:r w:rsidR="008802F0" w:rsidRPr="008802F0">
        <w:rPr>
          <w:rFonts w:ascii="Times New Roman" w:hAnsi="Times New Roman" w:cs="Times New Roman"/>
          <w:b/>
          <w:sz w:val="24"/>
          <w:szCs w:val="24"/>
        </w:rPr>
        <w:t xml:space="preserve"> iz Jaruga.</w:t>
      </w:r>
    </w:p>
    <w:p w:rsidR="004044F2" w:rsidRDefault="004044F2" w:rsidP="00DE145F">
      <w:pPr>
        <w:pStyle w:val="Bezproreda"/>
        <w:jc w:val="both"/>
        <w:rPr>
          <w:rFonts w:ascii="Times New Roman" w:hAnsi="Times New Roman" w:cs="Times New Roman"/>
          <w:sz w:val="24"/>
          <w:szCs w:val="24"/>
        </w:rPr>
      </w:pPr>
    </w:p>
    <w:p w:rsidR="004044F2" w:rsidRDefault="004044F2" w:rsidP="00DE145F">
      <w:pPr>
        <w:pStyle w:val="Bezproreda"/>
        <w:jc w:val="both"/>
        <w:rPr>
          <w:rFonts w:ascii="Times New Roman" w:hAnsi="Times New Roman" w:cs="Times New Roman"/>
          <w:sz w:val="24"/>
          <w:szCs w:val="24"/>
        </w:rPr>
      </w:pPr>
      <w:r w:rsidRPr="00E26EBB">
        <w:rPr>
          <w:rFonts w:ascii="Times New Roman" w:hAnsi="Times New Roman" w:cs="Times New Roman"/>
          <w:b/>
          <w:sz w:val="24"/>
          <w:szCs w:val="24"/>
        </w:rPr>
        <w:t>Načelnik</w:t>
      </w:r>
      <w:r>
        <w:rPr>
          <w:rFonts w:ascii="Times New Roman" w:hAnsi="Times New Roman" w:cs="Times New Roman"/>
          <w:sz w:val="24"/>
          <w:szCs w:val="24"/>
        </w:rPr>
        <w:t>: Na sastanku Mjesnog odbora u Jarugama</w:t>
      </w:r>
      <w:r w:rsidR="00E26EBB">
        <w:rPr>
          <w:rFonts w:ascii="Times New Roman" w:hAnsi="Times New Roman" w:cs="Times New Roman"/>
          <w:sz w:val="24"/>
          <w:szCs w:val="24"/>
        </w:rPr>
        <w:t>, otišli smo vidjeti stambenu situaciju u kojoj se g. Mato nalazi. Stanje je naravno iznimno loše, a mi mu moramo nekako pomoći. U ovome s</w:t>
      </w:r>
      <w:r w:rsidR="00A7302C">
        <w:rPr>
          <w:rFonts w:ascii="Times New Roman" w:hAnsi="Times New Roman" w:cs="Times New Roman"/>
          <w:sz w:val="24"/>
          <w:szCs w:val="24"/>
        </w:rPr>
        <w:t>toljeću smatram da nije u redu d</w:t>
      </w:r>
      <w:r w:rsidR="00E26EBB">
        <w:rPr>
          <w:rFonts w:ascii="Times New Roman" w:hAnsi="Times New Roman" w:cs="Times New Roman"/>
          <w:sz w:val="24"/>
          <w:szCs w:val="24"/>
        </w:rPr>
        <w:t>a netko živi u takvim uvjetima. Mnogi će reći da je to sve zaslužno njegovom krivicom, no bez obzira mi njemu moramo pomoći. Jedino što se moramo dogovoriti je na koji će način to biti. Ako se ide u rekonstrukciju kuće, to bi bilo jako skupo, a i najvjerojatnije bi on tu kuću svojim životnim navikama doveo u isto stanje. Najbolje rješenje bi bilo kupiti radnički kontejner u kojem bi on mogao boraviti, a nakon njega kontejner bi ostao u vlasništvu Općine. Cijena takvog kontejnera bi bila oko 20.000,00-30.000,00 kuna, možda postoji mogućnost da se nabavi polovni.</w:t>
      </w:r>
    </w:p>
    <w:p w:rsidR="00E26EBB" w:rsidRDefault="00E26EBB"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 xml:space="preserve">Filip </w:t>
      </w:r>
      <w:proofErr w:type="spellStart"/>
      <w:r w:rsidRPr="0024215E">
        <w:rPr>
          <w:rFonts w:ascii="Times New Roman" w:hAnsi="Times New Roman" w:cs="Times New Roman"/>
          <w:b/>
          <w:sz w:val="24"/>
          <w:szCs w:val="24"/>
        </w:rPr>
        <w:t>Joskić</w:t>
      </w:r>
      <w:proofErr w:type="spellEnd"/>
      <w:r>
        <w:rPr>
          <w:rFonts w:ascii="Times New Roman" w:hAnsi="Times New Roman" w:cs="Times New Roman"/>
          <w:sz w:val="24"/>
          <w:szCs w:val="24"/>
        </w:rPr>
        <w:t>: Mislim da bi to bilo najjeftinije rješenje. Kuć</w:t>
      </w:r>
      <w:r w:rsidR="007318DB">
        <w:rPr>
          <w:rFonts w:ascii="Times New Roman" w:hAnsi="Times New Roman" w:cs="Times New Roman"/>
          <w:sz w:val="24"/>
          <w:szCs w:val="24"/>
        </w:rPr>
        <w:t>a se ne može obnavljati, jer je u iznimno lošem stanju.</w:t>
      </w:r>
    </w:p>
    <w:p w:rsidR="007318DB" w:rsidRDefault="007318DB"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 xml:space="preserve">Andrija </w:t>
      </w:r>
      <w:proofErr w:type="spellStart"/>
      <w:r w:rsidRPr="0024215E">
        <w:rPr>
          <w:rFonts w:ascii="Times New Roman" w:hAnsi="Times New Roman" w:cs="Times New Roman"/>
          <w:b/>
          <w:sz w:val="24"/>
          <w:szCs w:val="24"/>
        </w:rPr>
        <w:t>Vlajnić</w:t>
      </w:r>
      <w:proofErr w:type="spellEnd"/>
      <w:r>
        <w:rPr>
          <w:rFonts w:ascii="Times New Roman" w:hAnsi="Times New Roman" w:cs="Times New Roman"/>
          <w:sz w:val="24"/>
          <w:szCs w:val="24"/>
        </w:rPr>
        <w:t xml:space="preserve">: Htio bih preuzeti tu brigu na sebe i pitati g. Begića, gdje je uzeo za svoga oca kamp-prikolicu. Koliko se sjećam cijena takve prikolice je bila oko 14.000,00-15.000,00 kuna. </w:t>
      </w:r>
      <w:r w:rsidR="00631C8E">
        <w:rPr>
          <w:rFonts w:ascii="Times New Roman" w:hAnsi="Times New Roman" w:cs="Times New Roman"/>
          <w:sz w:val="24"/>
          <w:szCs w:val="24"/>
        </w:rPr>
        <w:t xml:space="preserve">Gospodin Mato prima socijalnu pomoć već 20-30 godina, dobiva jelo od centra za </w:t>
      </w:r>
      <w:proofErr w:type="spellStart"/>
      <w:r w:rsidR="00631C8E">
        <w:rPr>
          <w:rFonts w:ascii="Times New Roman" w:hAnsi="Times New Roman" w:cs="Times New Roman"/>
          <w:sz w:val="24"/>
          <w:szCs w:val="24"/>
        </w:rPr>
        <w:t>soc</w:t>
      </w:r>
      <w:proofErr w:type="spellEnd"/>
      <w:r w:rsidR="00631C8E">
        <w:rPr>
          <w:rFonts w:ascii="Times New Roman" w:hAnsi="Times New Roman" w:cs="Times New Roman"/>
          <w:sz w:val="24"/>
          <w:szCs w:val="24"/>
        </w:rPr>
        <w:t>. skrb, prodao je dvije njive s time da je dvije godine i mlađi od mene, nikada nije radio, a živi bolje od mene. Nisam protiv da mu se pomogne, ali treba utvrditi kome će njegova ostala imovina pripasti. Kad sam u centru za socijalnu skrb tražio bilo kakvu pomoć za svog roditelja, oni su mi rekli da su djeca ta koja se trebaju brinuti. Prema tome, sutra će njegovi nećaci tražiti pravo na stričevu imovinu. Treba se pomoći, ali neka onda njegova imovina ide Općini.</w:t>
      </w:r>
    </w:p>
    <w:p w:rsidR="00631C8E" w:rsidRDefault="00631C8E"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 xml:space="preserve">Filip </w:t>
      </w:r>
      <w:proofErr w:type="spellStart"/>
      <w:r w:rsidRPr="0024215E">
        <w:rPr>
          <w:rFonts w:ascii="Times New Roman" w:hAnsi="Times New Roman" w:cs="Times New Roman"/>
          <w:b/>
          <w:sz w:val="24"/>
          <w:szCs w:val="24"/>
        </w:rPr>
        <w:t>Joskić</w:t>
      </w:r>
      <w:proofErr w:type="spellEnd"/>
      <w:r>
        <w:rPr>
          <w:rFonts w:ascii="Times New Roman" w:hAnsi="Times New Roman" w:cs="Times New Roman"/>
          <w:sz w:val="24"/>
          <w:szCs w:val="24"/>
        </w:rPr>
        <w:t>: On nije zdravstveno stabilna osoba i u tome je stvar.</w:t>
      </w:r>
    </w:p>
    <w:p w:rsidR="00631C8E" w:rsidRDefault="00631C8E"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 xml:space="preserve">Andrija </w:t>
      </w:r>
      <w:proofErr w:type="spellStart"/>
      <w:r w:rsidRPr="0024215E">
        <w:rPr>
          <w:rFonts w:ascii="Times New Roman" w:hAnsi="Times New Roman" w:cs="Times New Roman"/>
          <w:b/>
          <w:sz w:val="24"/>
          <w:szCs w:val="24"/>
        </w:rPr>
        <w:t>Vlajnić</w:t>
      </w:r>
      <w:proofErr w:type="spellEnd"/>
      <w:r>
        <w:rPr>
          <w:rFonts w:ascii="Times New Roman" w:hAnsi="Times New Roman" w:cs="Times New Roman"/>
          <w:sz w:val="24"/>
          <w:szCs w:val="24"/>
        </w:rPr>
        <w:t>: Bolestan je samo onda kada d</w:t>
      </w:r>
      <w:r w:rsidR="0024215E">
        <w:rPr>
          <w:rFonts w:ascii="Times New Roman" w:hAnsi="Times New Roman" w:cs="Times New Roman"/>
          <w:sz w:val="24"/>
          <w:szCs w:val="24"/>
        </w:rPr>
        <w:t xml:space="preserve">obije socijalnu, jer </w:t>
      </w:r>
      <w:r>
        <w:rPr>
          <w:rFonts w:ascii="Times New Roman" w:hAnsi="Times New Roman" w:cs="Times New Roman"/>
          <w:sz w:val="24"/>
          <w:szCs w:val="24"/>
        </w:rPr>
        <w:t>pije.</w:t>
      </w:r>
    </w:p>
    <w:p w:rsidR="00631C8E" w:rsidRDefault="00631C8E"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Ivan Lovrić</w:t>
      </w:r>
      <w:r>
        <w:rPr>
          <w:rFonts w:ascii="Times New Roman" w:hAnsi="Times New Roman" w:cs="Times New Roman"/>
          <w:sz w:val="24"/>
          <w:szCs w:val="24"/>
        </w:rPr>
        <w:t xml:space="preserve">: </w:t>
      </w:r>
      <w:r w:rsidR="0024215E">
        <w:rPr>
          <w:rFonts w:ascii="Times New Roman" w:hAnsi="Times New Roman" w:cs="Times New Roman"/>
          <w:sz w:val="24"/>
          <w:szCs w:val="24"/>
        </w:rPr>
        <w:t>Mi samo moramo odlučiti hoćemo li čovjeku pomoći ili nećemo, o ostalim privatnim stvarima nema smisla raspravljati.</w:t>
      </w:r>
    </w:p>
    <w:p w:rsidR="0024215E" w:rsidRDefault="0024215E"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Načelnik</w:t>
      </w:r>
      <w:r>
        <w:rPr>
          <w:rFonts w:ascii="Times New Roman" w:hAnsi="Times New Roman" w:cs="Times New Roman"/>
          <w:sz w:val="24"/>
          <w:szCs w:val="24"/>
        </w:rPr>
        <w:t>: Svojom krivnjom on je sebe definitivno doveo u situaciju u kojoj se nalazi, pomoć koliko sam ja čuo je dobivao od mještana, međutim on opet živi po svome.</w:t>
      </w:r>
    </w:p>
    <w:p w:rsidR="0024215E" w:rsidRDefault="0024215E"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Predsjednik</w:t>
      </w:r>
      <w:r>
        <w:rPr>
          <w:rFonts w:ascii="Times New Roman" w:hAnsi="Times New Roman" w:cs="Times New Roman"/>
          <w:sz w:val="24"/>
          <w:szCs w:val="24"/>
        </w:rPr>
        <w:t>: Vjerojatno se radi i o psihičkom poremećaju.</w:t>
      </w:r>
    </w:p>
    <w:p w:rsidR="0024215E" w:rsidRDefault="0024215E"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Marija Galović</w:t>
      </w:r>
      <w:r>
        <w:rPr>
          <w:rFonts w:ascii="Times New Roman" w:hAnsi="Times New Roman" w:cs="Times New Roman"/>
          <w:sz w:val="24"/>
          <w:szCs w:val="24"/>
        </w:rPr>
        <w:t>: Socijalan služba ga ne želi zbrinuti u nekakav dom i slično?</w:t>
      </w:r>
    </w:p>
    <w:p w:rsidR="0024215E" w:rsidRDefault="0024215E"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Načelnik</w:t>
      </w:r>
      <w:r>
        <w:rPr>
          <w:rFonts w:ascii="Times New Roman" w:hAnsi="Times New Roman" w:cs="Times New Roman"/>
          <w:sz w:val="24"/>
          <w:szCs w:val="24"/>
        </w:rPr>
        <w:t>: Koliko je meni poznato on odbija takvu vrstu zbrinjavanja.</w:t>
      </w:r>
    </w:p>
    <w:p w:rsidR="0024215E" w:rsidRDefault="0024215E" w:rsidP="00DE145F">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Mato Jarić</w:t>
      </w:r>
      <w:r>
        <w:rPr>
          <w:rFonts w:ascii="Times New Roman" w:hAnsi="Times New Roman" w:cs="Times New Roman"/>
          <w:sz w:val="24"/>
          <w:szCs w:val="24"/>
        </w:rPr>
        <w:t xml:space="preserve">: Smatram da je kontejner ipak najbolje rješenje, također kasnije ostaje u općinskom vlasništvu. Još bih predložio </w:t>
      </w:r>
      <w:r w:rsidR="00DE145F">
        <w:rPr>
          <w:rFonts w:ascii="Times New Roman" w:hAnsi="Times New Roman" w:cs="Times New Roman"/>
          <w:sz w:val="24"/>
          <w:szCs w:val="24"/>
        </w:rPr>
        <w:t xml:space="preserve">da kontejner bude </w:t>
      </w:r>
      <w:r>
        <w:rPr>
          <w:rFonts w:ascii="Times New Roman" w:hAnsi="Times New Roman" w:cs="Times New Roman"/>
          <w:sz w:val="24"/>
          <w:szCs w:val="24"/>
        </w:rPr>
        <w:t>stambeni odnos</w:t>
      </w:r>
      <w:r w:rsidR="00DE145F">
        <w:rPr>
          <w:rFonts w:ascii="Times New Roman" w:hAnsi="Times New Roman" w:cs="Times New Roman"/>
          <w:sz w:val="24"/>
          <w:szCs w:val="24"/>
        </w:rPr>
        <w:t>no kancelarijski, a ne radnički.</w:t>
      </w:r>
    </w:p>
    <w:p w:rsidR="0024215E" w:rsidRDefault="0024215E" w:rsidP="00DE145F">
      <w:pPr>
        <w:pStyle w:val="Bezproreda"/>
        <w:jc w:val="both"/>
        <w:rPr>
          <w:rFonts w:ascii="Times New Roman" w:hAnsi="Times New Roman" w:cs="Times New Roman"/>
          <w:sz w:val="24"/>
          <w:szCs w:val="24"/>
        </w:rPr>
      </w:pPr>
      <w:r w:rsidRPr="0024215E">
        <w:rPr>
          <w:rFonts w:ascii="Times New Roman" w:hAnsi="Times New Roman" w:cs="Times New Roman"/>
          <w:b/>
          <w:sz w:val="24"/>
          <w:szCs w:val="24"/>
        </w:rPr>
        <w:t>Predsjednik</w:t>
      </w:r>
      <w:r>
        <w:rPr>
          <w:rFonts w:ascii="Times New Roman" w:hAnsi="Times New Roman" w:cs="Times New Roman"/>
          <w:sz w:val="24"/>
          <w:szCs w:val="24"/>
        </w:rPr>
        <w:t>: Ima li potrebe još raspravljati?</w:t>
      </w:r>
    </w:p>
    <w:p w:rsidR="00FE4BB4" w:rsidRDefault="00FE4BB4" w:rsidP="00DE145F">
      <w:pPr>
        <w:pStyle w:val="Bezproreda"/>
        <w:jc w:val="both"/>
        <w:rPr>
          <w:rFonts w:ascii="Times New Roman" w:hAnsi="Times New Roman" w:cs="Times New Roman"/>
          <w:sz w:val="24"/>
          <w:szCs w:val="24"/>
        </w:rPr>
      </w:pPr>
      <w:r w:rsidRPr="00FE4BB4">
        <w:rPr>
          <w:rFonts w:ascii="Times New Roman" w:hAnsi="Times New Roman" w:cs="Times New Roman"/>
          <w:b/>
          <w:sz w:val="24"/>
          <w:szCs w:val="24"/>
        </w:rPr>
        <w:t xml:space="preserve">Ivan </w:t>
      </w:r>
      <w:proofErr w:type="spellStart"/>
      <w:r w:rsidRPr="00FE4BB4">
        <w:rPr>
          <w:rFonts w:ascii="Times New Roman" w:hAnsi="Times New Roman" w:cs="Times New Roman"/>
          <w:b/>
          <w:sz w:val="24"/>
          <w:szCs w:val="24"/>
        </w:rPr>
        <w:t>Benaković</w:t>
      </w:r>
      <w:proofErr w:type="spellEnd"/>
      <w:r>
        <w:rPr>
          <w:rFonts w:ascii="Times New Roman" w:hAnsi="Times New Roman" w:cs="Times New Roman"/>
          <w:sz w:val="24"/>
          <w:szCs w:val="24"/>
        </w:rPr>
        <w:t>: Na koji način će se on grijati?</w:t>
      </w:r>
    </w:p>
    <w:p w:rsidR="00FE4BB4" w:rsidRDefault="00FE4BB4" w:rsidP="00DE145F">
      <w:pPr>
        <w:pStyle w:val="Bezproreda"/>
        <w:jc w:val="both"/>
        <w:rPr>
          <w:rFonts w:ascii="Times New Roman" w:hAnsi="Times New Roman" w:cs="Times New Roman"/>
          <w:sz w:val="24"/>
          <w:szCs w:val="24"/>
        </w:rPr>
      </w:pPr>
      <w:r w:rsidRPr="00FE4BB4">
        <w:rPr>
          <w:rFonts w:ascii="Times New Roman" w:hAnsi="Times New Roman" w:cs="Times New Roman"/>
          <w:b/>
          <w:sz w:val="24"/>
          <w:szCs w:val="24"/>
        </w:rPr>
        <w:t>Načelnik</w:t>
      </w:r>
      <w:r>
        <w:rPr>
          <w:rFonts w:ascii="Times New Roman" w:hAnsi="Times New Roman" w:cs="Times New Roman"/>
          <w:sz w:val="24"/>
          <w:szCs w:val="24"/>
        </w:rPr>
        <w:t>: Upravo sam i ja htio to pitati.</w:t>
      </w:r>
    </w:p>
    <w:p w:rsidR="00FE4BB4" w:rsidRDefault="00FE4BB4" w:rsidP="00DE145F">
      <w:pPr>
        <w:pStyle w:val="Bezproreda"/>
        <w:jc w:val="both"/>
        <w:rPr>
          <w:rFonts w:ascii="Times New Roman" w:hAnsi="Times New Roman" w:cs="Times New Roman"/>
          <w:sz w:val="24"/>
          <w:szCs w:val="24"/>
        </w:rPr>
      </w:pPr>
      <w:r w:rsidRPr="00FE4BB4">
        <w:rPr>
          <w:rFonts w:ascii="Times New Roman" w:hAnsi="Times New Roman" w:cs="Times New Roman"/>
          <w:b/>
          <w:sz w:val="24"/>
          <w:szCs w:val="24"/>
        </w:rPr>
        <w:lastRenderedPageBreak/>
        <w:t>Predsjednik</w:t>
      </w:r>
      <w:r>
        <w:rPr>
          <w:rFonts w:ascii="Times New Roman" w:hAnsi="Times New Roman" w:cs="Times New Roman"/>
          <w:sz w:val="24"/>
          <w:szCs w:val="24"/>
        </w:rPr>
        <w:t>: Ugraditi će mu se peć, u svakom slučaju to je rješivo. Čovjeku se bez daljnjega mora pomoći, sve ostalo će se riješiti.</w:t>
      </w:r>
    </w:p>
    <w:p w:rsidR="00FE4BB4" w:rsidRDefault="004216ED" w:rsidP="00DE145F">
      <w:pPr>
        <w:pStyle w:val="Bezproreda"/>
        <w:jc w:val="both"/>
        <w:rPr>
          <w:rFonts w:ascii="Times New Roman" w:hAnsi="Times New Roman" w:cs="Times New Roman"/>
          <w:sz w:val="24"/>
          <w:szCs w:val="24"/>
        </w:rPr>
      </w:pPr>
      <w:r w:rsidRPr="004216ED">
        <w:rPr>
          <w:rFonts w:ascii="Times New Roman" w:hAnsi="Times New Roman" w:cs="Times New Roman"/>
          <w:b/>
          <w:sz w:val="24"/>
          <w:szCs w:val="24"/>
        </w:rPr>
        <w:t>Predsjednik</w:t>
      </w:r>
      <w:r>
        <w:rPr>
          <w:rFonts w:ascii="Times New Roman" w:hAnsi="Times New Roman" w:cs="Times New Roman"/>
          <w:sz w:val="24"/>
          <w:szCs w:val="24"/>
        </w:rPr>
        <w:t xml:space="preserve">: Predlažem zaključak, da se g. </w:t>
      </w:r>
      <w:proofErr w:type="spellStart"/>
      <w:r>
        <w:rPr>
          <w:rFonts w:ascii="Times New Roman" w:hAnsi="Times New Roman" w:cs="Times New Roman"/>
          <w:sz w:val="24"/>
          <w:szCs w:val="24"/>
        </w:rPr>
        <w:t>Tomasiniju</w:t>
      </w:r>
      <w:proofErr w:type="spellEnd"/>
      <w:r>
        <w:rPr>
          <w:rFonts w:ascii="Times New Roman" w:hAnsi="Times New Roman" w:cs="Times New Roman"/>
          <w:sz w:val="24"/>
          <w:szCs w:val="24"/>
        </w:rPr>
        <w:t xml:space="preserve"> pokuša nabaviti stambe</w:t>
      </w:r>
      <w:r w:rsidR="00DE145F">
        <w:rPr>
          <w:rFonts w:ascii="Times New Roman" w:hAnsi="Times New Roman" w:cs="Times New Roman"/>
          <w:sz w:val="24"/>
          <w:szCs w:val="24"/>
        </w:rPr>
        <w:t xml:space="preserve">ni kontejner, </w:t>
      </w:r>
      <w:r>
        <w:rPr>
          <w:rFonts w:ascii="Times New Roman" w:hAnsi="Times New Roman" w:cs="Times New Roman"/>
          <w:sz w:val="24"/>
          <w:szCs w:val="24"/>
        </w:rPr>
        <w:t>da se malo i opremi, ležajem, peći i slično.</w:t>
      </w:r>
    </w:p>
    <w:p w:rsidR="004216ED" w:rsidRDefault="004216ED" w:rsidP="00DE145F">
      <w:pPr>
        <w:pStyle w:val="Bezproreda"/>
        <w:jc w:val="both"/>
        <w:rPr>
          <w:rFonts w:ascii="Times New Roman" w:hAnsi="Times New Roman" w:cs="Times New Roman"/>
          <w:sz w:val="24"/>
          <w:szCs w:val="24"/>
        </w:rPr>
      </w:pPr>
      <w:r w:rsidRPr="004216ED">
        <w:rPr>
          <w:rFonts w:ascii="Times New Roman" w:hAnsi="Times New Roman" w:cs="Times New Roman"/>
          <w:b/>
          <w:sz w:val="24"/>
          <w:szCs w:val="24"/>
        </w:rPr>
        <w:t>Predsjednik</w:t>
      </w:r>
      <w:r>
        <w:rPr>
          <w:rFonts w:ascii="Times New Roman" w:hAnsi="Times New Roman" w:cs="Times New Roman"/>
          <w:sz w:val="24"/>
          <w:szCs w:val="24"/>
        </w:rPr>
        <w:t>: Tko je ZA? Javnim glasovanjem, dizanjem ruku vijećnika, konstatiram jednoglasno.</w:t>
      </w:r>
    </w:p>
    <w:p w:rsidR="008802F0" w:rsidRDefault="008802F0" w:rsidP="0015042B">
      <w:pPr>
        <w:pStyle w:val="Bezproreda"/>
        <w:jc w:val="both"/>
        <w:rPr>
          <w:rFonts w:ascii="Times New Roman" w:hAnsi="Times New Roman" w:cs="Times New Roman"/>
          <w:b/>
          <w:sz w:val="24"/>
          <w:szCs w:val="24"/>
        </w:rPr>
      </w:pPr>
    </w:p>
    <w:p w:rsidR="008802F0" w:rsidRDefault="008802F0" w:rsidP="008802F0">
      <w:pPr>
        <w:pStyle w:val="Default"/>
        <w:jc w:val="both"/>
      </w:pPr>
      <w:r>
        <w:rPr>
          <w:rFonts w:ascii="Calibri" w:hAnsi="Calibri"/>
        </w:rPr>
        <w:t>Na</w:t>
      </w:r>
      <w:r>
        <w:t xml:space="preserve"> t</w:t>
      </w:r>
      <w:r>
        <w:rPr>
          <w:rFonts w:ascii="Calibri" w:hAnsi="Calibri"/>
        </w:rPr>
        <w:t>emeljem članka  30. Statuta Općine Sikirevci («Službeni vjesnik Brodsko-posavske županije » broj 1/18. ), Općinsko vijeće općine Sikirevci na 10. sjednici održanoj dana 12.rujna 2018. godine, donosi:</w:t>
      </w:r>
    </w:p>
    <w:p w:rsidR="008802F0" w:rsidRDefault="008802F0" w:rsidP="008802F0">
      <w:pPr>
        <w:pStyle w:val="Default"/>
        <w:jc w:val="both"/>
        <w:rPr>
          <w:rFonts w:ascii="Calibri" w:hAnsi="Calibri"/>
        </w:rPr>
      </w:pPr>
    </w:p>
    <w:p w:rsidR="008802F0" w:rsidRDefault="008802F0" w:rsidP="008802F0">
      <w:pPr>
        <w:pStyle w:val="Default"/>
        <w:jc w:val="center"/>
        <w:rPr>
          <w:rFonts w:ascii="Calibri" w:hAnsi="Calibri"/>
        </w:rPr>
      </w:pPr>
      <w:r>
        <w:rPr>
          <w:rFonts w:ascii="Calibri" w:hAnsi="Calibri"/>
        </w:rPr>
        <w:t xml:space="preserve"> </w:t>
      </w:r>
      <w:r>
        <w:rPr>
          <w:rFonts w:ascii="Calibri" w:hAnsi="Calibri"/>
          <w:b/>
          <w:bCs/>
        </w:rPr>
        <w:t>Z A K LJ U Č A K</w:t>
      </w:r>
    </w:p>
    <w:p w:rsidR="008802F0" w:rsidRDefault="008802F0" w:rsidP="008802F0">
      <w:pPr>
        <w:pStyle w:val="Default"/>
        <w:jc w:val="center"/>
        <w:rPr>
          <w:rFonts w:ascii="Calibri" w:hAnsi="Calibri"/>
          <w:b/>
          <w:bCs/>
        </w:rPr>
      </w:pPr>
      <w:r>
        <w:rPr>
          <w:rFonts w:ascii="Calibri" w:hAnsi="Calibri"/>
          <w:b/>
          <w:bCs/>
        </w:rPr>
        <w:t>o prihvaćanju izvješća načelnika općine</w:t>
      </w:r>
    </w:p>
    <w:p w:rsidR="008802F0" w:rsidRDefault="008802F0" w:rsidP="008802F0">
      <w:pPr>
        <w:pStyle w:val="Default"/>
        <w:jc w:val="center"/>
        <w:rPr>
          <w:rFonts w:ascii="Calibri" w:hAnsi="Calibri"/>
          <w:b/>
          <w:bCs/>
        </w:rPr>
      </w:pPr>
      <w:r>
        <w:rPr>
          <w:rFonts w:ascii="Calibri" w:hAnsi="Calibri"/>
          <w:b/>
          <w:bCs/>
        </w:rPr>
        <w:t>o nabavi stambenog kontejnera i opreme</w:t>
      </w:r>
    </w:p>
    <w:p w:rsidR="008802F0" w:rsidRDefault="008802F0" w:rsidP="008802F0">
      <w:pPr>
        <w:pStyle w:val="Default"/>
        <w:jc w:val="center"/>
        <w:rPr>
          <w:rFonts w:ascii="Calibri" w:hAnsi="Calibri"/>
          <w:b/>
          <w:bCs/>
        </w:rPr>
      </w:pPr>
      <w:r>
        <w:rPr>
          <w:rFonts w:ascii="Calibri" w:hAnsi="Calibri"/>
          <w:b/>
          <w:bCs/>
        </w:rPr>
        <w:t>za smještaj socijalno ugroženih osoba</w:t>
      </w:r>
    </w:p>
    <w:p w:rsidR="008802F0" w:rsidRDefault="008802F0" w:rsidP="008802F0">
      <w:pPr>
        <w:pStyle w:val="Default"/>
        <w:jc w:val="center"/>
        <w:rPr>
          <w:rFonts w:ascii="Calibri" w:hAnsi="Calibri"/>
          <w:b/>
          <w:bCs/>
        </w:rPr>
      </w:pPr>
      <w:r>
        <w:rPr>
          <w:rFonts w:ascii="Calibri" w:hAnsi="Calibri"/>
          <w:b/>
          <w:bCs/>
        </w:rPr>
        <w:t>sa područja općine Sikirevci</w:t>
      </w:r>
    </w:p>
    <w:p w:rsidR="008802F0" w:rsidRDefault="008802F0" w:rsidP="008802F0">
      <w:pPr>
        <w:pStyle w:val="Default"/>
        <w:jc w:val="center"/>
        <w:rPr>
          <w:rFonts w:ascii="Calibri" w:hAnsi="Calibri"/>
        </w:rPr>
      </w:pPr>
    </w:p>
    <w:p w:rsidR="008802F0" w:rsidRDefault="008802F0" w:rsidP="008802F0">
      <w:pPr>
        <w:pStyle w:val="Default"/>
        <w:jc w:val="center"/>
        <w:rPr>
          <w:rFonts w:ascii="Calibri" w:hAnsi="Calibri"/>
        </w:rPr>
      </w:pPr>
      <w:r>
        <w:rPr>
          <w:rFonts w:ascii="Calibri" w:hAnsi="Calibri"/>
        </w:rPr>
        <w:t>Članak 1.</w:t>
      </w:r>
    </w:p>
    <w:p w:rsidR="008802F0" w:rsidRDefault="008802F0" w:rsidP="008802F0">
      <w:pPr>
        <w:pStyle w:val="Default"/>
        <w:rPr>
          <w:rFonts w:ascii="Calibri" w:hAnsi="Calibri"/>
        </w:rPr>
      </w:pPr>
      <w:r>
        <w:rPr>
          <w:rFonts w:ascii="Calibri" w:hAnsi="Calibri"/>
        </w:rPr>
        <w:tab/>
        <w:t xml:space="preserve">Općinsko vijeće općine Sikirevci prihvaća izvješće načelnika općine o potrebi nabave stambenog kontejnera i opreme u svrhu smještaja socijalno ugroženim osobama sa područja općine Sikirevci- trenutno za </w:t>
      </w:r>
      <w:proofErr w:type="spellStart"/>
      <w:r>
        <w:rPr>
          <w:rFonts w:ascii="Calibri" w:hAnsi="Calibri"/>
        </w:rPr>
        <w:t>gos</w:t>
      </w:r>
      <w:proofErr w:type="spellEnd"/>
      <w:r>
        <w:rPr>
          <w:rFonts w:ascii="Calibri" w:hAnsi="Calibri"/>
        </w:rPr>
        <w:t xml:space="preserve">. Matu </w:t>
      </w:r>
      <w:proofErr w:type="spellStart"/>
      <w:r>
        <w:rPr>
          <w:rFonts w:ascii="Calibri" w:hAnsi="Calibri"/>
        </w:rPr>
        <w:t>Tomasini</w:t>
      </w:r>
      <w:proofErr w:type="spellEnd"/>
      <w:r>
        <w:rPr>
          <w:rFonts w:ascii="Calibri" w:hAnsi="Calibri"/>
        </w:rPr>
        <w:t xml:space="preserve"> iz Jaruga.</w:t>
      </w:r>
    </w:p>
    <w:p w:rsidR="008802F0" w:rsidRDefault="008802F0" w:rsidP="008802F0">
      <w:pPr>
        <w:pStyle w:val="Default"/>
        <w:rPr>
          <w:rFonts w:ascii="Calibri" w:hAnsi="Calibri"/>
        </w:rPr>
      </w:pPr>
      <w:r>
        <w:rPr>
          <w:rFonts w:ascii="Calibri" w:hAnsi="Calibri"/>
        </w:rPr>
        <w:tab/>
        <w:t>Procijenjena ukupna  vrijednosti nabave iznosila bi do 30.000,00kn sa PDV-om.</w:t>
      </w:r>
    </w:p>
    <w:p w:rsidR="008802F0" w:rsidRDefault="008802F0" w:rsidP="008802F0">
      <w:pPr>
        <w:pStyle w:val="Default"/>
        <w:rPr>
          <w:rFonts w:ascii="Calibri" w:hAnsi="Calibri"/>
        </w:rPr>
      </w:pPr>
      <w:r>
        <w:rPr>
          <w:rFonts w:ascii="Calibri" w:hAnsi="Calibri"/>
        </w:rPr>
        <w:tab/>
      </w:r>
    </w:p>
    <w:p w:rsidR="008802F0" w:rsidRDefault="008802F0" w:rsidP="008802F0">
      <w:pPr>
        <w:pStyle w:val="Default"/>
        <w:jc w:val="center"/>
        <w:rPr>
          <w:rFonts w:ascii="Calibri" w:hAnsi="Calibri"/>
        </w:rPr>
      </w:pPr>
      <w:r>
        <w:rPr>
          <w:rFonts w:ascii="Calibri" w:hAnsi="Calibri"/>
        </w:rPr>
        <w:t>Članak 2.</w:t>
      </w:r>
    </w:p>
    <w:p w:rsidR="008802F0" w:rsidRDefault="008802F0" w:rsidP="008802F0">
      <w:pPr>
        <w:pStyle w:val="Default"/>
        <w:rPr>
          <w:rFonts w:ascii="Calibri" w:hAnsi="Calibri"/>
        </w:rPr>
      </w:pPr>
      <w:r>
        <w:rPr>
          <w:rFonts w:ascii="Calibri" w:hAnsi="Calibri"/>
        </w:rPr>
        <w:tab/>
        <w:t>Nalaže se načelniku da provedbu postupak  nabave  sukladno Pravilniku o jednostavnoj nabavi općine Sikirevci.</w:t>
      </w:r>
    </w:p>
    <w:p w:rsidR="008802F0" w:rsidRDefault="008802F0" w:rsidP="008802F0">
      <w:pPr>
        <w:pStyle w:val="Default"/>
        <w:rPr>
          <w:rFonts w:ascii="Calibri" w:hAnsi="Calibri"/>
        </w:rPr>
      </w:pPr>
      <w:r>
        <w:rPr>
          <w:rFonts w:ascii="Calibri" w:hAnsi="Calibri"/>
        </w:rPr>
        <w:tab/>
        <w:t>Sredstva planirana za nabavu stambenog kontejnera  bit će planirana rebalansom proračuna općine Sikirevci za 2018. godinu.</w:t>
      </w:r>
    </w:p>
    <w:p w:rsidR="008802F0" w:rsidRDefault="008802F0" w:rsidP="008802F0">
      <w:pPr>
        <w:pStyle w:val="Default"/>
        <w:jc w:val="center"/>
        <w:rPr>
          <w:rFonts w:ascii="Calibri" w:hAnsi="Calibri"/>
        </w:rPr>
      </w:pPr>
      <w:r>
        <w:rPr>
          <w:rFonts w:ascii="Calibri" w:hAnsi="Calibri"/>
        </w:rPr>
        <w:t>Članak 3.</w:t>
      </w:r>
    </w:p>
    <w:p w:rsidR="008802F0" w:rsidRDefault="008802F0" w:rsidP="008802F0">
      <w:pPr>
        <w:pStyle w:val="Default"/>
        <w:jc w:val="center"/>
        <w:rPr>
          <w:rFonts w:ascii="Calibri" w:hAnsi="Calibri"/>
        </w:rPr>
      </w:pPr>
    </w:p>
    <w:p w:rsidR="008802F0" w:rsidRDefault="008802F0" w:rsidP="008802F0">
      <w:pPr>
        <w:pStyle w:val="Default"/>
        <w:rPr>
          <w:rFonts w:ascii="Calibri" w:hAnsi="Calibri"/>
        </w:rPr>
      </w:pPr>
      <w:r>
        <w:rPr>
          <w:rFonts w:ascii="Calibri" w:hAnsi="Calibri"/>
        </w:rPr>
        <w:tab/>
        <w:t xml:space="preserve">Ovaj Zaključak stupa na snagu danom donošenja i bit će objavljen na web stranici općine Sikirevci </w:t>
      </w:r>
      <w:proofErr w:type="spellStart"/>
      <w:r>
        <w:rPr>
          <w:rFonts w:ascii="Calibri" w:hAnsi="Calibri"/>
        </w:rPr>
        <w:t>www.opcina</w:t>
      </w:r>
      <w:proofErr w:type="spellEnd"/>
      <w:r>
        <w:rPr>
          <w:rFonts w:ascii="Calibri" w:hAnsi="Calibri"/>
        </w:rPr>
        <w:t>-</w:t>
      </w:r>
      <w:proofErr w:type="spellStart"/>
      <w:r>
        <w:rPr>
          <w:rFonts w:ascii="Calibri" w:hAnsi="Calibri"/>
        </w:rPr>
        <w:t>sikirevci.hr</w:t>
      </w:r>
      <w:proofErr w:type="spellEnd"/>
    </w:p>
    <w:p w:rsidR="008802F0" w:rsidRDefault="008802F0" w:rsidP="008802F0">
      <w:pPr>
        <w:pStyle w:val="Default"/>
        <w:rPr>
          <w:rFonts w:ascii="Calibri" w:hAnsi="Calibri"/>
        </w:rPr>
      </w:pPr>
    </w:p>
    <w:p w:rsidR="008802F0" w:rsidRDefault="008802F0" w:rsidP="008802F0">
      <w:pPr>
        <w:pStyle w:val="Default"/>
        <w:jc w:val="center"/>
        <w:rPr>
          <w:rFonts w:ascii="Calibri" w:hAnsi="Calibri"/>
        </w:rPr>
      </w:pPr>
      <w:r>
        <w:rPr>
          <w:rFonts w:ascii="Calibri" w:hAnsi="Calibri"/>
        </w:rPr>
        <w:t>OPĆINA SIKIREVCI</w:t>
      </w:r>
    </w:p>
    <w:p w:rsidR="008802F0" w:rsidRDefault="008802F0" w:rsidP="008802F0">
      <w:pPr>
        <w:pStyle w:val="Default"/>
        <w:jc w:val="center"/>
        <w:rPr>
          <w:rFonts w:ascii="Calibri" w:hAnsi="Calibri"/>
        </w:rPr>
      </w:pPr>
      <w:r>
        <w:rPr>
          <w:rFonts w:ascii="Calibri" w:hAnsi="Calibri"/>
        </w:rPr>
        <w:t>OPĆINSKO VIJEĆE</w:t>
      </w:r>
    </w:p>
    <w:p w:rsidR="008802F0" w:rsidRDefault="008802F0" w:rsidP="008802F0">
      <w:pPr>
        <w:pStyle w:val="Default"/>
        <w:jc w:val="center"/>
        <w:rPr>
          <w:rFonts w:ascii="Calibri" w:hAnsi="Calibri"/>
        </w:rPr>
      </w:pPr>
    </w:p>
    <w:p w:rsidR="008802F0" w:rsidRDefault="008802F0" w:rsidP="008802F0">
      <w:pPr>
        <w:pStyle w:val="Default"/>
        <w:jc w:val="center"/>
        <w:rPr>
          <w:rFonts w:ascii="Calibri" w:hAnsi="Calibri"/>
        </w:rPr>
      </w:pPr>
    </w:p>
    <w:p w:rsidR="008802F0" w:rsidRDefault="008802F0" w:rsidP="008802F0">
      <w:pPr>
        <w:pStyle w:val="Default"/>
        <w:jc w:val="right"/>
        <w:rPr>
          <w:rFonts w:ascii="Calibri" w:hAnsi="Calibri"/>
        </w:rPr>
      </w:pPr>
      <w:r>
        <w:rPr>
          <w:rFonts w:ascii="Calibri" w:hAnsi="Calibri"/>
        </w:rPr>
        <w:t>PREDSJEDNIK</w:t>
      </w:r>
    </w:p>
    <w:p w:rsidR="008802F0" w:rsidRDefault="008802F0" w:rsidP="008802F0">
      <w:pPr>
        <w:pStyle w:val="Default"/>
        <w:jc w:val="right"/>
        <w:rPr>
          <w:rFonts w:ascii="Calibri" w:hAnsi="Calibri"/>
        </w:rPr>
      </w:pPr>
      <w:r>
        <w:rPr>
          <w:rFonts w:ascii="Calibri" w:hAnsi="Calibri"/>
        </w:rPr>
        <w:t xml:space="preserve"> OPĆINSKOG VIJEĆA</w:t>
      </w:r>
    </w:p>
    <w:p w:rsidR="008802F0" w:rsidRDefault="008802F0" w:rsidP="008802F0">
      <w:pPr>
        <w:pStyle w:val="Default"/>
        <w:jc w:val="right"/>
        <w:rPr>
          <w:rFonts w:ascii="Calibri" w:hAnsi="Calibri"/>
        </w:rPr>
      </w:pPr>
      <w:r>
        <w:rPr>
          <w:rFonts w:ascii="Calibri" w:hAnsi="Calibri"/>
        </w:rPr>
        <w:t>Josip Matić</w:t>
      </w:r>
    </w:p>
    <w:p w:rsidR="008802F0" w:rsidRDefault="008802F0" w:rsidP="008802F0">
      <w:pPr>
        <w:pStyle w:val="Default"/>
        <w:jc w:val="right"/>
        <w:rPr>
          <w:rFonts w:ascii="Calibri" w:hAnsi="Calibri"/>
        </w:rPr>
      </w:pPr>
    </w:p>
    <w:p w:rsidR="008802F0" w:rsidRDefault="008802F0" w:rsidP="008802F0">
      <w:pPr>
        <w:pStyle w:val="Default"/>
        <w:rPr>
          <w:rFonts w:ascii="Calibri" w:hAnsi="Calibri"/>
        </w:rPr>
      </w:pPr>
      <w:r>
        <w:rPr>
          <w:rFonts w:ascii="Calibri" w:hAnsi="Calibri"/>
        </w:rPr>
        <w:t>KLASA: 021-05/18-02/16</w:t>
      </w:r>
    </w:p>
    <w:p w:rsidR="008802F0" w:rsidRDefault="008802F0" w:rsidP="008802F0">
      <w:pPr>
        <w:pStyle w:val="Default"/>
        <w:rPr>
          <w:rFonts w:ascii="Calibri" w:hAnsi="Calibri"/>
        </w:rPr>
      </w:pPr>
      <w:r>
        <w:rPr>
          <w:rFonts w:ascii="Calibri" w:hAnsi="Calibri"/>
        </w:rPr>
        <w:t>URBROJ: 2178/26-02- 18-01</w:t>
      </w:r>
    </w:p>
    <w:p w:rsidR="008802F0" w:rsidRDefault="008802F0" w:rsidP="008802F0">
      <w:pPr>
        <w:pStyle w:val="Default"/>
        <w:rPr>
          <w:rFonts w:ascii="Calibri" w:hAnsi="Calibri"/>
        </w:rPr>
      </w:pPr>
      <w:r>
        <w:rPr>
          <w:rFonts w:ascii="Calibri" w:hAnsi="Calibri"/>
        </w:rPr>
        <w:t>Sikirevci, 12.09. 2018. godine</w:t>
      </w:r>
    </w:p>
    <w:p w:rsidR="008802F0" w:rsidRDefault="008802F0" w:rsidP="0015042B">
      <w:pPr>
        <w:pStyle w:val="Bezproreda"/>
        <w:jc w:val="both"/>
        <w:rPr>
          <w:rFonts w:ascii="Times New Roman" w:hAnsi="Times New Roman" w:cs="Times New Roman"/>
          <w:b/>
          <w:sz w:val="24"/>
          <w:szCs w:val="24"/>
        </w:rPr>
      </w:pPr>
    </w:p>
    <w:p w:rsidR="004216ED" w:rsidRDefault="004216ED"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Predsjednik</w:t>
      </w:r>
      <w:r>
        <w:rPr>
          <w:rFonts w:ascii="Times New Roman" w:hAnsi="Times New Roman" w:cs="Times New Roman"/>
          <w:sz w:val="24"/>
          <w:szCs w:val="24"/>
        </w:rPr>
        <w:t>: Ovime smo iscrpili ovu točku dnev</w:t>
      </w:r>
      <w:r w:rsidR="00DE145F">
        <w:rPr>
          <w:rFonts w:ascii="Times New Roman" w:hAnsi="Times New Roman" w:cs="Times New Roman"/>
          <w:sz w:val="24"/>
          <w:szCs w:val="24"/>
        </w:rPr>
        <w:t>nog reda, možemo prijeći na 6. t</w:t>
      </w:r>
      <w:r>
        <w:rPr>
          <w:rFonts w:ascii="Times New Roman" w:hAnsi="Times New Roman" w:cs="Times New Roman"/>
          <w:sz w:val="24"/>
          <w:szCs w:val="24"/>
        </w:rPr>
        <w:t>očku dnevnog reda.</w:t>
      </w:r>
    </w:p>
    <w:p w:rsidR="004216ED" w:rsidRPr="008802F0" w:rsidRDefault="004216ED" w:rsidP="0015042B">
      <w:pPr>
        <w:pStyle w:val="Bezproreda"/>
        <w:jc w:val="both"/>
        <w:rPr>
          <w:rFonts w:ascii="Times New Roman" w:hAnsi="Times New Roman" w:cs="Times New Roman"/>
          <w:b/>
          <w:sz w:val="24"/>
          <w:szCs w:val="24"/>
        </w:rPr>
      </w:pPr>
    </w:p>
    <w:p w:rsidR="004216ED" w:rsidRPr="008802F0" w:rsidRDefault="004216ED" w:rsidP="0015042B">
      <w:pPr>
        <w:pStyle w:val="Bezproreda"/>
        <w:jc w:val="both"/>
        <w:rPr>
          <w:rFonts w:ascii="Times New Roman" w:hAnsi="Times New Roman" w:cs="Times New Roman"/>
          <w:b/>
          <w:sz w:val="24"/>
          <w:szCs w:val="24"/>
        </w:rPr>
      </w:pPr>
      <w:r w:rsidRPr="008802F0">
        <w:rPr>
          <w:rFonts w:ascii="Times New Roman" w:hAnsi="Times New Roman" w:cs="Times New Roman"/>
          <w:b/>
          <w:sz w:val="24"/>
          <w:szCs w:val="24"/>
        </w:rPr>
        <w:lastRenderedPageBreak/>
        <w:t>6. Pitanja, prijedlozi, razno.</w:t>
      </w:r>
    </w:p>
    <w:p w:rsidR="004216ED" w:rsidRDefault="004216ED" w:rsidP="0015042B">
      <w:pPr>
        <w:pStyle w:val="Bezproreda"/>
        <w:jc w:val="both"/>
        <w:rPr>
          <w:rFonts w:ascii="Times New Roman" w:hAnsi="Times New Roman" w:cs="Times New Roman"/>
          <w:sz w:val="24"/>
          <w:szCs w:val="24"/>
        </w:rPr>
      </w:pPr>
    </w:p>
    <w:p w:rsidR="004216ED" w:rsidRDefault="004216ED"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Predsjednik</w:t>
      </w:r>
      <w:r>
        <w:rPr>
          <w:rFonts w:ascii="Times New Roman" w:hAnsi="Times New Roman" w:cs="Times New Roman"/>
          <w:sz w:val="24"/>
          <w:szCs w:val="24"/>
        </w:rPr>
        <w:t>: Na početku je g. Lovrić postavio pitanje.</w:t>
      </w:r>
    </w:p>
    <w:p w:rsidR="004216ED" w:rsidRDefault="004216ED"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Ivan Lovrić</w:t>
      </w:r>
      <w:r>
        <w:rPr>
          <w:rFonts w:ascii="Times New Roman" w:hAnsi="Times New Roman" w:cs="Times New Roman"/>
          <w:sz w:val="24"/>
          <w:szCs w:val="24"/>
        </w:rPr>
        <w:t xml:space="preserve">: Htio bih se osvrnuti na prethodnu sjednicu, prigovaram na vođenje sjednice g. Ive </w:t>
      </w:r>
      <w:proofErr w:type="spellStart"/>
      <w:r>
        <w:rPr>
          <w:rFonts w:ascii="Times New Roman" w:hAnsi="Times New Roman" w:cs="Times New Roman"/>
          <w:sz w:val="24"/>
          <w:szCs w:val="24"/>
        </w:rPr>
        <w:t>Benakovića</w:t>
      </w:r>
      <w:proofErr w:type="spellEnd"/>
      <w:r>
        <w:rPr>
          <w:rFonts w:ascii="Times New Roman" w:hAnsi="Times New Roman" w:cs="Times New Roman"/>
          <w:sz w:val="24"/>
          <w:szCs w:val="24"/>
        </w:rPr>
        <w:t>, jer je prekinuo sjednicu u trenutku moga izlaganja. Takav postupak sm</w:t>
      </w:r>
      <w:r w:rsidR="00DE145F">
        <w:rPr>
          <w:rFonts w:ascii="Times New Roman" w:hAnsi="Times New Roman" w:cs="Times New Roman"/>
          <w:sz w:val="24"/>
          <w:szCs w:val="24"/>
        </w:rPr>
        <w:t>atram ne korektnim. S</w:t>
      </w:r>
      <w:r>
        <w:rPr>
          <w:rFonts w:ascii="Times New Roman" w:hAnsi="Times New Roman" w:cs="Times New Roman"/>
          <w:sz w:val="24"/>
          <w:szCs w:val="24"/>
        </w:rPr>
        <w:t xml:space="preserve">vi imamo pravo na svoje mišljenje i svoju riječ, bez obzira </w:t>
      </w:r>
      <w:r w:rsidR="00DE145F">
        <w:rPr>
          <w:rFonts w:ascii="Times New Roman" w:hAnsi="Times New Roman" w:cs="Times New Roman"/>
          <w:sz w:val="24"/>
          <w:szCs w:val="24"/>
        </w:rPr>
        <w:t xml:space="preserve">na slaganje </w:t>
      </w:r>
      <w:r>
        <w:rPr>
          <w:rFonts w:ascii="Times New Roman" w:hAnsi="Times New Roman" w:cs="Times New Roman"/>
          <w:sz w:val="24"/>
          <w:szCs w:val="24"/>
        </w:rPr>
        <w:t>drugi</w:t>
      </w:r>
      <w:r w:rsidR="00DE145F">
        <w:rPr>
          <w:rFonts w:ascii="Times New Roman" w:hAnsi="Times New Roman" w:cs="Times New Roman"/>
          <w:sz w:val="24"/>
          <w:szCs w:val="24"/>
        </w:rPr>
        <w:t xml:space="preserve">h. </w:t>
      </w:r>
      <w:r>
        <w:rPr>
          <w:rFonts w:ascii="Times New Roman" w:hAnsi="Times New Roman" w:cs="Times New Roman"/>
          <w:sz w:val="24"/>
          <w:szCs w:val="24"/>
        </w:rPr>
        <w:t xml:space="preserve">Žao mi je, ali nisam mislio da je g. </w:t>
      </w:r>
      <w:proofErr w:type="spellStart"/>
      <w:r>
        <w:rPr>
          <w:rFonts w:ascii="Times New Roman" w:hAnsi="Times New Roman" w:cs="Times New Roman"/>
          <w:sz w:val="24"/>
          <w:szCs w:val="24"/>
        </w:rPr>
        <w:t>Benaković</w:t>
      </w:r>
      <w:proofErr w:type="spellEnd"/>
      <w:r>
        <w:rPr>
          <w:rFonts w:ascii="Times New Roman" w:hAnsi="Times New Roman" w:cs="Times New Roman"/>
          <w:sz w:val="24"/>
          <w:szCs w:val="24"/>
        </w:rPr>
        <w:t xml:space="preserve"> takav.</w:t>
      </w:r>
    </w:p>
    <w:p w:rsidR="004216ED" w:rsidRDefault="004216ED" w:rsidP="0015042B">
      <w:pPr>
        <w:pStyle w:val="Bezproreda"/>
        <w:jc w:val="both"/>
        <w:rPr>
          <w:rFonts w:ascii="Times New Roman" w:hAnsi="Times New Roman" w:cs="Times New Roman"/>
          <w:sz w:val="24"/>
          <w:szCs w:val="24"/>
        </w:rPr>
      </w:pPr>
      <w:r w:rsidRPr="00DE145F">
        <w:rPr>
          <w:rFonts w:ascii="Times New Roman" w:hAnsi="Times New Roman" w:cs="Times New Roman"/>
          <w:b/>
          <w:sz w:val="24"/>
          <w:szCs w:val="24"/>
        </w:rPr>
        <w:t>Predsjednik</w:t>
      </w:r>
      <w:r>
        <w:rPr>
          <w:rFonts w:ascii="Times New Roman" w:hAnsi="Times New Roman" w:cs="Times New Roman"/>
          <w:sz w:val="24"/>
          <w:szCs w:val="24"/>
        </w:rPr>
        <w:t>: Prihvaćamo to kao Vašu konotaciju. Ima li još pitanja?</w:t>
      </w:r>
    </w:p>
    <w:p w:rsidR="004216ED" w:rsidRDefault="004216ED"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xml:space="preserve">: Stigli su nam dopisi, u jednom Ravnateljica škole u </w:t>
      </w:r>
      <w:r w:rsidR="00DE145F">
        <w:rPr>
          <w:rFonts w:ascii="Times New Roman" w:hAnsi="Times New Roman" w:cs="Times New Roman"/>
          <w:sz w:val="24"/>
          <w:szCs w:val="24"/>
        </w:rPr>
        <w:t>svrhu obilježavanja 40. g</w:t>
      </w:r>
      <w:r w:rsidR="001555D5">
        <w:rPr>
          <w:rFonts w:ascii="Times New Roman" w:hAnsi="Times New Roman" w:cs="Times New Roman"/>
          <w:sz w:val="24"/>
          <w:szCs w:val="24"/>
        </w:rPr>
        <w:t xml:space="preserve">odina od izgradnje Osnovne škole u </w:t>
      </w:r>
      <w:proofErr w:type="spellStart"/>
      <w:r w:rsidR="001555D5">
        <w:rPr>
          <w:rFonts w:ascii="Times New Roman" w:hAnsi="Times New Roman" w:cs="Times New Roman"/>
          <w:sz w:val="24"/>
          <w:szCs w:val="24"/>
        </w:rPr>
        <w:t>Sikirevcima</w:t>
      </w:r>
      <w:proofErr w:type="spellEnd"/>
      <w:r w:rsidR="001555D5">
        <w:rPr>
          <w:rFonts w:ascii="Times New Roman" w:hAnsi="Times New Roman" w:cs="Times New Roman"/>
          <w:sz w:val="24"/>
          <w:szCs w:val="24"/>
        </w:rPr>
        <w:t>, traži sufinanciranje za hranu za oko 100 osoba, jer škola nema svoj novac da se sama financira.</w:t>
      </w:r>
    </w:p>
    <w:p w:rsidR="001555D5" w:rsidRDefault="001555D5"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Josip Lučić</w:t>
      </w:r>
      <w:r>
        <w:rPr>
          <w:rFonts w:ascii="Times New Roman" w:hAnsi="Times New Roman" w:cs="Times New Roman"/>
          <w:sz w:val="24"/>
          <w:szCs w:val="24"/>
        </w:rPr>
        <w:t>: Mišljenja sam da ako se je moglo pomoći KUD-u sa ne planiranih 15.000,00 kuna, onda se može i školi dati 5.000,00 - 6.000,00 kuna, koliko im već treba.</w:t>
      </w:r>
    </w:p>
    <w:p w:rsidR="001555D5" w:rsidRDefault="001555D5"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Predsjednik</w:t>
      </w:r>
      <w:r>
        <w:rPr>
          <w:rFonts w:ascii="Times New Roman" w:hAnsi="Times New Roman" w:cs="Times New Roman"/>
          <w:sz w:val="24"/>
          <w:szCs w:val="24"/>
        </w:rPr>
        <w:t>: Možemo donijeti zaključak, da se školi pomogne oko organizacije, obilježavanja 40. godina od izgradnje škole, financijskim sredstvima za domjenak.</w:t>
      </w:r>
    </w:p>
    <w:p w:rsidR="001555D5" w:rsidRDefault="001555D5"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Ilija Lučić u dopisu traži oslobađanje od plaćanja komunalne naknade. Prošli puta smo raspravljali o tome, međutim on je opet poslao dopis, koji ću ja sada pročitati.</w:t>
      </w:r>
    </w:p>
    <w:p w:rsidR="001555D5" w:rsidRDefault="001555D5" w:rsidP="0015042B">
      <w:pPr>
        <w:pStyle w:val="Bezproreda"/>
        <w:jc w:val="both"/>
        <w:rPr>
          <w:rFonts w:ascii="Times New Roman" w:hAnsi="Times New Roman" w:cs="Times New Roman"/>
          <w:sz w:val="24"/>
          <w:szCs w:val="24"/>
        </w:rPr>
      </w:pPr>
      <w:r>
        <w:rPr>
          <w:rFonts w:ascii="Times New Roman" w:hAnsi="Times New Roman" w:cs="Times New Roman"/>
          <w:sz w:val="24"/>
          <w:szCs w:val="24"/>
        </w:rPr>
        <w:t>Načelnik čita dopis.</w:t>
      </w:r>
    </w:p>
    <w:p w:rsidR="001555D5" w:rsidRDefault="001555D5"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Krunoslav Nikolić</w:t>
      </w:r>
      <w:r>
        <w:rPr>
          <w:rFonts w:ascii="Times New Roman" w:hAnsi="Times New Roman" w:cs="Times New Roman"/>
          <w:sz w:val="24"/>
          <w:szCs w:val="24"/>
        </w:rPr>
        <w:t xml:space="preserve">: Onda samo i ja u takvoj situaciji, u jednoj kući </w:t>
      </w:r>
      <w:r w:rsidR="00DE145F">
        <w:rPr>
          <w:rFonts w:ascii="Times New Roman" w:hAnsi="Times New Roman" w:cs="Times New Roman"/>
          <w:sz w:val="24"/>
          <w:szCs w:val="24"/>
        </w:rPr>
        <w:t>živim, a u drugoj ne živi nitko, komunalnu naknadu plaćam za obje.</w:t>
      </w:r>
    </w:p>
    <w:p w:rsidR="00255973" w:rsidRDefault="001555D5"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Josip Lučić</w:t>
      </w:r>
      <w:r>
        <w:rPr>
          <w:rFonts w:ascii="Times New Roman" w:hAnsi="Times New Roman" w:cs="Times New Roman"/>
          <w:sz w:val="24"/>
          <w:szCs w:val="24"/>
        </w:rPr>
        <w:t xml:space="preserve">: Neka komunalni redar </w:t>
      </w:r>
      <w:r w:rsidR="00255973">
        <w:rPr>
          <w:rFonts w:ascii="Times New Roman" w:hAnsi="Times New Roman" w:cs="Times New Roman"/>
          <w:sz w:val="24"/>
          <w:szCs w:val="24"/>
        </w:rPr>
        <w:t>objasni situaciju.</w:t>
      </w:r>
    </w:p>
    <w:p w:rsidR="00255973" w:rsidRDefault="00255973"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 xml:space="preserve">Ivan </w:t>
      </w:r>
      <w:proofErr w:type="spellStart"/>
      <w:r w:rsidRPr="00830692">
        <w:rPr>
          <w:rFonts w:ascii="Times New Roman" w:hAnsi="Times New Roman" w:cs="Times New Roman"/>
          <w:b/>
          <w:sz w:val="24"/>
          <w:szCs w:val="24"/>
        </w:rPr>
        <w:t>Benaković</w:t>
      </w:r>
      <w:proofErr w:type="spellEnd"/>
      <w:r>
        <w:rPr>
          <w:rFonts w:ascii="Times New Roman" w:hAnsi="Times New Roman" w:cs="Times New Roman"/>
          <w:sz w:val="24"/>
          <w:szCs w:val="24"/>
        </w:rPr>
        <w:t xml:space="preserve">: Koliko me sjećanje služi, g. Lučić </w:t>
      </w:r>
      <w:r w:rsidR="00A41568">
        <w:rPr>
          <w:rFonts w:ascii="Times New Roman" w:hAnsi="Times New Roman" w:cs="Times New Roman"/>
          <w:sz w:val="24"/>
          <w:szCs w:val="24"/>
        </w:rPr>
        <w:t xml:space="preserve">se </w:t>
      </w:r>
      <w:r>
        <w:rPr>
          <w:rFonts w:ascii="Times New Roman" w:hAnsi="Times New Roman" w:cs="Times New Roman"/>
          <w:sz w:val="24"/>
          <w:szCs w:val="24"/>
        </w:rPr>
        <w:t>nije dolazio kod mene</w:t>
      </w:r>
      <w:r w:rsidR="00A41568">
        <w:rPr>
          <w:rFonts w:ascii="Times New Roman" w:hAnsi="Times New Roman" w:cs="Times New Roman"/>
          <w:sz w:val="24"/>
          <w:szCs w:val="24"/>
        </w:rPr>
        <w:t xml:space="preserve"> na ovakav način žaliti</w:t>
      </w:r>
      <w:r>
        <w:rPr>
          <w:rFonts w:ascii="Times New Roman" w:hAnsi="Times New Roman" w:cs="Times New Roman"/>
          <w:sz w:val="24"/>
          <w:szCs w:val="24"/>
        </w:rPr>
        <w:t>.</w:t>
      </w:r>
      <w:r w:rsidR="00A41568">
        <w:rPr>
          <w:rFonts w:ascii="Times New Roman" w:hAnsi="Times New Roman" w:cs="Times New Roman"/>
          <w:sz w:val="24"/>
          <w:szCs w:val="24"/>
        </w:rPr>
        <w:t xml:space="preserve"> A što se tiče uvođenja u plaćanje komunalne naknade, to jesmo</w:t>
      </w:r>
      <w:r w:rsidR="00DE145F">
        <w:rPr>
          <w:rFonts w:ascii="Times New Roman" w:hAnsi="Times New Roman" w:cs="Times New Roman"/>
          <w:sz w:val="24"/>
          <w:szCs w:val="24"/>
        </w:rPr>
        <w:t xml:space="preserve"> uveli</w:t>
      </w:r>
      <w:r w:rsidR="00A41568">
        <w:rPr>
          <w:rFonts w:ascii="Times New Roman" w:hAnsi="Times New Roman" w:cs="Times New Roman"/>
          <w:sz w:val="24"/>
          <w:szCs w:val="24"/>
        </w:rPr>
        <w:t>, išli smo s reda, svaku ulicu, uvodili kuće za koje nije plaćana komunalna naknada. Ukoliko se on po nekakvom pravilu o komunalnoj naknadi može osloboditi, neka se oslobodi. Povjerenik je otpisao oko 200.000,00 kuna duga, koji sam i ja mogao otpisati.</w:t>
      </w:r>
      <w:r w:rsidR="001718B1">
        <w:rPr>
          <w:rFonts w:ascii="Times New Roman" w:hAnsi="Times New Roman" w:cs="Times New Roman"/>
          <w:sz w:val="24"/>
          <w:szCs w:val="24"/>
        </w:rPr>
        <w:t xml:space="preserve"> Ja sam među onima koji redovito svoje obveze plaćaju, što ispada da smo mi u odnosu na one koji ne plaćaju? Stizalo je žalbi i to istom rukom netko je pisao za njih više. Sve takve žalbe su završile u ladici. Nekolicina njih je čak pristala na plaćanje.</w:t>
      </w:r>
      <w:r w:rsidR="007F4162">
        <w:rPr>
          <w:rFonts w:ascii="Times New Roman" w:hAnsi="Times New Roman" w:cs="Times New Roman"/>
          <w:sz w:val="24"/>
          <w:szCs w:val="24"/>
        </w:rPr>
        <w:t xml:space="preserve"> Ovih otpisanih 200.000,00 kuna moglo se je iskoristiti za nešto potrebnije, ali njih više nema. Bez obzira na žalbe i dopise, postupiti se mora po pravilu i zakonu.</w:t>
      </w:r>
    </w:p>
    <w:p w:rsidR="007F4162" w:rsidRDefault="007F4162"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Tomislav Zovko</w:t>
      </w:r>
      <w:r w:rsidR="0015042B">
        <w:rPr>
          <w:rFonts w:ascii="Times New Roman" w:hAnsi="Times New Roman" w:cs="Times New Roman"/>
          <w:sz w:val="24"/>
          <w:szCs w:val="24"/>
        </w:rPr>
        <w:t>: Neka gospodin</w:t>
      </w:r>
      <w:r>
        <w:rPr>
          <w:rFonts w:ascii="Times New Roman" w:hAnsi="Times New Roman" w:cs="Times New Roman"/>
          <w:sz w:val="24"/>
          <w:szCs w:val="24"/>
        </w:rPr>
        <w:t xml:space="preserve"> napravi prenamjenu toga objekta iz kuće u pomoćni prostor. Pričali smo, da ukoliko dođe do kakve elementarne nepogode, prvi će tražiti obnovu za tu kuću. </w:t>
      </w:r>
    </w:p>
    <w:p w:rsidR="007F4162" w:rsidRDefault="007F4162"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Josip Lučić</w:t>
      </w:r>
      <w:r>
        <w:rPr>
          <w:rFonts w:ascii="Times New Roman" w:hAnsi="Times New Roman" w:cs="Times New Roman"/>
          <w:sz w:val="24"/>
          <w:szCs w:val="24"/>
        </w:rPr>
        <w:t>: Onda mu treba sastaviti takav dopis i poslati.</w:t>
      </w:r>
    </w:p>
    <w:p w:rsidR="007F4162" w:rsidRDefault="007F4162" w:rsidP="0015042B">
      <w:pPr>
        <w:pStyle w:val="Bezproreda"/>
        <w:jc w:val="both"/>
        <w:rPr>
          <w:rFonts w:ascii="Times New Roman" w:hAnsi="Times New Roman" w:cs="Times New Roman"/>
          <w:sz w:val="24"/>
          <w:szCs w:val="24"/>
        </w:rPr>
      </w:pPr>
      <w:r w:rsidRPr="00830692">
        <w:rPr>
          <w:rFonts w:ascii="Times New Roman" w:hAnsi="Times New Roman" w:cs="Times New Roman"/>
          <w:b/>
          <w:sz w:val="24"/>
          <w:szCs w:val="24"/>
        </w:rPr>
        <w:t>Načelnik</w:t>
      </w:r>
      <w:r>
        <w:rPr>
          <w:rFonts w:ascii="Times New Roman" w:hAnsi="Times New Roman" w:cs="Times New Roman"/>
          <w:sz w:val="24"/>
          <w:szCs w:val="24"/>
        </w:rPr>
        <w:t xml:space="preserve">: Da se osvrnem na postupak Povjerenika, koji nije bio ni malo </w:t>
      </w:r>
      <w:r w:rsidR="00B102EC">
        <w:rPr>
          <w:rFonts w:ascii="Times New Roman" w:hAnsi="Times New Roman" w:cs="Times New Roman"/>
          <w:sz w:val="24"/>
          <w:szCs w:val="24"/>
        </w:rPr>
        <w:t>u redu. Bilo je pritužbi</w:t>
      </w:r>
      <w:r>
        <w:rPr>
          <w:rFonts w:ascii="Times New Roman" w:hAnsi="Times New Roman" w:cs="Times New Roman"/>
          <w:sz w:val="24"/>
          <w:szCs w:val="24"/>
        </w:rPr>
        <w:t>, iz kojega razloga je nekome otpisan</w:t>
      </w:r>
      <w:r w:rsidR="00B102EC">
        <w:rPr>
          <w:rFonts w:ascii="Times New Roman" w:hAnsi="Times New Roman" w:cs="Times New Roman"/>
          <w:sz w:val="24"/>
          <w:szCs w:val="24"/>
        </w:rPr>
        <w:t xml:space="preserve"> dug</w:t>
      </w:r>
      <w:r>
        <w:rPr>
          <w:rFonts w:ascii="Times New Roman" w:hAnsi="Times New Roman" w:cs="Times New Roman"/>
          <w:sz w:val="24"/>
          <w:szCs w:val="24"/>
        </w:rPr>
        <w:t>, a nekome naplaćen dug. Osobno mi je bilo neugodno,</w:t>
      </w:r>
      <w:r w:rsidR="00B102EC">
        <w:rPr>
          <w:rFonts w:ascii="Times New Roman" w:hAnsi="Times New Roman" w:cs="Times New Roman"/>
          <w:sz w:val="24"/>
          <w:szCs w:val="24"/>
        </w:rPr>
        <w:t xml:space="preserve"> objašnjavati i pravdati nečije </w:t>
      </w:r>
      <w:r>
        <w:rPr>
          <w:rFonts w:ascii="Times New Roman" w:hAnsi="Times New Roman" w:cs="Times New Roman"/>
          <w:sz w:val="24"/>
          <w:szCs w:val="24"/>
        </w:rPr>
        <w:t>postupke.</w:t>
      </w:r>
      <w:r w:rsidR="000E53A2">
        <w:rPr>
          <w:rFonts w:ascii="Times New Roman" w:hAnsi="Times New Roman" w:cs="Times New Roman"/>
          <w:sz w:val="24"/>
          <w:szCs w:val="24"/>
        </w:rPr>
        <w:t xml:space="preserve"> Što se tiče ovoga dopisa, u neku ruku g. Lučić je u pravu</w:t>
      </w:r>
      <w:r w:rsidR="0015042B">
        <w:rPr>
          <w:rFonts w:ascii="Times New Roman" w:hAnsi="Times New Roman" w:cs="Times New Roman"/>
          <w:sz w:val="24"/>
          <w:szCs w:val="24"/>
        </w:rPr>
        <w:t>, jer se ne</w:t>
      </w:r>
      <w:r w:rsidR="00B102EC">
        <w:rPr>
          <w:rFonts w:ascii="Times New Roman" w:hAnsi="Times New Roman" w:cs="Times New Roman"/>
          <w:sz w:val="24"/>
          <w:szCs w:val="24"/>
        </w:rPr>
        <w:t xml:space="preserve"> radi o novcu, </w:t>
      </w:r>
      <w:r w:rsidR="0015042B">
        <w:rPr>
          <w:rFonts w:ascii="Times New Roman" w:hAnsi="Times New Roman" w:cs="Times New Roman"/>
          <w:sz w:val="24"/>
          <w:szCs w:val="24"/>
        </w:rPr>
        <w:t>nego o</w:t>
      </w:r>
      <w:r w:rsidR="00B102EC">
        <w:rPr>
          <w:rFonts w:ascii="Times New Roman" w:hAnsi="Times New Roman" w:cs="Times New Roman"/>
          <w:sz w:val="24"/>
          <w:szCs w:val="24"/>
        </w:rPr>
        <w:t xml:space="preserve"> principu. Gospodin je cijelu česticu spojio u jednu.</w:t>
      </w:r>
    </w:p>
    <w:p w:rsidR="00B102EC" w:rsidRDefault="00B102EC" w:rsidP="0015042B">
      <w:pPr>
        <w:pStyle w:val="Bezproreda"/>
        <w:jc w:val="both"/>
        <w:rPr>
          <w:rFonts w:ascii="Times New Roman" w:hAnsi="Times New Roman" w:cs="Times New Roman"/>
          <w:sz w:val="24"/>
          <w:szCs w:val="24"/>
        </w:rPr>
      </w:pPr>
      <w:r w:rsidRPr="00B102EC">
        <w:rPr>
          <w:rFonts w:ascii="Times New Roman" w:hAnsi="Times New Roman" w:cs="Times New Roman"/>
          <w:b/>
          <w:sz w:val="24"/>
          <w:szCs w:val="24"/>
        </w:rPr>
        <w:t xml:space="preserve">Marija </w:t>
      </w:r>
      <w:proofErr w:type="spellStart"/>
      <w:r w:rsidRPr="00B102EC">
        <w:rPr>
          <w:rFonts w:ascii="Times New Roman" w:hAnsi="Times New Roman" w:cs="Times New Roman"/>
          <w:b/>
          <w:sz w:val="24"/>
          <w:szCs w:val="24"/>
        </w:rPr>
        <w:t>Stažić</w:t>
      </w:r>
      <w:proofErr w:type="spellEnd"/>
      <w:r>
        <w:rPr>
          <w:rFonts w:ascii="Times New Roman" w:hAnsi="Times New Roman" w:cs="Times New Roman"/>
          <w:sz w:val="24"/>
          <w:szCs w:val="24"/>
        </w:rPr>
        <w:t>: Čestice nisu spojene, ta kuća ima svoj kućni broj. Jedini je problem što je ta kuća odmah pored njegove, a mogla je biti i u bilo kojoj ulici.</w:t>
      </w:r>
    </w:p>
    <w:p w:rsidR="00B102EC" w:rsidRDefault="00B102EC" w:rsidP="0015042B">
      <w:pPr>
        <w:pStyle w:val="Bezproreda"/>
        <w:jc w:val="both"/>
        <w:rPr>
          <w:rFonts w:ascii="Times New Roman" w:hAnsi="Times New Roman" w:cs="Times New Roman"/>
          <w:sz w:val="24"/>
          <w:szCs w:val="24"/>
        </w:rPr>
      </w:pPr>
      <w:r w:rsidRPr="00B102EC">
        <w:rPr>
          <w:rFonts w:ascii="Times New Roman" w:hAnsi="Times New Roman" w:cs="Times New Roman"/>
          <w:b/>
          <w:sz w:val="24"/>
          <w:szCs w:val="24"/>
        </w:rPr>
        <w:t>Marija Galović</w:t>
      </w:r>
      <w:r>
        <w:rPr>
          <w:rFonts w:ascii="Times New Roman" w:hAnsi="Times New Roman" w:cs="Times New Roman"/>
          <w:sz w:val="24"/>
          <w:szCs w:val="24"/>
        </w:rPr>
        <w:t xml:space="preserve">: </w:t>
      </w:r>
      <w:r w:rsidR="004946A1">
        <w:rPr>
          <w:rFonts w:ascii="Times New Roman" w:hAnsi="Times New Roman" w:cs="Times New Roman"/>
          <w:sz w:val="24"/>
          <w:szCs w:val="24"/>
        </w:rPr>
        <w:t xml:space="preserve">Neka </w:t>
      </w:r>
      <w:r>
        <w:rPr>
          <w:rFonts w:ascii="Times New Roman" w:hAnsi="Times New Roman" w:cs="Times New Roman"/>
          <w:sz w:val="24"/>
          <w:szCs w:val="24"/>
        </w:rPr>
        <w:t>spoji čestice iako će ga to koštati više nego da plaća komunalnu naknadu.</w:t>
      </w:r>
    </w:p>
    <w:p w:rsidR="00B102EC" w:rsidRDefault="00B102EC"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 xml:space="preserve">Ivan </w:t>
      </w:r>
      <w:proofErr w:type="spellStart"/>
      <w:r w:rsidRPr="004946A1">
        <w:rPr>
          <w:rFonts w:ascii="Times New Roman" w:hAnsi="Times New Roman" w:cs="Times New Roman"/>
          <w:b/>
          <w:sz w:val="24"/>
          <w:szCs w:val="24"/>
        </w:rPr>
        <w:t>Benaković</w:t>
      </w:r>
      <w:proofErr w:type="spellEnd"/>
      <w:r>
        <w:rPr>
          <w:rFonts w:ascii="Times New Roman" w:hAnsi="Times New Roman" w:cs="Times New Roman"/>
          <w:sz w:val="24"/>
          <w:szCs w:val="24"/>
        </w:rPr>
        <w:t>: Treba provjeriti što piše u pravilniku i po tome postupati.</w:t>
      </w:r>
    </w:p>
    <w:p w:rsidR="00B102EC" w:rsidRDefault="00B102EC"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Tomislav Zovko</w:t>
      </w:r>
      <w:r>
        <w:rPr>
          <w:rFonts w:ascii="Times New Roman" w:hAnsi="Times New Roman" w:cs="Times New Roman"/>
          <w:sz w:val="24"/>
          <w:szCs w:val="24"/>
        </w:rPr>
        <w:t xml:space="preserve">: Ukoliko dođe do poreza na nekretnine, on će opet </w:t>
      </w:r>
      <w:r w:rsidR="0015042B">
        <w:rPr>
          <w:rFonts w:ascii="Times New Roman" w:hAnsi="Times New Roman" w:cs="Times New Roman"/>
          <w:sz w:val="24"/>
          <w:szCs w:val="24"/>
        </w:rPr>
        <w:t>biti dužan plaćati za tu kuću</w:t>
      </w:r>
      <w:r>
        <w:rPr>
          <w:rFonts w:ascii="Times New Roman" w:hAnsi="Times New Roman" w:cs="Times New Roman"/>
          <w:sz w:val="24"/>
          <w:szCs w:val="24"/>
        </w:rPr>
        <w:t xml:space="preserve"> još </w:t>
      </w:r>
      <w:r w:rsidR="0015042B">
        <w:rPr>
          <w:rFonts w:ascii="Times New Roman" w:hAnsi="Times New Roman" w:cs="Times New Roman"/>
          <w:sz w:val="24"/>
          <w:szCs w:val="24"/>
        </w:rPr>
        <w:t xml:space="preserve"> i </w:t>
      </w:r>
      <w:r>
        <w:rPr>
          <w:rFonts w:ascii="Times New Roman" w:hAnsi="Times New Roman" w:cs="Times New Roman"/>
          <w:sz w:val="24"/>
          <w:szCs w:val="24"/>
        </w:rPr>
        <w:t>više novaca.</w:t>
      </w:r>
    </w:p>
    <w:p w:rsidR="00B102EC" w:rsidRDefault="00B102EC"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 xml:space="preserve">Ivan </w:t>
      </w:r>
      <w:proofErr w:type="spellStart"/>
      <w:r w:rsidRPr="004946A1">
        <w:rPr>
          <w:rFonts w:ascii="Times New Roman" w:hAnsi="Times New Roman" w:cs="Times New Roman"/>
          <w:b/>
          <w:sz w:val="24"/>
          <w:szCs w:val="24"/>
        </w:rPr>
        <w:t>Benaković</w:t>
      </w:r>
      <w:proofErr w:type="spellEnd"/>
      <w:r>
        <w:rPr>
          <w:rFonts w:ascii="Times New Roman" w:hAnsi="Times New Roman" w:cs="Times New Roman"/>
          <w:sz w:val="24"/>
          <w:szCs w:val="24"/>
        </w:rPr>
        <w:t>: Svi smo mi po tome pitanju izvan zakona, ne plaća se ono što bi se trebalo.</w:t>
      </w:r>
    </w:p>
    <w:p w:rsidR="00B102EC" w:rsidRDefault="00B102EC"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Načelnik</w:t>
      </w:r>
      <w:r>
        <w:rPr>
          <w:rFonts w:ascii="Times New Roman" w:hAnsi="Times New Roman" w:cs="Times New Roman"/>
          <w:sz w:val="24"/>
          <w:szCs w:val="24"/>
        </w:rPr>
        <w:t>: K</w:t>
      </w:r>
      <w:r w:rsidR="004946A1">
        <w:rPr>
          <w:rFonts w:ascii="Times New Roman" w:hAnsi="Times New Roman" w:cs="Times New Roman"/>
          <w:sz w:val="24"/>
          <w:szCs w:val="24"/>
        </w:rPr>
        <w:t xml:space="preserve">oliko sam ja shvatio problem je u tome što se nikada komunalna naknada za tu kuću nije plaćala, nego se je uvelo plaćanje onda kad je on kupio. Sredio ju je izvana i sada ju </w:t>
      </w:r>
      <w:r w:rsidR="004946A1">
        <w:rPr>
          <w:rFonts w:ascii="Times New Roman" w:hAnsi="Times New Roman" w:cs="Times New Roman"/>
          <w:sz w:val="24"/>
          <w:szCs w:val="24"/>
        </w:rPr>
        <w:lastRenderedPageBreak/>
        <w:t>koristi za ostavu ili garažu, a neki na to ne plaćaju komunalnu naknadu, čak ni na stare kuće kao što je njegova.</w:t>
      </w:r>
    </w:p>
    <w:p w:rsidR="004946A1" w:rsidRDefault="004946A1"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Predsjednik</w:t>
      </w:r>
      <w:r>
        <w:rPr>
          <w:rFonts w:ascii="Times New Roman" w:hAnsi="Times New Roman" w:cs="Times New Roman"/>
          <w:sz w:val="24"/>
          <w:szCs w:val="24"/>
        </w:rPr>
        <w:t>: Možemo napraviti zaključak, da gospodin napravi prenamjenu prostora i spoji zemljišta u jednu česticu. Tek onda da se vidi ima li pravo na oslobođenje.</w:t>
      </w:r>
    </w:p>
    <w:p w:rsidR="004946A1" w:rsidRDefault="004946A1"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Načelnik</w:t>
      </w:r>
      <w:r>
        <w:rPr>
          <w:rFonts w:ascii="Times New Roman" w:hAnsi="Times New Roman" w:cs="Times New Roman"/>
          <w:sz w:val="24"/>
          <w:szCs w:val="24"/>
        </w:rPr>
        <w:t>: Koliko bi to njega moglo koštati?</w:t>
      </w:r>
    </w:p>
    <w:p w:rsidR="004946A1" w:rsidRDefault="004946A1"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Tomislav Zovko</w:t>
      </w:r>
      <w:r>
        <w:rPr>
          <w:rFonts w:ascii="Times New Roman" w:hAnsi="Times New Roman" w:cs="Times New Roman"/>
          <w:sz w:val="24"/>
          <w:szCs w:val="24"/>
        </w:rPr>
        <w:t>: Dosta, 10 godina sigurno plaćanja komunalne naknade.</w:t>
      </w:r>
    </w:p>
    <w:p w:rsidR="004946A1" w:rsidRDefault="004946A1"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Ivan Lovrić</w:t>
      </w:r>
      <w:r>
        <w:rPr>
          <w:rFonts w:ascii="Times New Roman" w:hAnsi="Times New Roman" w:cs="Times New Roman"/>
          <w:sz w:val="24"/>
          <w:szCs w:val="24"/>
        </w:rPr>
        <w:t>: Neka se on o tome informira.</w:t>
      </w:r>
    </w:p>
    <w:p w:rsidR="004946A1" w:rsidRDefault="004946A1"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Predsjednik</w:t>
      </w:r>
      <w:r>
        <w:rPr>
          <w:rFonts w:ascii="Times New Roman" w:hAnsi="Times New Roman" w:cs="Times New Roman"/>
          <w:sz w:val="24"/>
          <w:szCs w:val="24"/>
        </w:rPr>
        <w:t>: Mi ćemo postupiti po zakonu.</w:t>
      </w:r>
    </w:p>
    <w:p w:rsidR="004946A1" w:rsidRDefault="004946A1" w:rsidP="0015042B">
      <w:pPr>
        <w:pStyle w:val="Bezproreda"/>
        <w:jc w:val="both"/>
        <w:rPr>
          <w:rFonts w:ascii="Times New Roman" w:hAnsi="Times New Roman" w:cs="Times New Roman"/>
          <w:sz w:val="24"/>
          <w:szCs w:val="24"/>
        </w:rPr>
      </w:pPr>
      <w:r w:rsidRPr="004946A1">
        <w:rPr>
          <w:rFonts w:ascii="Times New Roman" w:hAnsi="Times New Roman" w:cs="Times New Roman"/>
          <w:b/>
          <w:sz w:val="24"/>
          <w:szCs w:val="24"/>
        </w:rPr>
        <w:t>Tomislav Zovko</w:t>
      </w:r>
      <w:r>
        <w:rPr>
          <w:rFonts w:ascii="Times New Roman" w:hAnsi="Times New Roman" w:cs="Times New Roman"/>
          <w:sz w:val="24"/>
          <w:szCs w:val="24"/>
        </w:rPr>
        <w:t>: Budući da je to kuća, mi njega ne možemo osloboditi.</w:t>
      </w:r>
    </w:p>
    <w:p w:rsidR="007F4162" w:rsidRDefault="004C6578" w:rsidP="0015042B">
      <w:pPr>
        <w:pStyle w:val="Bezproreda"/>
        <w:jc w:val="both"/>
        <w:rPr>
          <w:rFonts w:ascii="Times New Roman" w:hAnsi="Times New Roman" w:cs="Times New Roman"/>
          <w:sz w:val="24"/>
          <w:szCs w:val="24"/>
        </w:rPr>
      </w:pPr>
      <w:r w:rsidRPr="004C6578">
        <w:rPr>
          <w:rFonts w:ascii="Times New Roman" w:hAnsi="Times New Roman" w:cs="Times New Roman"/>
          <w:b/>
          <w:sz w:val="24"/>
          <w:szCs w:val="24"/>
        </w:rPr>
        <w:t>Predsjednik</w:t>
      </w:r>
      <w:r>
        <w:rPr>
          <w:rFonts w:ascii="Times New Roman" w:hAnsi="Times New Roman" w:cs="Times New Roman"/>
          <w:sz w:val="24"/>
          <w:szCs w:val="24"/>
        </w:rPr>
        <w:t xml:space="preserve">: Neka komunalni redar pošalje dopis onoga što smo mi odlučili na vijeću. Prenamjena prostora i spajanje čestica. </w:t>
      </w:r>
    </w:p>
    <w:p w:rsidR="004C6578" w:rsidRDefault="004C6578" w:rsidP="0015042B">
      <w:pPr>
        <w:pStyle w:val="Bezproreda"/>
        <w:jc w:val="both"/>
        <w:rPr>
          <w:rFonts w:ascii="Times New Roman" w:hAnsi="Times New Roman" w:cs="Times New Roman"/>
          <w:sz w:val="24"/>
          <w:szCs w:val="24"/>
        </w:rPr>
      </w:pPr>
      <w:r w:rsidRPr="003B71F8">
        <w:rPr>
          <w:rFonts w:ascii="Times New Roman" w:hAnsi="Times New Roman" w:cs="Times New Roman"/>
          <w:b/>
          <w:sz w:val="24"/>
          <w:szCs w:val="24"/>
        </w:rPr>
        <w:t xml:space="preserve">Andrija </w:t>
      </w:r>
      <w:proofErr w:type="spellStart"/>
      <w:r w:rsidRPr="003B71F8">
        <w:rPr>
          <w:rFonts w:ascii="Times New Roman" w:hAnsi="Times New Roman" w:cs="Times New Roman"/>
          <w:b/>
          <w:sz w:val="24"/>
          <w:szCs w:val="24"/>
        </w:rPr>
        <w:t>Vlainić</w:t>
      </w:r>
      <w:proofErr w:type="spellEnd"/>
      <w:r>
        <w:rPr>
          <w:rFonts w:ascii="Times New Roman" w:hAnsi="Times New Roman" w:cs="Times New Roman"/>
          <w:sz w:val="24"/>
          <w:szCs w:val="24"/>
        </w:rPr>
        <w:t>: Kad već razgovaramo o</w:t>
      </w:r>
      <w:r w:rsidR="008C0095">
        <w:rPr>
          <w:rFonts w:ascii="Times New Roman" w:hAnsi="Times New Roman" w:cs="Times New Roman"/>
          <w:sz w:val="24"/>
          <w:szCs w:val="24"/>
        </w:rPr>
        <w:t xml:space="preserve"> naknadama, postoji li kakva evidencija tko plaća održavanje grobova svojih pokojnika? Razmišlja li se o gradnji mrtvačnice u Jarugama? Crkva koja se nalazi na groblju je spomen Mariji Magdaleni te tamo po zakonu ne bi smjeli </w:t>
      </w:r>
      <w:r w:rsidR="003B71F8">
        <w:rPr>
          <w:rFonts w:ascii="Times New Roman" w:hAnsi="Times New Roman" w:cs="Times New Roman"/>
          <w:sz w:val="24"/>
          <w:szCs w:val="24"/>
        </w:rPr>
        <w:t>ležati pokojnici</w:t>
      </w:r>
      <w:r w:rsidR="008C0095">
        <w:rPr>
          <w:rFonts w:ascii="Times New Roman" w:hAnsi="Times New Roman" w:cs="Times New Roman"/>
          <w:sz w:val="24"/>
          <w:szCs w:val="24"/>
        </w:rPr>
        <w:t>. Predlažem da se u dogledno</w:t>
      </w:r>
      <w:r w:rsidR="0015042B">
        <w:rPr>
          <w:rFonts w:ascii="Times New Roman" w:hAnsi="Times New Roman" w:cs="Times New Roman"/>
          <w:sz w:val="24"/>
          <w:szCs w:val="24"/>
        </w:rPr>
        <w:t xml:space="preserve"> vrijeme o tome razmisli. Osobno</w:t>
      </w:r>
      <w:r w:rsidR="008C0095">
        <w:rPr>
          <w:rFonts w:ascii="Times New Roman" w:hAnsi="Times New Roman" w:cs="Times New Roman"/>
          <w:sz w:val="24"/>
          <w:szCs w:val="24"/>
        </w:rPr>
        <w:t xml:space="preserve"> nisam zadovoljan što </w:t>
      </w:r>
      <w:r w:rsidR="003B71F8">
        <w:rPr>
          <w:rFonts w:ascii="Times New Roman" w:hAnsi="Times New Roman" w:cs="Times New Roman"/>
          <w:sz w:val="24"/>
          <w:szCs w:val="24"/>
        </w:rPr>
        <w:t>pokojnici</w:t>
      </w:r>
      <w:r w:rsidR="008C0095">
        <w:rPr>
          <w:rFonts w:ascii="Times New Roman" w:hAnsi="Times New Roman" w:cs="Times New Roman"/>
          <w:sz w:val="24"/>
          <w:szCs w:val="24"/>
        </w:rPr>
        <w:t xml:space="preserve"> tamo budu, jer se u istom prostoru održavaju mise. Okolna sela</w:t>
      </w:r>
      <w:r w:rsidR="003B71F8">
        <w:rPr>
          <w:rFonts w:ascii="Times New Roman" w:hAnsi="Times New Roman" w:cs="Times New Roman"/>
          <w:sz w:val="24"/>
          <w:szCs w:val="24"/>
        </w:rPr>
        <w:t>, čak i lošija</w:t>
      </w:r>
      <w:r w:rsidR="008C0095">
        <w:rPr>
          <w:rFonts w:ascii="Times New Roman" w:hAnsi="Times New Roman" w:cs="Times New Roman"/>
          <w:sz w:val="24"/>
          <w:szCs w:val="24"/>
        </w:rPr>
        <w:t xml:space="preserve"> </w:t>
      </w:r>
      <w:r w:rsidR="003B71F8">
        <w:rPr>
          <w:rFonts w:ascii="Times New Roman" w:hAnsi="Times New Roman" w:cs="Times New Roman"/>
          <w:sz w:val="24"/>
          <w:szCs w:val="24"/>
        </w:rPr>
        <w:t>imaju svoje mrtvačnice.</w:t>
      </w:r>
    </w:p>
    <w:p w:rsidR="003B71F8" w:rsidRDefault="003B71F8" w:rsidP="0015042B">
      <w:pPr>
        <w:pStyle w:val="Bezproreda"/>
        <w:jc w:val="both"/>
        <w:rPr>
          <w:rFonts w:ascii="Times New Roman" w:hAnsi="Times New Roman" w:cs="Times New Roman"/>
          <w:sz w:val="24"/>
          <w:szCs w:val="24"/>
        </w:rPr>
      </w:pPr>
      <w:r w:rsidRPr="003B71F8">
        <w:rPr>
          <w:rFonts w:ascii="Times New Roman" w:hAnsi="Times New Roman" w:cs="Times New Roman"/>
          <w:b/>
          <w:sz w:val="24"/>
          <w:szCs w:val="24"/>
        </w:rPr>
        <w:t xml:space="preserve">Ivan </w:t>
      </w:r>
      <w:proofErr w:type="spellStart"/>
      <w:r w:rsidRPr="003B71F8">
        <w:rPr>
          <w:rFonts w:ascii="Times New Roman" w:hAnsi="Times New Roman" w:cs="Times New Roman"/>
          <w:b/>
          <w:sz w:val="24"/>
          <w:szCs w:val="24"/>
        </w:rPr>
        <w:t>Benaković</w:t>
      </w:r>
      <w:proofErr w:type="spellEnd"/>
      <w:r>
        <w:rPr>
          <w:rFonts w:ascii="Times New Roman" w:hAnsi="Times New Roman" w:cs="Times New Roman"/>
          <w:sz w:val="24"/>
          <w:szCs w:val="24"/>
        </w:rPr>
        <w:t>: U proračunu je bila predviđana gradnja mrtvačnice, međutim na vijeću se je došlo do zaključka da u Jarugama</w:t>
      </w:r>
      <w:r w:rsidR="0015042B">
        <w:rPr>
          <w:rFonts w:ascii="Times New Roman" w:hAnsi="Times New Roman" w:cs="Times New Roman"/>
          <w:sz w:val="24"/>
          <w:szCs w:val="24"/>
        </w:rPr>
        <w:t xml:space="preserve"> nema potrebe za mrtvačnicom, jer</w:t>
      </w:r>
      <w:r>
        <w:rPr>
          <w:rFonts w:ascii="Times New Roman" w:hAnsi="Times New Roman" w:cs="Times New Roman"/>
          <w:sz w:val="24"/>
          <w:szCs w:val="24"/>
        </w:rPr>
        <w:t xml:space="preserve"> bude pet sahrana godišnje</w:t>
      </w:r>
      <w:r w:rsidR="0015042B">
        <w:rPr>
          <w:rFonts w:ascii="Times New Roman" w:hAnsi="Times New Roman" w:cs="Times New Roman"/>
          <w:sz w:val="24"/>
          <w:szCs w:val="24"/>
        </w:rPr>
        <w:t>. A</w:t>
      </w:r>
      <w:r>
        <w:rPr>
          <w:rFonts w:ascii="Times New Roman" w:hAnsi="Times New Roman" w:cs="Times New Roman"/>
          <w:sz w:val="24"/>
          <w:szCs w:val="24"/>
        </w:rPr>
        <w:t xml:space="preserve">ko je potrebno da pokojnik negdje leži, može ležati u </w:t>
      </w:r>
      <w:proofErr w:type="spellStart"/>
      <w:r>
        <w:rPr>
          <w:rFonts w:ascii="Times New Roman" w:hAnsi="Times New Roman" w:cs="Times New Roman"/>
          <w:sz w:val="24"/>
          <w:szCs w:val="24"/>
        </w:rPr>
        <w:t>Sikirevcima</w:t>
      </w:r>
      <w:proofErr w:type="spellEnd"/>
      <w:r>
        <w:rPr>
          <w:rFonts w:ascii="Times New Roman" w:hAnsi="Times New Roman" w:cs="Times New Roman"/>
          <w:sz w:val="24"/>
          <w:szCs w:val="24"/>
        </w:rPr>
        <w:t xml:space="preserve"> u mrtvačnici, gdje postoji hladnjača za dva pokojnika.</w:t>
      </w:r>
    </w:p>
    <w:p w:rsidR="003B71F8" w:rsidRDefault="003B71F8" w:rsidP="0015042B">
      <w:pPr>
        <w:pStyle w:val="Bezproreda"/>
        <w:jc w:val="both"/>
        <w:rPr>
          <w:rFonts w:ascii="Times New Roman" w:hAnsi="Times New Roman" w:cs="Times New Roman"/>
          <w:sz w:val="24"/>
          <w:szCs w:val="24"/>
        </w:rPr>
      </w:pPr>
      <w:r>
        <w:rPr>
          <w:rFonts w:ascii="Times New Roman" w:hAnsi="Times New Roman" w:cs="Times New Roman"/>
          <w:sz w:val="24"/>
          <w:szCs w:val="24"/>
        </w:rPr>
        <w:t>Mrtvačnica sa projektnom dokumentacijom iznosi približno 800.000,00 kuna. Isplati li se za pet sahrana, a imamo rješenja</w:t>
      </w:r>
      <w:r w:rsidR="0015042B">
        <w:rPr>
          <w:rFonts w:ascii="Times New Roman" w:hAnsi="Times New Roman" w:cs="Times New Roman"/>
          <w:sz w:val="24"/>
          <w:szCs w:val="24"/>
        </w:rPr>
        <w:t>,</w:t>
      </w:r>
      <w:r>
        <w:rPr>
          <w:rFonts w:ascii="Times New Roman" w:hAnsi="Times New Roman" w:cs="Times New Roman"/>
          <w:sz w:val="24"/>
          <w:szCs w:val="24"/>
        </w:rPr>
        <w:t xml:space="preserve"> ulagati u mrtvačnicu? Zaključak je donesen nekada na sjednici Općinskog vijeća, gdje je predsjednik vijeća bio iz Jaruga. Mjesno groblje u Jarugama ni nema mjesta gdje bi se mrtvačnica mogla napraviti.</w:t>
      </w:r>
    </w:p>
    <w:p w:rsidR="003B71F8" w:rsidRDefault="003B71F8" w:rsidP="0015042B">
      <w:pPr>
        <w:pStyle w:val="Bezproreda"/>
        <w:jc w:val="both"/>
        <w:rPr>
          <w:rFonts w:ascii="Times New Roman" w:hAnsi="Times New Roman" w:cs="Times New Roman"/>
          <w:sz w:val="24"/>
          <w:szCs w:val="24"/>
        </w:rPr>
      </w:pPr>
      <w:r w:rsidRPr="00D21E37">
        <w:rPr>
          <w:rFonts w:ascii="Times New Roman" w:hAnsi="Times New Roman" w:cs="Times New Roman"/>
          <w:b/>
          <w:sz w:val="24"/>
          <w:szCs w:val="24"/>
        </w:rPr>
        <w:t xml:space="preserve">Andrija </w:t>
      </w:r>
      <w:proofErr w:type="spellStart"/>
      <w:r w:rsidRPr="00D21E37">
        <w:rPr>
          <w:rFonts w:ascii="Times New Roman" w:hAnsi="Times New Roman" w:cs="Times New Roman"/>
          <w:b/>
          <w:sz w:val="24"/>
          <w:szCs w:val="24"/>
        </w:rPr>
        <w:t>Vlainić</w:t>
      </w:r>
      <w:proofErr w:type="spellEnd"/>
      <w:r>
        <w:rPr>
          <w:rFonts w:ascii="Times New Roman" w:hAnsi="Times New Roman" w:cs="Times New Roman"/>
          <w:sz w:val="24"/>
          <w:szCs w:val="24"/>
        </w:rPr>
        <w:t xml:space="preserve">: </w:t>
      </w:r>
      <w:r w:rsidR="00D21E37">
        <w:rPr>
          <w:rFonts w:ascii="Times New Roman" w:hAnsi="Times New Roman" w:cs="Times New Roman"/>
          <w:sz w:val="24"/>
          <w:szCs w:val="24"/>
        </w:rPr>
        <w:t>Mjesta ima, a vi ne možete tvrditi koliko Jaruge imaju sahrana godišnje.</w:t>
      </w:r>
    </w:p>
    <w:p w:rsidR="00D21E37" w:rsidRDefault="00D21E37" w:rsidP="0015042B">
      <w:pPr>
        <w:pStyle w:val="Bezproreda"/>
        <w:jc w:val="both"/>
        <w:rPr>
          <w:rFonts w:ascii="Times New Roman" w:hAnsi="Times New Roman" w:cs="Times New Roman"/>
          <w:sz w:val="24"/>
          <w:szCs w:val="24"/>
        </w:rPr>
      </w:pPr>
      <w:r w:rsidRPr="00D21E37">
        <w:rPr>
          <w:rFonts w:ascii="Times New Roman" w:hAnsi="Times New Roman" w:cs="Times New Roman"/>
          <w:b/>
          <w:sz w:val="24"/>
          <w:szCs w:val="24"/>
        </w:rPr>
        <w:t xml:space="preserve">Ivan </w:t>
      </w:r>
      <w:proofErr w:type="spellStart"/>
      <w:r w:rsidRPr="00D21E37">
        <w:rPr>
          <w:rFonts w:ascii="Times New Roman" w:hAnsi="Times New Roman" w:cs="Times New Roman"/>
          <w:b/>
          <w:sz w:val="24"/>
          <w:szCs w:val="24"/>
        </w:rPr>
        <w:t>Benaković</w:t>
      </w:r>
      <w:proofErr w:type="spellEnd"/>
      <w:r>
        <w:rPr>
          <w:rFonts w:ascii="Times New Roman" w:hAnsi="Times New Roman" w:cs="Times New Roman"/>
          <w:sz w:val="24"/>
          <w:szCs w:val="24"/>
        </w:rPr>
        <w:t>: Te su informacije sve zapisane.</w:t>
      </w:r>
    </w:p>
    <w:p w:rsidR="00D21E37" w:rsidRDefault="00D21E37" w:rsidP="0015042B">
      <w:pPr>
        <w:pStyle w:val="Bezproreda"/>
        <w:jc w:val="both"/>
        <w:rPr>
          <w:rFonts w:ascii="Times New Roman" w:hAnsi="Times New Roman" w:cs="Times New Roman"/>
          <w:sz w:val="24"/>
          <w:szCs w:val="24"/>
        </w:rPr>
      </w:pPr>
      <w:r w:rsidRPr="00D21E37">
        <w:rPr>
          <w:rFonts w:ascii="Times New Roman" w:hAnsi="Times New Roman" w:cs="Times New Roman"/>
          <w:b/>
          <w:sz w:val="24"/>
          <w:szCs w:val="24"/>
        </w:rPr>
        <w:t xml:space="preserve">Andrija </w:t>
      </w:r>
      <w:proofErr w:type="spellStart"/>
      <w:r w:rsidRPr="00D21E37">
        <w:rPr>
          <w:rFonts w:ascii="Times New Roman" w:hAnsi="Times New Roman" w:cs="Times New Roman"/>
          <w:b/>
          <w:sz w:val="24"/>
          <w:szCs w:val="24"/>
        </w:rPr>
        <w:t>Vlainić</w:t>
      </w:r>
      <w:proofErr w:type="spellEnd"/>
      <w:r>
        <w:rPr>
          <w:rFonts w:ascii="Times New Roman" w:hAnsi="Times New Roman" w:cs="Times New Roman"/>
          <w:sz w:val="24"/>
          <w:szCs w:val="24"/>
        </w:rPr>
        <w:t>: Dok budem u Mjesnom odboru i ne dam ostavku kao ova gospođa, ja ću uporno to tražiti. Mene ne zanima koliko ćete kojoj udruzi dati, zahtijevam da se pravi mrtvačnica, jer u crkvi više neće pokojnici ležati.</w:t>
      </w:r>
    </w:p>
    <w:p w:rsidR="00D21E37" w:rsidRDefault="00D21E37" w:rsidP="0015042B">
      <w:pPr>
        <w:pStyle w:val="Bezproreda"/>
        <w:jc w:val="both"/>
        <w:rPr>
          <w:rFonts w:ascii="Times New Roman" w:hAnsi="Times New Roman" w:cs="Times New Roman"/>
          <w:sz w:val="24"/>
          <w:szCs w:val="24"/>
        </w:rPr>
      </w:pPr>
      <w:r w:rsidRPr="00D21E37">
        <w:rPr>
          <w:rFonts w:ascii="Times New Roman" w:hAnsi="Times New Roman" w:cs="Times New Roman"/>
          <w:b/>
          <w:sz w:val="24"/>
          <w:szCs w:val="24"/>
        </w:rPr>
        <w:t>Predsjednik</w:t>
      </w:r>
      <w:r>
        <w:rPr>
          <w:rFonts w:ascii="Times New Roman" w:hAnsi="Times New Roman" w:cs="Times New Roman"/>
          <w:sz w:val="24"/>
          <w:szCs w:val="24"/>
        </w:rPr>
        <w:t xml:space="preserve">: Ne razumijem se u propise takvoga tipa, ali u koliko postoji zakonska obaveza to se mora napraviti. U suprotnom, pokušati ćemo organizirati da to bude onako kako treba biti, dostojanstveno i kulturno. To što i ja smatram da mrtvo tijelo ne bi trebalo ležati u crkvi, to je nešto drugo. U nekim mjestima se drži do toga da sahrane uopće </w:t>
      </w:r>
      <w:r w:rsidR="0015042B">
        <w:rPr>
          <w:rFonts w:ascii="Times New Roman" w:hAnsi="Times New Roman" w:cs="Times New Roman"/>
          <w:sz w:val="24"/>
          <w:szCs w:val="24"/>
        </w:rPr>
        <w:t>neće biti ukoliko pokojnik ne bu</w:t>
      </w:r>
      <w:r>
        <w:rPr>
          <w:rFonts w:ascii="Times New Roman" w:hAnsi="Times New Roman" w:cs="Times New Roman"/>
          <w:sz w:val="24"/>
          <w:szCs w:val="24"/>
        </w:rPr>
        <w:t>de u crkvi.</w:t>
      </w:r>
    </w:p>
    <w:p w:rsidR="00D21E37" w:rsidRDefault="00D21E37" w:rsidP="0015042B">
      <w:pPr>
        <w:pStyle w:val="Bezproreda"/>
        <w:jc w:val="both"/>
        <w:rPr>
          <w:rFonts w:ascii="Times New Roman" w:hAnsi="Times New Roman" w:cs="Times New Roman"/>
          <w:sz w:val="24"/>
          <w:szCs w:val="24"/>
        </w:rPr>
      </w:pPr>
      <w:r w:rsidRPr="003F3695">
        <w:rPr>
          <w:rFonts w:ascii="Times New Roman" w:hAnsi="Times New Roman" w:cs="Times New Roman"/>
          <w:b/>
          <w:sz w:val="24"/>
          <w:szCs w:val="24"/>
        </w:rPr>
        <w:t xml:space="preserve">Andrija </w:t>
      </w:r>
      <w:proofErr w:type="spellStart"/>
      <w:r w:rsidRPr="003F3695">
        <w:rPr>
          <w:rFonts w:ascii="Times New Roman" w:hAnsi="Times New Roman" w:cs="Times New Roman"/>
          <w:b/>
          <w:sz w:val="24"/>
          <w:szCs w:val="24"/>
        </w:rPr>
        <w:t>Vlainić</w:t>
      </w:r>
      <w:proofErr w:type="spellEnd"/>
      <w:r>
        <w:rPr>
          <w:rFonts w:ascii="Times New Roman" w:hAnsi="Times New Roman" w:cs="Times New Roman"/>
          <w:sz w:val="24"/>
          <w:szCs w:val="24"/>
        </w:rPr>
        <w:t xml:space="preserve">: Tko plaća troškove prijevoza od </w:t>
      </w:r>
      <w:proofErr w:type="spellStart"/>
      <w:r>
        <w:rPr>
          <w:rFonts w:ascii="Times New Roman" w:hAnsi="Times New Roman" w:cs="Times New Roman"/>
          <w:sz w:val="24"/>
          <w:szCs w:val="24"/>
        </w:rPr>
        <w:t>Sikirevaca</w:t>
      </w:r>
      <w:proofErr w:type="spellEnd"/>
      <w:r>
        <w:rPr>
          <w:rFonts w:ascii="Times New Roman" w:hAnsi="Times New Roman" w:cs="Times New Roman"/>
          <w:sz w:val="24"/>
          <w:szCs w:val="24"/>
        </w:rPr>
        <w:t xml:space="preserve"> do Jaruga?</w:t>
      </w:r>
    </w:p>
    <w:p w:rsidR="001555D5" w:rsidRDefault="00D21E37" w:rsidP="0015042B">
      <w:pPr>
        <w:pStyle w:val="Bezproreda"/>
        <w:jc w:val="both"/>
        <w:rPr>
          <w:rFonts w:ascii="Times New Roman" w:hAnsi="Times New Roman" w:cs="Times New Roman"/>
          <w:sz w:val="24"/>
          <w:szCs w:val="24"/>
        </w:rPr>
      </w:pPr>
      <w:r w:rsidRPr="003F3695">
        <w:rPr>
          <w:rFonts w:ascii="Times New Roman" w:hAnsi="Times New Roman" w:cs="Times New Roman"/>
          <w:b/>
          <w:sz w:val="24"/>
          <w:szCs w:val="24"/>
        </w:rPr>
        <w:t>Predsjednik</w:t>
      </w:r>
      <w:r>
        <w:rPr>
          <w:rFonts w:ascii="Times New Roman" w:hAnsi="Times New Roman" w:cs="Times New Roman"/>
          <w:sz w:val="24"/>
          <w:szCs w:val="24"/>
        </w:rPr>
        <w:t>: Riješiti će se u svakom slučaju ali ukoliko postoji zakonska obaveza, mrtvačnica će se graditi.</w:t>
      </w:r>
    </w:p>
    <w:p w:rsidR="003F3695" w:rsidRDefault="003F3695" w:rsidP="0015042B">
      <w:pPr>
        <w:pStyle w:val="Bezproreda"/>
        <w:jc w:val="both"/>
        <w:rPr>
          <w:rFonts w:ascii="Times New Roman" w:hAnsi="Times New Roman" w:cs="Times New Roman"/>
          <w:sz w:val="24"/>
          <w:szCs w:val="24"/>
        </w:rPr>
      </w:pPr>
      <w:r w:rsidRPr="0015042B">
        <w:rPr>
          <w:rFonts w:ascii="Times New Roman" w:hAnsi="Times New Roman" w:cs="Times New Roman"/>
          <w:b/>
          <w:sz w:val="24"/>
          <w:szCs w:val="24"/>
        </w:rPr>
        <w:t xml:space="preserve">Ivan </w:t>
      </w:r>
      <w:proofErr w:type="spellStart"/>
      <w:r w:rsidRPr="0015042B">
        <w:rPr>
          <w:rFonts w:ascii="Times New Roman" w:hAnsi="Times New Roman" w:cs="Times New Roman"/>
          <w:b/>
          <w:sz w:val="24"/>
          <w:szCs w:val="24"/>
        </w:rPr>
        <w:t>Benaković</w:t>
      </w:r>
      <w:proofErr w:type="spellEnd"/>
      <w:r>
        <w:rPr>
          <w:rFonts w:ascii="Times New Roman" w:hAnsi="Times New Roman" w:cs="Times New Roman"/>
          <w:sz w:val="24"/>
          <w:szCs w:val="24"/>
        </w:rPr>
        <w:t>: Ne razumijem čemu prepucavanje i takav stav prema meni osobno? Ja samo iznosim činjenice onakve kakve smo mi nekada donijeli na jednoj od sjednica Općinskog vijeća. Ne možete misliti kako sam ja protiv nečega, pogledajte što je prethodni načelnik napravio na našemu groblju s obzirom kakvo je bilo prije.</w:t>
      </w:r>
    </w:p>
    <w:p w:rsidR="003F3695" w:rsidRDefault="003F3695" w:rsidP="0015042B">
      <w:pPr>
        <w:pStyle w:val="Bezproreda"/>
        <w:jc w:val="both"/>
        <w:rPr>
          <w:rFonts w:ascii="Times New Roman" w:hAnsi="Times New Roman" w:cs="Times New Roman"/>
          <w:sz w:val="24"/>
          <w:szCs w:val="24"/>
        </w:rPr>
      </w:pPr>
      <w:proofErr w:type="spellStart"/>
      <w:r w:rsidRPr="0015042B">
        <w:rPr>
          <w:rFonts w:ascii="Times New Roman" w:hAnsi="Times New Roman" w:cs="Times New Roman"/>
          <w:b/>
          <w:sz w:val="24"/>
          <w:szCs w:val="24"/>
        </w:rPr>
        <w:t>Andija</w:t>
      </w:r>
      <w:proofErr w:type="spellEnd"/>
      <w:r w:rsidRPr="0015042B">
        <w:rPr>
          <w:rFonts w:ascii="Times New Roman" w:hAnsi="Times New Roman" w:cs="Times New Roman"/>
          <w:b/>
          <w:sz w:val="24"/>
          <w:szCs w:val="24"/>
        </w:rPr>
        <w:t xml:space="preserve"> </w:t>
      </w:r>
      <w:proofErr w:type="spellStart"/>
      <w:r w:rsidRPr="0015042B">
        <w:rPr>
          <w:rFonts w:ascii="Times New Roman" w:hAnsi="Times New Roman" w:cs="Times New Roman"/>
          <w:b/>
          <w:sz w:val="24"/>
          <w:szCs w:val="24"/>
        </w:rPr>
        <w:t>Vlainić</w:t>
      </w:r>
      <w:proofErr w:type="spellEnd"/>
      <w:r>
        <w:rPr>
          <w:rFonts w:ascii="Times New Roman" w:hAnsi="Times New Roman" w:cs="Times New Roman"/>
          <w:sz w:val="24"/>
          <w:szCs w:val="24"/>
        </w:rPr>
        <w:t xml:space="preserve">: Nije samo da ste vi ili sadašnji načelnik nešto napravili i mještani su dosta toga pridonijeli. </w:t>
      </w:r>
    </w:p>
    <w:p w:rsidR="003F3695" w:rsidRDefault="003F3695" w:rsidP="0013380F">
      <w:pPr>
        <w:pStyle w:val="Bezproreda"/>
        <w:jc w:val="both"/>
        <w:rPr>
          <w:rFonts w:ascii="Times New Roman" w:hAnsi="Times New Roman" w:cs="Times New Roman"/>
          <w:sz w:val="24"/>
          <w:szCs w:val="24"/>
        </w:rPr>
      </w:pPr>
      <w:r w:rsidRPr="0015042B">
        <w:rPr>
          <w:rFonts w:ascii="Times New Roman" w:hAnsi="Times New Roman" w:cs="Times New Roman"/>
          <w:b/>
          <w:sz w:val="24"/>
          <w:szCs w:val="24"/>
        </w:rPr>
        <w:t>Načelnik</w:t>
      </w:r>
      <w:r>
        <w:rPr>
          <w:rFonts w:ascii="Times New Roman" w:hAnsi="Times New Roman" w:cs="Times New Roman"/>
          <w:sz w:val="24"/>
          <w:szCs w:val="24"/>
        </w:rPr>
        <w:t>: Ne razumijem zašto je priča otišla u tome smjeru, koliko sam ja shvat</w:t>
      </w:r>
      <w:r w:rsidR="0015042B">
        <w:rPr>
          <w:rFonts w:ascii="Times New Roman" w:hAnsi="Times New Roman" w:cs="Times New Roman"/>
          <w:sz w:val="24"/>
          <w:szCs w:val="24"/>
        </w:rPr>
        <w:t xml:space="preserve">io, g. </w:t>
      </w:r>
      <w:proofErr w:type="spellStart"/>
      <w:r w:rsidR="0015042B">
        <w:rPr>
          <w:rFonts w:ascii="Times New Roman" w:hAnsi="Times New Roman" w:cs="Times New Roman"/>
          <w:sz w:val="24"/>
          <w:szCs w:val="24"/>
        </w:rPr>
        <w:t>Benaković</w:t>
      </w:r>
      <w:proofErr w:type="spellEnd"/>
      <w:r w:rsidR="0015042B">
        <w:rPr>
          <w:rFonts w:ascii="Times New Roman" w:hAnsi="Times New Roman" w:cs="Times New Roman"/>
          <w:sz w:val="24"/>
          <w:szCs w:val="24"/>
        </w:rPr>
        <w:t xml:space="preserve"> je samo prenio</w:t>
      </w:r>
      <w:r>
        <w:rPr>
          <w:rFonts w:ascii="Times New Roman" w:hAnsi="Times New Roman" w:cs="Times New Roman"/>
          <w:sz w:val="24"/>
          <w:szCs w:val="24"/>
        </w:rPr>
        <w:t xml:space="preserve"> zaključak koji je donijelo bivše vijeće. To nije njego mišljenje niti je on to izmislio. Vjerojatno su oni te sve informacije istražili, nije baš da će svake godine umrijeti </w:t>
      </w:r>
      <w:r w:rsidR="000B2E32">
        <w:rPr>
          <w:rFonts w:ascii="Times New Roman" w:hAnsi="Times New Roman" w:cs="Times New Roman"/>
          <w:sz w:val="24"/>
          <w:szCs w:val="24"/>
        </w:rPr>
        <w:t xml:space="preserve">točno </w:t>
      </w:r>
      <w:r>
        <w:rPr>
          <w:rFonts w:ascii="Times New Roman" w:hAnsi="Times New Roman" w:cs="Times New Roman"/>
          <w:sz w:val="24"/>
          <w:szCs w:val="24"/>
        </w:rPr>
        <w:t>pet osoba</w:t>
      </w:r>
      <w:r w:rsidR="000B2E32">
        <w:rPr>
          <w:rFonts w:ascii="Times New Roman" w:hAnsi="Times New Roman" w:cs="Times New Roman"/>
          <w:sz w:val="24"/>
          <w:szCs w:val="24"/>
        </w:rPr>
        <w:t xml:space="preserve">, izvučena je nekakva sredina u odnosu na prethodne godine. Ne kažem da nam mrtvačnica ne treba, ali kad bi i krenuli u izgradnju </w:t>
      </w:r>
      <w:r w:rsidR="006965E7">
        <w:rPr>
          <w:rFonts w:ascii="Times New Roman" w:hAnsi="Times New Roman" w:cs="Times New Roman"/>
          <w:sz w:val="24"/>
          <w:szCs w:val="24"/>
        </w:rPr>
        <w:t xml:space="preserve">sve skupa nam treba </w:t>
      </w:r>
      <w:r w:rsidR="000B2E32">
        <w:rPr>
          <w:rFonts w:ascii="Times New Roman" w:hAnsi="Times New Roman" w:cs="Times New Roman"/>
          <w:sz w:val="24"/>
          <w:szCs w:val="24"/>
        </w:rPr>
        <w:t>dvije godin</w:t>
      </w:r>
      <w:r w:rsidR="006965E7">
        <w:rPr>
          <w:rFonts w:ascii="Times New Roman" w:hAnsi="Times New Roman" w:cs="Times New Roman"/>
          <w:sz w:val="24"/>
          <w:szCs w:val="24"/>
        </w:rPr>
        <w:t>e, dok se prikupi sva potrebna dokumentacija i novci.</w:t>
      </w:r>
    </w:p>
    <w:p w:rsidR="006965E7" w:rsidRDefault="006965E7" w:rsidP="0013380F">
      <w:pPr>
        <w:pStyle w:val="Bezproreda"/>
        <w:jc w:val="both"/>
        <w:rPr>
          <w:rFonts w:ascii="Times New Roman" w:hAnsi="Times New Roman" w:cs="Times New Roman"/>
          <w:sz w:val="24"/>
          <w:szCs w:val="24"/>
        </w:rPr>
      </w:pPr>
      <w:r w:rsidRPr="006965E7">
        <w:rPr>
          <w:rFonts w:ascii="Times New Roman" w:hAnsi="Times New Roman" w:cs="Times New Roman"/>
          <w:b/>
          <w:sz w:val="24"/>
          <w:szCs w:val="24"/>
        </w:rPr>
        <w:lastRenderedPageBreak/>
        <w:t>Tomislav Zovko</w:t>
      </w:r>
      <w:r>
        <w:rPr>
          <w:rFonts w:ascii="Times New Roman" w:hAnsi="Times New Roman" w:cs="Times New Roman"/>
          <w:sz w:val="24"/>
          <w:szCs w:val="24"/>
        </w:rPr>
        <w:t>: Jedino da se prate natječaji te da se mrtvačnica kandidira u jednom od njih. A pred kraj isteka, krenuti sami u gradnju.</w:t>
      </w:r>
    </w:p>
    <w:p w:rsidR="006965E7" w:rsidRDefault="006965E7" w:rsidP="0013380F">
      <w:pPr>
        <w:pStyle w:val="Bezproreda"/>
        <w:jc w:val="both"/>
        <w:rPr>
          <w:rFonts w:ascii="Times New Roman" w:hAnsi="Times New Roman" w:cs="Times New Roman"/>
          <w:sz w:val="24"/>
          <w:szCs w:val="24"/>
        </w:rPr>
      </w:pPr>
      <w:r w:rsidRPr="006965E7">
        <w:rPr>
          <w:rFonts w:ascii="Times New Roman" w:hAnsi="Times New Roman" w:cs="Times New Roman"/>
          <w:b/>
          <w:sz w:val="24"/>
          <w:szCs w:val="24"/>
        </w:rPr>
        <w:t>Načelnik</w:t>
      </w:r>
      <w:r>
        <w:rPr>
          <w:rFonts w:ascii="Times New Roman" w:hAnsi="Times New Roman" w:cs="Times New Roman"/>
          <w:sz w:val="24"/>
          <w:szCs w:val="24"/>
        </w:rPr>
        <w:t>: U svakom slučaju mrtvačnica će se graditi, ali to neće sigurno biti u naredne dvije godine.</w:t>
      </w:r>
    </w:p>
    <w:p w:rsidR="006965E7" w:rsidRDefault="006965E7" w:rsidP="0013380F">
      <w:pPr>
        <w:pStyle w:val="Bezproreda"/>
        <w:jc w:val="both"/>
        <w:rPr>
          <w:rFonts w:ascii="Times New Roman" w:hAnsi="Times New Roman" w:cs="Times New Roman"/>
          <w:sz w:val="24"/>
          <w:szCs w:val="24"/>
        </w:rPr>
      </w:pPr>
      <w:r w:rsidRPr="006965E7">
        <w:rPr>
          <w:rFonts w:ascii="Times New Roman" w:hAnsi="Times New Roman" w:cs="Times New Roman"/>
          <w:b/>
          <w:sz w:val="24"/>
          <w:szCs w:val="24"/>
        </w:rPr>
        <w:t xml:space="preserve">Andrija </w:t>
      </w:r>
      <w:proofErr w:type="spellStart"/>
      <w:r w:rsidRPr="006965E7">
        <w:rPr>
          <w:rFonts w:ascii="Times New Roman" w:hAnsi="Times New Roman" w:cs="Times New Roman"/>
          <w:b/>
          <w:sz w:val="24"/>
          <w:szCs w:val="24"/>
        </w:rPr>
        <w:t>Vlainić</w:t>
      </w:r>
      <w:proofErr w:type="spellEnd"/>
      <w:r>
        <w:rPr>
          <w:rFonts w:ascii="Times New Roman" w:hAnsi="Times New Roman" w:cs="Times New Roman"/>
          <w:sz w:val="24"/>
          <w:szCs w:val="24"/>
        </w:rPr>
        <w:t>: Ni ne mora biti odmah sutra, ali da se ima u vidu da se to već jednom riješi.</w:t>
      </w:r>
    </w:p>
    <w:p w:rsidR="006965E7" w:rsidRDefault="006965E7" w:rsidP="0013380F">
      <w:pPr>
        <w:pStyle w:val="Bezproreda"/>
        <w:jc w:val="both"/>
        <w:rPr>
          <w:rFonts w:ascii="Times New Roman" w:hAnsi="Times New Roman" w:cs="Times New Roman"/>
          <w:sz w:val="24"/>
          <w:szCs w:val="24"/>
        </w:rPr>
      </w:pPr>
      <w:r w:rsidRPr="006965E7">
        <w:rPr>
          <w:rFonts w:ascii="Times New Roman" w:hAnsi="Times New Roman" w:cs="Times New Roman"/>
          <w:b/>
          <w:sz w:val="24"/>
          <w:szCs w:val="24"/>
        </w:rPr>
        <w:t>Predsjednik</w:t>
      </w:r>
      <w:r>
        <w:rPr>
          <w:rFonts w:ascii="Times New Roman" w:hAnsi="Times New Roman" w:cs="Times New Roman"/>
          <w:sz w:val="24"/>
          <w:szCs w:val="24"/>
        </w:rPr>
        <w:t>: Možemo zaključiti da postoji potreba, a ako postoji mogućnost da se krene u realizaciju u narednih godina.</w:t>
      </w:r>
    </w:p>
    <w:p w:rsidR="006965E7" w:rsidRDefault="006965E7" w:rsidP="0013380F">
      <w:pPr>
        <w:pStyle w:val="Bezproreda"/>
        <w:jc w:val="both"/>
        <w:rPr>
          <w:rFonts w:ascii="Times New Roman" w:hAnsi="Times New Roman" w:cs="Times New Roman"/>
          <w:sz w:val="24"/>
          <w:szCs w:val="24"/>
        </w:rPr>
      </w:pPr>
      <w:r w:rsidRPr="006965E7">
        <w:rPr>
          <w:rFonts w:ascii="Times New Roman" w:hAnsi="Times New Roman" w:cs="Times New Roman"/>
          <w:b/>
          <w:sz w:val="24"/>
          <w:szCs w:val="24"/>
        </w:rPr>
        <w:t>Načelnik</w:t>
      </w:r>
      <w:r>
        <w:rPr>
          <w:rFonts w:ascii="Times New Roman" w:hAnsi="Times New Roman" w:cs="Times New Roman"/>
          <w:sz w:val="24"/>
          <w:szCs w:val="24"/>
        </w:rPr>
        <w:t>: U planu je svakako realizacija, a kada će biti ne mogu ni ja znati.</w:t>
      </w:r>
    </w:p>
    <w:p w:rsidR="00993266" w:rsidRDefault="00993266" w:rsidP="0013380F">
      <w:pPr>
        <w:pStyle w:val="Bezproreda"/>
        <w:jc w:val="both"/>
        <w:rPr>
          <w:rFonts w:ascii="Times New Roman" w:hAnsi="Times New Roman" w:cs="Times New Roman"/>
          <w:sz w:val="24"/>
          <w:szCs w:val="24"/>
        </w:rPr>
      </w:pPr>
      <w:r w:rsidRPr="00993266">
        <w:rPr>
          <w:rFonts w:ascii="Times New Roman" w:hAnsi="Times New Roman" w:cs="Times New Roman"/>
          <w:b/>
          <w:sz w:val="24"/>
          <w:szCs w:val="24"/>
        </w:rPr>
        <w:t>Predsjednik</w:t>
      </w:r>
      <w:r>
        <w:rPr>
          <w:rFonts w:ascii="Times New Roman" w:hAnsi="Times New Roman" w:cs="Times New Roman"/>
          <w:sz w:val="24"/>
          <w:szCs w:val="24"/>
        </w:rPr>
        <w:t>: Ima li još tko pitanja?</w:t>
      </w:r>
    </w:p>
    <w:p w:rsidR="006965E7" w:rsidRDefault="00993266" w:rsidP="0013380F">
      <w:pPr>
        <w:pStyle w:val="Bezproreda"/>
        <w:jc w:val="both"/>
        <w:rPr>
          <w:rFonts w:ascii="Times New Roman" w:hAnsi="Times New Roman" w:cs="Times New Roman"/>
          <w:sz w:val="24"/>
          <w:szCs w:val="24"/>
        </w:rPr>
      </w:pPr>
      <w:r w:rsidRPr="00993266">
        <w:rPr>
          <w:rFonts w:ascii="Times New Roman" w:hAnsi="Times New Roman" w:cs="Times New Roman"/>
          <w:b/>
          <w:sz w:val="24"/>
          <w:szCs w:val="24"/>
        </w:rPr>
        <w:t>Tomislav Zovko</w:t>
      </w:r>
      <w:r>
        <w:rPr>
          <w:rFonts w:ascii="Times New Roman" w:hAnsi="Times New Roman" w:cs="Times New Roman"/>
          <w:sz w:val="24"/>
          <w:szCs w:val="24"/>
        </w:rPr>
        <w:t xml:space="preserve">: Pitanje građevinskih parcela na Vašarištu. G. </w:t>
      </w:r>
      <w:proofErr w:type="spellStart"/>
      <w:r>
        <w:rPr>
          <w:rFonts w:ascii="Times New Roman" w:hAnsi="Times New Roman" w:cs="Times New Roman"/>
          <w:sz w:val="24"/>
          <w:szCs w:val="24"/>
        </w:rPr>
        <w:t>Benaković</w:t>
      </w:r>
      <w:proofErr w:type="spellEnd"/>
      <w:r>
        <w:rPr>
          <w:rFonts w:ascii="Times New Roman" w:hAnsi="Times New Roman" w:cs="Times New Roman"/>
          <w:sz w:val="24"/>
          <w:szCs w:val="24"/>
        </w:rPr>
        <w:t xml:space="preserve"> je upoznat sa tim, dozvole su istekle, sve se mora raditi ispočetka. Postoje ljudi koji su zainteresirani za te parcele, pa predlažem da se formira nekakva nova cijena, budući da nema više dozvola</w:t>
      </w:r>
      <w:r w:rsidR="00867DE6">
        <w:rPr>
          <w:rFonts w:ascii="Times New Roman" w:hAnsi="Times New Roman" w:cs="Times New Roman"/>
          <w:sz w:val="24"/>
          <w:szCs w:val="24"/>
        </w:rPr>
        <w:t>.</w:t>
      </w:r>
      <w:r w:rsidR="0013380F">
        <w:rPr>
          <w:rFonts w:ascii="Times New Roman" w:hAnsi="Times New Roman" w:cs="Times New Roman"/>
          <w:sz w:val="24"/>
          <w:szCs w:val="24"/>
        </w:rPr>
        <w:t xml:space="preserve"> Cijena je bila</w:t>
      </w:r>
      <w:r w:rsidR="005759D9">
        <w:rPr>
          <w:rFonts w:ascii="Times New Roman" w:hAnsi="Times New Roman" w:cs="Times New Roman"/>
          <w:sz w:val="24"/>
          <w:szCs w:val="24"/>
        </w:rPr>
        <w:t xml:space="preserve"> oko 7.000,00 eura, </w:t>
      </w:r>
      <w:r w:rsidR="0013380F">
        <w:rPr>
          <w:rFonts w:ascii="Times New Roman" w:hAnsi="Times New Roman" w:cs="Times New Roman"/>
          <w:sz w:val="24"/>
          <w:szCs w:val="24"/>
        </w:rPr>
        <w:t xml:space="preserve">a </w:t>
      </w:r>
      <w:r w:rsidR="005759D9">
        <w:rPr>
          <w:rFonts w:ascii="Times New Roman" w:hAnsi="Times New Roman" w:cs="Times New Roman"/>
          <w:sz w:val="24"/>
          <w:szCs w:val="24"/>
        </w:rPr>
        <w:t>sada bi trebala biti niža.</w:t>
      </w:r>
    </w:p>
    <w:p w:rsidR="00867DE6" w:rsidRDefault="00867DE6" w:rsidP="0013380F">
      <w:pPr>
        <w:pStyle w:val="Bezproreda"/>
        <w:jc w:val="both"/>
        <w:rPr>
          <w:rFonts w:ascii="Times New Roman" w:hAnsi="Times New Roman" w:cs="Times New Roman"/>
          <w:sz w:val="24"/>
          <w:szCs w:val="24"/>
        </w:rPr>
      </w:pPr>
      <w:r w:rsidRPr="00FD2AC5">
        <w:rPr>
          <w:rFonts w:ascii="Times New Roman" w:hAnsi="Times New Roman" w:cs="Times New Roman"/>
          <w:b/>
          <w:sz w:val="24"/>
          <w:szCs w:val="24"/>
        </w:rPr>
        <w:t>Predsjednik</w:t>
      </w:r>
      <w:r>
        <w:rPr>
          <w:rFonts w:ascii="Times New Roman" w:hAnsi="Times New Roman" w:cs="Times New Roman"/>
          <w:sz w:val="24"/>
          <w:szCs w:val="24"/>
        </w:rPr>
        <w:t xml:space="preserve">: Kupac je </w:t>
      </w:r>
      <w:r w:rsidR="005759D9">
        <w:rPr>
          <w:rFonts w:ascii="Times New Roman" w:hAnsi="Times New Roman" w:cs="Times New Roman"/>
          <w:sz w:val="24"/>
          <w:szCs w:val="24"/>
        </w:rPr>
        <w:t>morao sam napraviti dokumentaciju. Koliko uopće ima parcela tamo?</w:t>
      </w:r>
    </w:p>
    <w:p w:rsidR="005759D9" w:rsidRDefault="005759D9" w:rsidP="0013380F">
      <w:pPr>
        <w:pStyle w:val="Bezproreda"/>
        <w:jc w:val="both"/>
        <w:rPr>
          <w:rFonts w:ascii="Times New Roman" w:hAnsi="Times New Roman" w:cs="Times New Roman"/>
          <w:sz w:val="24"/>
          <w:szCs w:val="24"/>
        </w:rPr>
      </w:pPr>
      <w:r w:rsidRPr="0013380F">
        <w:rPr>
          <w:rFonts w:ascii="Times New Roman" w:hAnsi="Times New Roman" w:cs="Times New Roman"/>
          <w:b/>
          <w:sz w:val="24"/>
          <w:szCs w:val="24"/>
        </w:rPr>
        <w:t>Tomislav Zovko</w:t>
      </w:r>
      <w:r>
        <w:rPr>
          <w:rFonts w:ascii="Times New Roman" w:hAnsi="Times New Roman" w:cs="Times New Roman"/>
          <w:sz w:val="24"/>
          <w:szCs w:val="24"/>
        </w:rPr>
        <w:t>: Ima ih dosta.</w:t>
      </w:r>
    </w:p>
    <w:p w:rsidR="005759D9" w:rsidRDefault="005759D9" w:rsidP="0013380F">
      <w:pPr>
        <w:pStyle w:val="Bezproreda"/>
        <w:jc w:val="both"/>
        <w:rPr>
          <w:rFonts w:ascii="Times New Roman" w:hAnsi="Times New Roman" w:cs="Times New Roman"/>
          <w:sz w:val="24"/>
          <w:szCs w:val="24"/>
        </w:rPr>
      </w:pPr>
      <w:r w:rsidRPr="00FD2AC5">
        <w:rPr>
          <w:rFonts w:ascii="Times New Roman" w:hAnsi="Times New Roman" w:cs="Times New Roman"/>
          <w:b/>
          <w:sz w:val="24"/>
          <w:szCs w:val="24"/>
        </w:rPr>
        <w:t xml:space="preserve">Ivan </w:t>
      </w:r>
      <w:proofErr w:type="spellStart"/>
      <w:r w:rsidRPr="00FD2AC5">
        <w:rPr>
          <w:rFonts w:ascii="Times New Roman" w:hAnsi="Times New Roman" w:cs="Times New Roman"/>
          <w:b/>
          <w:sz w:val="24"/>
          <w:szCs w:val="24"/>
        </w:rPr>
        <w:t>Benaković</w:t>
      </w:r>
      <w:proofErr w:type="spellEnd"/>
      <w:r>
        <w:rPr>
          <w:rFonts w:ascii="Times New Roman" w:hAnsi="Times New Roman" w:cs="Times New Roman"/>
          <w:sz w:val="24"/>
          <w:szCs w:val="24"/>
        </w:rPr>
        <w:t xml:space="preserve">: Na </w:t>
      </w:r>
      <w:r w:rsidR="0013380F">
        <w:rPr>
          <w:rFonts w:ascii="Times New Roman" w:hAnsi="Times New Roman" w:cs="Times New Roman"/>
          <w:sz w:val="24"/>
          <w:szCs w:val="24"/>
        </w:rPr>
        <w:t>jednoj od sjednica vijeća, dones</w:t>
      </w:r>
      <w:r>
        <w:rPr>
          <w:rFonts w:ascii="Times New Roman" w:hAnsi="Times New Roman" w:cs="Times New Roman"/>
          <w:sz w:val="24"/>
          <w:szCs w:val="24"/>
        </w:rPr>
        <w:t>en je zaključak da su cijene spuštene na 40.000,00 kuna.</w:t>
      </w:r>
    </w:p>
    <w:p w:rsidR="005759D9" w:rsidRDefault="005759D9" w:rsidP="0013380F">
      <w:pPr>
        <w:pStyle w:val="Bezproreda"/>
        <w:jc w:val="both"/>
        <w:rPr>
          <w:rFonts w:ascii="Times New Roman" w:hAnsi="Times New Roman" w:cs="Times New Roman"/>
          <w:sz w:val="24"/>
          <w:szCs w:val="24"/>
        </w:rPr>
      </w:pPr>
      <w:r w:rsidRPr="00FD2AC5">
        <w:rPr>
          <w:rFonts w:ascii="Times New Roman" w:hAnsi="Times New Roman" w:cs="Times New Roman"/>
          <w:b/>
          <w:sz w:val="24"/>
          <w:szCs w:val="24"/>
        </w:rPr>
        <w:t>Tomislav Zovko</w:t>
      </w:r>
      <w:r>
        <w:rPr>
          <w:rFonts w:ascii="Times New Roman" w:hAnsi="Times New Roman" w:cs="Times New Roman"/>
          <w:sz w:val="24"/>
          <w:szCs w:val="24"/>
        </w:rPr>
        <w:t>: Projektna dokumentacija za jednu građevinu je 20.000,00 kuna. Ako se sa 56.000,00 kuna skine na 40.000,00 kuna to baš i nije toliko.</w:t>
      </w:r>
    </w:p>
    <w:p w:rsidR="005759D9" w:rsidRDefault="005759D9" w:rsidP="0013380F">
      <w:pPr>
        <w:pStyle w:val="Bezproreda"/>
        <w:jc w:val="both"/>
        <w:rPr>
          <w:rFonts w:ascii="Times New Roman" w:hAnsi="Times New Roman" w:cs="Times New Roman"/>
          <w:sz w:val="24"/>
          <w:szCs w:val="24"/>
        </w:rPr>
      </w:pPr>
      <w:r w:rsidRPr="00FD2AC5">
        <w:rPr>
          <w:rFonts w:ascii="Times New Roman" w:hAnsi="Times New Roman" w:cs="Times New Roman"/>
          <w:b/>
          <w:sz w:val="24"/>
          <w:szCs w:val="24"/>
        </w:rPr>
        <w:t>Predsjednik</w:t>
      </w:r>
      <w:r w:rsidR="0013380F">
        <w:rPr>
          <w:rFonts w:ascii="Times New Roman" w:hAnsi="Times New Roman" w:cs="Times New Roman"/>
          <w:sz w:val="24"/>
          <w:szCs w:val="24"/>
        </w:rPr>
        <w:t>: K</w:t>
      </w:r>
      <w:r w:rsidR="00FD2AC5">
        <w:rPr>
          <w:rFonts w:ascii="Times New Roman" w:hAnsi="Times New Roman" w:cs="Times New Roman"/>
          <w:sz w:val="24"/>
          <w:szCs w:val="24"/>
        </w:rPr>
        <w:t>olika je prosječna cijena</w:t>
      </w:r>
      <w:r w:rsidR="00FD2AC5" w:rsidRPr="00FD2AC5">
        <w:rPr>
          <w:rFonts w:ascii="Times New Roman" w:hAnsi="Times New Roman" w:cs="Times New Roman"/>
          <w:sz w:val="24"/>
          <w:szCs w:val="24"/>
        </w:rPr>
        <w:t xml:space="preserve"> </w:t>
      </w:r>
      <w:r w:rsidR="00FD2AC5">
        <w:rPr>
          <w:rFonts w:ascii="Times New Roman" w:hAnsi="Times New Roman" w:cs="Times New Roman"/>
          <w:sz w:val="24"/>
          <w:szCs w:val="24"/>
        </w:rPr>
        <w:t>građevinskog zemljišta po kvadratu u Slavoniji?</w:t>
      </w:r>
    </w:p>
    <w:p w:rsidR="00FD2AC5" w:rsidRDefault="00FD2AC5" w:rsidP="0013380F">
      <w:pPr>
        <w:pStyle w:val="Bezproreda"/>
        <w:jc w:val="both"/>
        <w:rPr>
          <w:rFonts w:ascii="Times New Roman" w:hAnsi="Times New Roman" w:cs="Times New Roman"/>
          <w:sz w:val="24"/>
          <w:szCs w:val="24"/>
        </w:rPr>
      </w:pPr>
      <w:r w:rsidRPr="00B40A0D">
        <w:rPr>
          <w:rFonts w:ascii="Times New Roman" w:hAnsi="Times New Roman" w:cs="Times New Roman"/>
          <w:b/>
          <w:sz w:val="24"/>
          <w:szCs w:val="24"/>
        </w:rPr>
        <w:t>Josip Lučić</w:t>
      </w:r>
      <w:r>
        <w:rPr>
          <w:rFonts w:ascii="Times New Roman" w:hAnsi="Times New Roman" w:cs="Times New Roman"/>
          <w:sz w:val="24"/>
          <w:szCs w:val="24"/>
        </w:rPr>
        <w:t>: Ako ćemo gledati realnu cijenu, to bi bilo jeftino.</w:t>
      </w:r>
    </w:p>
    <w:p w:rsidR="00FD2AC5" w:rsidRDefault="00FD2AC5" w:rsidP="0013380F">
      <w:pPr>
        <w:pStyle w:val="Bezproreda"/>
        <w:jc w:val="both"/>
        <w:rPr>
          <w:rFonts w:ascii="Times New Roman" w:hAnsi="Times New Roman" w:cs="Times New Roman"/>
          <w:sz w:val="24"/>
          <w:szCs w:val="24"/>
        </w:rPr>
      </w:pPr>
      <w:r w:rsidRPr="00B40A0D">
        <w:rPr>
          <w:rFonts w:ascii="Times New Roman" w:hAnsi="Times New Roman" w:cs="Times New Roman"/>
          <w:b/>
          <w:sz w:val="24"/>
          <w:szCs w:val="24"/>
        </w:rPr>
        <w:t>Tomislav Zovko</w:t>
      </w:r>
      <w:r>
        <w:rPr>
          <w:rFonts w:ascii="Times New Roman" w:hAnsi="Times New Roman" w:cs="Times New Roman"/>
          <w:sz w:val="24"/>
          <w:szCs w:val="24"/>
        </w:rPr>
        <w:t xml:space="preserve">: Nama je u cilju da se to proda, prema tome mislim da bi trebali nekakvu realnu cijenu dogovoriti. Još jedna stvar, ljudi su kupili placeve, a infrastrukturu nemaju. Bilo bi dobro da se proda tih par komada, po nekakvoj nižoj cijeni, dodati još malo novaca, ići možda i putem LAGA, oko kojega je i bila priča, te da se konačno tim ljudima omogući asfalt. Smatram da nema smisla, naplaćuje </w:t>
      </w:r>
      <w:r w:rsidR="0013380F">
        <w:rPr>
          <w:rFonts w:ascii="Times New Roman" w:hAnsi="Times New Roman" w:cs="Times New Roman"/>
          <w:sz w:val="24"/>
          <w:szCs w:val="24"/>
        </w:rPr>
        <w:t xml:space="preserve">im </w:t>
      </w:r>
      <w:r>
        <w:rPr>
          <w:rFonts w:ascii="Times New Roman" w:hAnsi="Times New Roman" w:cs="Times New Roman"/>
          <w:sz w:val="24"/>
          <w:szCs w:val="24"/>
        </w:rPr>
        <w:t>se komunalna</w:t>
      </w:r>
      <w:r w:rsidR="00B40A0D">
        <w:rPr>
          <w:rFonts w:ascii="Times New Roman" w:hAnsi="Times New Roman" w:cs="Times New Roman"/>
          <w:sz w:val="24"/>
          <w:szCs w:val="24"/>
        </w:rPr>
        <w:t>, a infrastrukture nema. Trebali bi im to omogući na bilo ko</w:t>
      </w:r>
      <w:r w:rsidR="0013380F">
        <w:rPr>
          <w:rFonts w:ascii="Times New Roman" w:hAnsi="Times New Roman" w:cs="Times New Roman"/>
          <w:sz w:val="24"/>
          <w:szCs w:val="24"/>
        </w:rPr>
        <w:t>ji način. Dakle, spustiti cijenu</w:t>
      </w:r>
      <w:r w:rsidR="00B40A0D">
        <w:rPr>
          <w:rFonts w:ascii="Times New Roman" w:hAnsi="Times New Roman" w:cs="Times New Roman"/>
          <w:sz w:val="24"/>
          <w:szCs w:val="24"/>
        </w:rPr>
        <w:t xml:space="preserve"> do nekog prihvatljivog iznosa, omogućiti ljudima gradnju kuća, s ciljem da ih se zadrži u selu.</w:t>
      </w:r>
    </w:p>
    <w:p w:rsidR="00B40A0D" w:rsidRDefault="00B40A0D" w:rsidP="0013380F">
      <w:pPr>
        <w:pStyle w:val="Bezproreda"/>
        <w:jc w:val="both"/>
        <w:rPr>
          <w:rFonts w:ascii="Times New Roman" w:hAnsi="Times New Roman" w:cs="Times New Roman"/>
          <w:sz w:val="24"/>
          <w:szCs w:val="24"/>
        </w:rPr>
      </w:pPr>
      <w:r w:rsidRPr="00CC603C">
        <w:rPr>
          <w:rFonts w:ascii="Times New Roman" w:hAnsi="Times New Roman" w:cs="Times New Roman"/>
          <w:b/>
          <w:sz w:val="24"/>
          <w:szCs w:val="24"/>
        </w:rPr>
        <w:t>Predsjednik</w:t>
      </w:r>
      <w:r>
        <w:rPr>
          <w:rFonts w:ascii="Times New Roman" w:hAnsi="Times New Roman" w:cs="Times New Roman"/>
          <w:sz w:val="24"/>
          <w:szCs w:val="24"/>
        </w:rPr>
        <w:t>: Osobno nemam ništa protiv.</w:t>
      </w:r>
    </w:p>
    <w:p w:rsidR="00B40A0D" w:rsidRDefault="00B40A0D" w:rsidP="0013380F">
      <w:pPr>
        <w:pStyle w:val="Bezproreda"/>
        <w:jc w:val="both"/>
        <w:rPr>
          <w:rFonts w:ascii="Times New Roman" w:hAnsi="Times New Roman" w:cs="Times New Roman"/>
          <w:sz w:val="24"/>
          <w:szCs w:val="24"/>
        </w:rPr>
      </w:pPr>
      <w:r w:rsidRPr="00CC603C">
        <w:rPr>
          <w:rFonts w:ascii="Times New Roman" w:hAnsi="Times New Roman" w:cs="Times New Roman"/>
          <w:b/>
          <w:sz w:val="24"/>
          <w:szCs w:val="24"/>
        </w:rPr>
        <w:t xml:space="preserve">Ivan </w:t>
      </w:r>
      <w:proofErr w:type="spellStart"/>
      <w:r w:rsidRPr="00CC603C">
        <w:rPr>
          <w:rFonts w:ascii="Times New Roman" w:hAnsi="Times New Roman" w:cs="Times New Roman"/>
          <w:b/>
          <w:sz w:val="24"/>
          <w:szCs w:val="24"/>
        </w:rPr>
        <w:t>Benaković</w:t>
      </w:r>
      <w:proofErr w:type="spellEnd"/>
      <w:r>
        <w:rPr>
          <w:rFonts w:ascii="Times New Roman" w:hAnsi="Times New Roman" w:cs="Times New Roman"/>
          <w:sz w:val="24"/>
          <w:szCs w:val="24"/>
        </w:rPr>
        <w:t>: Što se tiče infrastrukture, mislim da je voda jednim dijelom prošla.</w:t>
      </w:r>
    </w:p>
    <w:p w:rsidR="00B40A0D" w:rsidRDefault="00B40A0D" w:rsidP="0013380F">
      <w:pPr>
        <w:pStyle w:val="Bezproreda"/>
        <w:jc w:val="both"/>
        <w:rPr>
          <w:rFonts w:ascii="Times New Roman" w:hAnsi="Times New Roman" w:cs="Times New Roman"/>
          <w:sz w:val="24"/>
          <w:szCs w:val="24"/>
        </w:rPr>
      </w:pPr>
      <w:r w:rsidRPr="00CC603C">
        <w:rPr>
          <w:rFonts w:ascii="Times New Roman" w:hAnsi="Times New Roman" w:cs="Times New Roman"/>
          <w:b/>
          <w:sz w:val="24"/>
          <w:szCs w:val="24"/>
        </w:rPr>
        <w:t>Tomislav Zovko</w:t>
      </w:r>
      <w:r>
        <w:rPr>
          <w:rFonts w:ascii="Times New Roman" w:hAnsi="Times New Roman" w:cs="Times New Roman"/>
          <w:sz w:val="24"/>
          <w:szCs w:val="24"/>
        </w:rPr>
        <w:t>: To je u redu, ali apeliram na postavljanje asfalta.</w:t>
      </w:r>
    </w:p>
    <w:p w:rsidR="00B40A0D" w:rsidRDefault="00B40A0D" w:rsidP="0013380F">
      <w:pPr>
        <w:pStyle w:val="Bezproreda"/>
        <w:jc w:val="both"/>
        <w:rPr>
          <w:rFonts w:ascii="Times New Roman" w:hAnsi="Times New Roman" w:cs="Times New Roman"/>
          <w:sz w:val="24"/>
          <w:szCs w:val="24"/>
        </w:rPr>
      </w:pPr>
      <w:r w:rsidRPr="00CC603C">
        <w:rPr>
          <w:rFonts w:ascii="Times New Roman" w:hAnsi="Times New Roman" w:cs="Times New Roman"/>
          <w:b/>
          <w:sz w:val="24"/>
          <w:szCs w:val="24"/>
        </w:rPr>
        <w:t xml:space="preserve">Ivan </w:t>
      </w:r>
      <w:proofErr w:type="spellStart"/>
      <w:r w:rsidRPr="00CC603C">
        <w:rPr>
          <w:rFonts w:ascii="Times New Roman" w:hAnsi="Times New Roman" w:cs="Times New Roman"/>
          <w:b/>
          <w:sz w:val="24"/>
          <w:szCs w:val="24"/>
        </w:rPr>
        <w:t>Benaković</w:t>
      </w:r>
      <w:proofErr w:type="spellEnd"/>
      <w:r>
        <w:rPr>
          <w:rFonts w:ascii="Times New Roman" w:hAnsi="Times New Roman" w:cs="Times New Roman"/>
          <w:sz w:val="24"/>
          <w:szCs w:val="24"/>
        </w:rPr>
        <w:t>: Sva dokumentacija kao i građevinska dozvola su bile pripremljene, da ne bi opet došlo da se građevinska dozvola produžava, započeta je i prijavljena je gradnja. To sve i dalje vrijedi i papiri su svi u redu, načelnik vjerojatno čeka natječaj da to kandidira.</w:t>
      </w:r>
    </w:p>
    <w:p w:rsidR="00B40A0D" w:rsidRDefault="00B40A0D" w:rsidP="0013380F">
      <w:pPr>
        <w:pStyle w:val="Bezproreda"/>
        <w:jc w:val="both"/>
        <w:rPr>
          <w:rFonts w:ascii="Times New Roman" w:hAnsi="Times New Roman" w:cs="Times New Roman"/>
          <w:sz w:val="24"/>
          <w:szCs w:val="24"/>
        </w:rPr>
      </w:pPr>
      <w:r w:rsidRPr="00CC603C">
        <w:rPr>
          <w:rFonts w:ascii="Times New Roman" w:hAnsi="Times New Roman" w:cs="Times New Roman"/>
          <w:b/>
          <w:sz w:val="24"/>
          <w:szCs w:val="24"/>
        </w:rPr>
        <w:t>Ivan Lovrić</w:t>
      </w:r>
      <w:r>
        <w:rPr>
          <w:rFonts w:ascii="Times New Roman" w:hAnsi="Times New Roman" w:cs="Times New Roman"/>
          <w:sz w:val="24"/>
          <w:szCs w:val="24"/>
        </w:rPr>
        <w:t xml:space="preserve">: Vezano za Tomislavov prijedlog, bilo bi bolje da cijenu spustimo na 10.000,00 kuna, ali mladima koji će napraviti kuću i ostati, pod uvjetom od 10 godina boravka. U </w:t>
      </w:r>
      <w:r w:rsidR="00042242">
        <w:rPr>
          <w:rFonts w:ascii="Times New Roman" w:hAnsi="Times New Roman" w:cs="Times New Roman"/>
          <w:sz w:val="24"/>
          <w:szCs w:val="24"/>
        </w:rPr>
        <w:t>slučaju da se obitelj odseli,</w:t>
      </w:r>
      <w:r>
        <w:rPr>
          <w:rFonts w:ascii="Times New Roman" w:hAnsi="Times New Roman" w:cs="Times New Roman"/>
          <w:sz w:val="24"/>
          <w:szCs w:val="24"/>
        </w:rPr>
        <w:t xml:space="preserve"> </w:t>
      </w:r>
      <w:r w:rsidR="00042242">
        <w:rPr>
          <w:rFonts w:ascii="Times New Roman" w:hAnsi="Times New Roman" w:cs="Times New Roman"/>
          <w:sz w:val="24"/>
          <w:szCs w:val="24"/>
        </w:rPr>
        <w:t>to se vraća općini.</w:t>
      </w:r>
      <w:r w:rsidR="00CC603C">
        <w:rPr>
          <w:rFonts w:ascii="Times New Roman" w:hAnsi="Times New Roman" w:cs="Times New Roman"/>
          <w:sz w:val="24"/>
          <w:szCs w:val="24"/>
        </w:rPr>
        <w:t xml:space="preserve"> </w:t>
      </w:r>
      <w:r w:rsidR="00C3372C">
        <w:rPr>
          <w:rFonts w:ascii="Times New Roman" w:hAnsi="Times New Roman" w:cs="Times New Roman"/>
          <w:sz w:val="24"/>
          <w:szCs w:val="24"/>
        </w:rPr>
        <w:t>Jer koja je svrha niske cijene, kad kupiti onda može bilo tko, pogotovo onaj koji je</w:t>
      </w:r>
      <w:r w:rsidR="0013380F">
        <w:rPr>
          <w:rFonts w:ascii="Times New Roman" w:hAnsi="Times New Roman" w:cs="Times New Roman"/>
          <w:sz w:val="24"/>
          <w:szCs w:val="24"/>
        </w:rPr>
        <w:t xml:space="preserve"> imućan </w:t>
      </w:r>
      <w:r w:rsidR="00C3372C">
        <w:rPr>
          <w:rFonts w:ascii="Times New Roman" w:hAnsi="Times New Roman" w:cs="Times New Roman"/>
          <w:sz w:val="24"/>
          <w:szCs w:val="24"/>
        </w:rPr>
        <w:t>da kupi čak sve. Na koji bi onda način poticali mlade ljude, da ostaju?</w:t>
      </w:r>
    </w:p>
    <w:p w:rsidR="00C3372C" w:rsidRDefault="00C3372C" w:rsidP="0013380F">
      <w:pPr>
        <w:pStyle w:val="Bezproreda"/>
        <w:jc w:val="both"/>
        <w:rPr>
          <w:rFonts w:ascii="Times New Roman" w:hAnsi="Times New Roman" w:cs="Times New Roman"/>
          <w:sz w:val="24"/>
          <w:szCs w:val="24"/>
        </w:rPr>
      </w:pPr>
      <w:r w:rsidRPr="0013380F">
        <w:rPr>
          <w:rFonts w:ascii="Times New Roman" w:hAnsi="Times New Roman" w:cs="Times New Roman"/>
          <w:b/>
          <w:sz w:val="24"/>
          <w:szCs w:val="24"/>
        </w:rPr>
        <w:t>Tomislav Zovko</w:t>
      </w:r>
      <w:r>
        <w:rPr>
          <w:rFonts w:ascii="Times New Roman" w:hAnsi="Times New Roman" w:cs="Times New Roman"/>
          <w:sz w:val="24"/>
          <w:szCs w:val="24"/>
        </w:rPr>
        <w:t>: Ne možemo dati po ne znam koliko nižoj cijeni, jer moramo imati obzira i prema onima koji su kupili prije takav plac.</w:t>
      </w:r>
    </w:p>
    <w:p w:rsidR="00C3372C" w:rsidRDefault="00C3372C" w:rsidP="0013380F">
      <w:pPr>
        <w:pStyle w:val="Bezproreda"/>
        <w:jc w:val="both"/>
        <w:rPr>
          <w:rFonts w:ascii="Times New Roman" w:hAnsi="Times New Roman" w:cs="Times New Roman"/>
          <w:sz w:val="24"/>
          <w:szCs w:val="24"/>
        </w:rPr>
      </w:pPr>
      <w:r w:rsidRPr="0013380F">
        <w:rPr>
          <w:rFonts w:ascii="Times New Roman" w:hAnsi="Times New Roman" w:cs="Times New Roman"/>
          <w:b/>
          <w:sz w:val="24"/>
          <w:szCs w:val="24"/>
        </w:rPr>
        <w:t>Ivan Lovrić</w:t>
      </w:r>
      <w:r>
        <w:rPr>
          <w:rFonts w:ascii="Times New Roman" w:hAnsi="Times New Roman" w:cs="Times New Roman"/>
          <w:sz w:val="24"/>
          <w:szCs w:val="24"/>
        </w:rPr>
        <w:t>: Sve je to u redu, ali sada su druga vremena, ljudi se iseljavaju.</w:t>
      </w:r>
    </w:p>
    <w:p w:rsidR="00C3372C" w:rsidRDefault="00C3372C" w:rsidP="0013380F">
      <w:pPr>
        <w:pStyle w:val="Bezproreda"/>
        <w:jc w:val="both"/>
        <w:rPr>
          <w:rFonts w:ascii="Times New Roman" w:hAnsi="Times New Roman" w:cs="Times New Roman"/>
          <w:sz w:val="24"/>
          <w:szCs w:val="24"/>
        </w:rPr>
      </w:pPr>
      <w:r w:rsidRPr="0013380F">
        <w:rPr>
          <w:rFonts w:ascii="Times New Roman" w:hAnsi="Times New Roman" w:cs="Times New Roman"/>
          <w:b/>
          <w:sz w:val="24"/>
          <w:szCs w:val="24"/>
        </w:rPr>
        <w:t>Tomislav Zovko</w:t>
      </w:r>
      <w:r>
        <w:rPr>
          <w:rFonts w:ascii="Times New Roman" w:hAnsi="Times New Roman" w:cs="Times New Roman"/>
          <w:sz w:val="24"/>
          <w:szCs w:val="24"/>
        </w:rPr>
        <w:t xml:space="preserve">: Neka se razmisli o tome pa da do slijedeće sjednice netko da još nekakav prijedlog. To se mora riješiti, </w:t>
      </w:r>
      <w:r w:rsidR="0013380F">
        <w:rPr>
          <w:rFonts w:ascii="Times New Roman" w:hAnsi="Times New Roman" w:cs="Times New Roman"/>
          <w:sz w:val="24"/>
          <w:szCs w:val="24"/>
        </w:rPr>
        <w:t xml:space="preserve">jer je to </w:t>
      </w:r>
      <w:r w:rsidR="00634288">
        <w:rPr>
          <w:rFonts w:ascii="Times New Roman" w:hAnsi="Times New Roman" w:cs="Times New Roman"/>
          <w:sz w:val="24"/>
          <w:szCs w:val="24"/>
        </w:rPr>
        <w:t>jedino što imam</w:t>
      </w:r>
      <w:r w:rsidR="0013380F">
        <w:rPr>
          <w:rFonts w:ascii="Times New Roman" w:hAnsi="Times New Roman" w:cs="Times New Roman"/>
          <w:sz w:val="24"/>
          <w:szCs w:val="24"/>
        </w:rPr>
        <w:t>o</w:t>
      </w:r>
      <w:r w:rsidR="00634288">
        <w:rPr>
          <w:rFonts w:ascii="Times New Roman" w:hAnsi="Times New Roman" w:cs="Times New Roman"/>
          <w:sz w:val="24"/>
          <w:szCs w:val="24"/>
        </w:rPr>
        <w:t xml:space="preserve"> od građevinskih zemljišta na kojima se može graditi.</w:t>
      </w:r>
    </w:p>
    <w:p w:rsidR="00634288" w:rsidRDefault="00634288" w:rsidP="00AE65AA">
      <w:pPr>
        <w:pStyle w:val="Bezproreda"/>
        <w:rPr>
          <w:rFonts w:ascii="Times New Roman" w:hAnsi="Times New Roman" w:cs="Times New Roman"/>
          <w:sz w:val="24"/>
          <w:szCs w:val="24"/>
        </w:rPr>
      </w:pPr>
      <w:r w:rsidRPr="0013380F">
        <w:rPr>
          <w:rFonts w:ascii="Times New Roman" w:hAnsi="Times New Roman" w:cs="Times New Roman"/>
          <w:b/>
          <w:sz w:val="24"/>
          <w:szCs w:val="24"/>
        </w:rPr>
        <w:t>Ivan Lovrić</w:t>
      </w:r>
      <w:r>
        <w:rPr>
          <w:rFonts w:ascii="Times New Roman" w:hAnsi="Times New Roman" w:cs="Times New Roman"/>
          <w:sz w:val="24"/>
          <w:szCs w:val="24"/>
        </w:rPr>
        <w:t>: Ima jedan primjer gdje je gradonačelnik Otoka davao zemljišta samo da građani ostaju.</w:t>
      </w:r>
    </w:p>
    <w:p w:rsidR="00634288" w:rsidRDefault="00634288" w:rsidP="0013380F">
      <w:pPr>
        <w:pStyle w:val="Bezproreda"/>
        <w:jc w:val="both"/>
        <w:rPr>
          <w:rFonts w:ascii="Times New Roman" w:hAnsi="Times New Roman" w:cs="Times New Roman"/>
          <w:sz w:val="24"/>
          <w:szCs w:val="24"/>
        </w:rPr>
      </w:pPr>
      <w:r w:rsidRPr="00E44F5C">
        <w:rPr>
          <w:rFonts w:ascii="Times New Roman" w:hAnsi="Times New Roman" w:cs="Times New Roman"/>
          <w:b/>
          <w:sz w:val="24"/>
          <w:szCs w:val="24"/>
        </w:rPr>
        <w:t xml:space="preserve">Andrija </w:t>
      </w:r>
      <w:proofErr w:type="spellStart"/>
      <w:r w:rsidRPr="00E44F5C">
        <w:rPr>
          <w:rFonts w:ascii="Times New Roman" w:hAnsi="Times New Roman" w:cs="Times New Roman"/>
          <w:b/>
          <w:sz w:val="24"/>
          <w:szCs w:val="24"/>
        </w:rPr>
        <w:t>Vlainić</w:t>
      </w:r>
      <w:proofErr w:type="spellEnd"/>
      <w:r>
        <w:rPr>
          <w:rFonts w:ascii="Times New Roman" w:hAnsi="Times New Roman" w:cs="Times New Roman"/>
          <w:sz w:val="24"/>
          <w:szCs w:val="24"/>
        </w:rPr>
        <w:t>: Zanima me što će biti sa kontejnerima što su odvezeni sa zelenih otoka?</w:t>
      </w:r>
    </w:p>
    <w:p w:rsidR="00634288" w:rsidRDefault="00634288" w:rsidP="0013380F">
      <w:pPr>
        <w:pStyle w:val="Bezproreda"/>
        <w:jc w:val="both"/>
        <w:rPr>
          <w:rFonts w:ascii="Times New Roman" w:hAnsi="Times New Roman" w:cs="Times New Roman"/>
          <w:sz w:val="24"/>
          <w:szCs w:val="24"/>
        </w:rPr>
      </w:pPr>
      <w:r w:rsidRPr="00E44F5C">
        <w:rPr>
          <w:rFonts w:ascii="Times New Roman" w:hAnsi="Times New Roman" w:cs="Times New Roman"/>
          <w:b/>
          <w:sz w:val="24"/>
          <w:szCs w:val="24"/>
        </w:rPr>
        <w:t>Predsjednik</w:t>
      </w:r>
      <w:r>
        <w:rPr>
          <w:rFonts w:ascii="Times New Roman" w:hAnsi="Times New Roman" w:cs="Times New Roman"/>
          <w:sz w:val="24"/>
          <w:szCs w:val="24"/>
        </w:rPr>
        <w:t>: G. Jarić se je još htio nadovezati na prethodni prijedlog.</w:t>
      </w:r>
    </w:p>
    <w:p w:rsidR="00634288" w:rsidRDefault="00634288" w:rsidP="0013380F">
      <w:pPr>
        <w:pStyle w:val="Bezproreda"/>
        <w:jc w:val="both"/>
        <w:rPr>
          <w:rFonts w:ascii="Times New Roman" w:hAnsi="Times New Roman" w:cs="Times New Roman"/>
          <w:sz w:val="24"/>
          <w:szCs w:val="24"/>
        </w:rPr>
      </w:pPr>
      <w:r w:rsidRPr="00E44F5C">
        <w:rPr>
          <w:rFonts w:ascii="Times New Roman" w:hAnsi="Times New Roman" w:cs="Times New Roman"/>
          <w:b/>
          <w:sz w:val="24"/>
          <w:szCs w:val="24"/>
        </w:rPr>
        <w:lastRenderedPageBreak/>
        <w:t>Mato Jarić</w:t>
      </w:r>
      <w:r>
        <w:rPr>
          <w:rFonts w:ascii="Times New Roman" w:hAnsi="Times New Roman" w:cs="Times New Roman"/>
          <w:sz w:val="24"/>
          <w:szCs w:val="24"/>
        </w:rPr>
        <w:t>: Osobno sam i ja za to da se cijena spusti, jer je situacija loša. Nisam za poklanjanje, ali treba mladima izaći u susret.</w:t>
      </w:r>
    </w:p>
    <w:p w:rsidR="00634288" w:rsidRDefault="00634288" w:rsidP="0013380F">
      <w:pPr>
        <w:pStyle w:val="Bezproreda"/>
        <w:jc w:val="both"/>
        <w:rPr>
          <w:rFonts w:ascii="Times New Roman" w:hAnsi="Times New Roman" w:cs="Times New Roman"/>
          <w:sz w:val="24"/>
          <w:szCs w:val="24"/>
        </w:rPr>
      </w:pPr>
      <w:r w:rsidRPr="00E44F5C">
        <w:rPr>
          <w:rFonts w:ascii="Times New Roman" w:hAnsi="Times New Roman" w:cs="Times New Roman"/>
          <w:b/>
          <w:sz w:val="24"/>
          <w:szCs w:val="24"/>
        </w:rPr>
        <w:t>Tomislav Zovko</w:t>
      </w:r>
      <w:r>
        <w:rPr>
          <w:rFonts w:ascii="Times New Roman" w:hAnsi="Times New Roman" w:cs="Times New Roman"/>
          <w:sz w:val="24"/>
          <w:szCs w:val="24"/>
        </w:rPr>
        <w:t>: Placevi koji su donirani braniteljima su prazni.</w:t>
      </w:r>
    </w:p>
    <w:p w:rsidR="00634288" w:rsidRDefault="00634288" w:rsidP="0013380F">
      <w:pPr>
        <w:pStyle w:val="Bezproreda"/>
        <w:jc w:val="both"/>
        <w:rPr>
          <w:rFonts w:ascii="Times New Roman" w:hAnsi="Times New Roman" w:cs="Times New Roman"/>
          <w:sz w:val="24"/>
          <w:szCs w:val="24"/>
        </w:rPr>
      </w:pPr>
      <w:r w:rsidRPr="00E44F5C">
        <w:rPr>
          <w:rFonts w:ascii="Times New Roman" w:hAnsi="Times New Roman" w:cs="Times New Roman"/>
          <w:b/>
          <w:sz w:val="24"/>
          <w:szCs w:val="24"/>
        </w:rPr>
        <w:t>Mato Jarić</w:t>
      </w:r>
      <w:r>
        <w:rPr>
          <w:rFonts w:ascii="Times New Roman" w:hAnsi="Times New Roman" w:cs="Times New Roman"/>
          <w:sz w:val="24"/>
          <w:szCs w:val="24"/>
        </w:rPr>
        <w:t>: Htio sam se vratiti na vrijeme kad je u općini bio Povjerenik. Nisam upoznat sa situa</w:t>
      </w:r>
      <w:r w:rsidR="0013380F">
        <w:rPr>
          <w:rFonts w:ascii="Times New Roman" w:hAnsi="Times New Roman" w:cs="Times New Roman"/>
          <w:sz w:val="24"/>
          <w:szCs w:val="24"/>
        </w:rPr>
        <w:t>cijom oko otpisivanja dugova, može</w:t>
      </w:r>
      <w:r>
        <w:rPr>
          <w:rFonts w:ascii="Times New Roman" w:hAnsi="Times New Roman" w:cs="Times New Roman"/>
          <w:sz w:val="24"/>
          <w:szCs w:val="24"/>
        </w:rPr>
        <w:t xml:space="preserve"> li općina ili vijeće dati prigovor na takav način rada?</w:t>
      </w:r>
    </w:p>
    <w:p w:rsidR="00634288" w:rsidRDefault="00634288" w:rsidP="0013380F">
      <w:pPr>
        <w:pStyle w:val="Bezproreda"/>
        <w:jc w:val="both"/>
        <w:rPr>
          <w:rFonts w:ascii="Times New Roman" w:hAnsi="Times New Roman" w:cs="Times New Roman"/>
          <w:sz w:val="24"/>
          <w:szCs w:val="24"/>
        </w:rPr>
      </w:pPr>
      <w:r w:rsidRPr="00E44F5C">
        <w:rPr>
          <w:rFonts w:ascii="Times New Roman" w:hAnsi="Times New Roman" w:cs="Times New Roman"/>
          <w:b/>
          <w:sz w:val="24"/>
          <w:szCs w:val="24"/>
        </w:rPr>
        <w:t>Predsjednik</w:t>
      </w:r>
      <w:r>
        <w:rPr>
          <w:rFonts w:ascii="Times New Roman" w:hAnsi="Times New Roman" w:cs="Times New Roman"/>
          <w:sz w:val="24"/>
          <w:szCs w:val="24"/>
        </w:rPr>
        <w:t>: Ja ne bih znao.</w:t>
      </w:r>
    </w:p>
    <w:p w:rsidR="00634288" w:rsidRDefault="00634288" w:rsidP="0013380F">
      <w:pPr>
        <w:pStyle w:val="Bezproreda"/>
        <w:jc w:val="both"/>
        <w:rPr>
          <w:rFonts w:ascii="Times New Roman" w:hAnsi="Times New Roman" w:cs="Times New Roman"/>
          <w:sz w:val="24"/>
          <w:szCs w:val="24"/>
        </w:rPr>
      </w:pPr>
      <w:r w:rsidRPr="00E44F5C">
        <w:rPr>
          <w:rFonts w:ascii="Times New Roman" w:hAnsi="Times New Roman" w:cs="Times New Roman"/>
          <w:b/>
          <w:sz w:val="24"/>
          <w:szCs w:val="24"/>
        </w:rPr>
        <w:t>Josip Lučić</w:t>
      </w:r>
      <w:r>
        <w:rPr>
          <w:rFonts w:ascii="Times New Roman" w:hAnsi="Times New Roman" w:cs="Times New Roman"/>
          <w:sz w:val="24"/>
          <w:szCs w:val="24"/>
        </w:rPr>
        <w:t>: Načelnik je na početku mandata, na jednoj od sjednica, bio donio papire vezane za taj otpis.</w:t>
      </w:r>
    </w:p>
    <w:p w:rsidR="00634288" w:rsidRDefault="00634288" w:rsidP="0013380F">
      <w:pPr>
        <w:pStyle w:val="Bezproreda"/>
        <w:jc w:val="both"/>
        <w:rPr>
          <w:rFonts w:ascii="Times New Roman" w:hAnsi="Times New Roman" w:cs="Times New Roman"/>
          <w:sz w:val="24"/>
          <w:szCs w:val="24"/>
        </w:rPr>
      </w:pPr>
      <w:r w:rsidRPr="00E44F5C">
        <w:rPr>
          <w:rFonts w:ascii="Times New Roman" w:hAnsi="Times New Roman" w:cs="Times New Roman"/>
          <w:b/>
          <w:sz w:val="24"/>
          <w:szCs w:val="24"/>
        </w:rPr>
        <w:t>Načelnik</w:t>
      </w:r>
      <w:r>
        <w:rPr>
          <w:rFonts w:ascii="Times New Roman" w:hAnsi="Times New Roman" w:cs="Times New Roman"/>
          <w:sz w:val="24"/>
          <w:szCs w:val="24"/>
        </w:rPr>
        <w:t>: Povjerenik je imao zakonsko pravo napraviti takvo što</w:t>
      </w:r>
      <w:r w:rsidR="00E44F5C">
        <w:rPr>
          <w:rFonts w:ascii="Times New Roman" w:hAnsi="Times New Roman" w:cs="Times New Roman"/>
          <w:sz w:val="24"/>
          <w:szCs w:val="24"/>
        </w:rPr>
        <w:t>. Jedino što nije bilo u redu je nepravda prema drugima koji su redovito plaćali i onima koji su se uplašili ovrhe i platili netom prije nego li je povjerenik otpisao te dugove. On je odvjetnik, pravna je osoba i tri godine kad dugovi odu u zastaru on ima pravo otpisa. Ne bi se on izlagao riziku bez razloga.</w:t>
      </w:r>
    </w:p>
    <w:p w:rsidR="00E44F5C" w:rsidRDefault="00E44F5C" w:rsidP="0013380F">
      <w:pPr>
        <w:pStyle w:val="Bezproreda"/>
        <w:jc w:val="both"/>
        <w:rPr>
          <w:rFonts w:ascii="Times New Roman" w:hAnsi="Times New Roman" w:cs="Times New Roman"/>
          <w:sz w:val="24"/>
          <w:szCs w:val="24"/>
        </w:rPr>
      </w:pPr>
      <w:r w:rsidRPr="0003294C">
        <w:rPr>
          <w:rFonts w:ascii="Times New Roman" w:hAnsi="Times New Roman" w:cs="Times New Roman"/>
          <w:b/>
          <w:sz w:val="24"/>
          <w:szCs w:val="24"/>
        </w:rPr>
        <w:t>Ivan Lovrić</w:t>
      </w:r>
      <w:r>
        <w:rPr>
          <w:rFonts w:ascii="Times New Roman" w:hAnsi="Times New Roman" w:cs="Times New Roman"/>
          <w:sz w:val="24"/>
          <w:szCs w:val="24"/>
        </w:rPr>
        <w:t>: Što se tiče kontejnera, mi smo o tome već raspravljali, neka se g. Andrija o tome informira u svom mjesnom odboru. Nema potrebe opet o tome raspravljati.</w:t>
      </w:r>
    </w:p>
    <w:p w:rsidR="00E44F5C" w:rsidRDefault="00E44F5C" w:rsidP="0013380F">
      <w:pPr>
        <w:pStyle w:val="Bezproreda"/>
        <w:jc w:val="both"/>
        <w:rPr>
          <w:rFonts w:ascii="Times New Roman" w:hAnsi="Times New Roman" w:cs="Times New Roman"/>
          <w:sz w:val="24"/>
          <w:szCs w:val="24"/>
        </w:rPr>
      </w:pPr>
      <w:r w:rsidRPr="0003294C">
        <w:rPr>
          <w:rFonts w:ascii="Times New Roman" w:hAnsi="Times New Roman" w:cs="Times New Roman"/>
          <w:b/>
          <w:sz w:val="24"/>
          <w:szCs w:val="24"/>
        </w:rPr>
        <w:t>Načelnik</w:t>
      </w:r>
      <w:r>
        <w:rPr>
          <w:rFonts w:ascii="Times New Roman" w:hAnsi="Times New Roman" w:cs="Times New Roman"/>
          <w:sz w:val="24"/>
          <w:szCs w:val="24"/>
        </w:rPr>
        <w:t>: Kontejneri su trenutno maknuti, ne zna se do kada ali će se vratiti, nadam se u skorom vremenu. Uklonjeni su zbog neprimjerenog ponašanja mještana.</w:t>
      </w:r>
    </w:p>
    <w:p w:rsidR="00E44F5C" w:rsidRDefault="00E44F5C" w:rsidP="0013380F">
      <w:pPr>
        <w:pStyle w:val="Bezproreda"/>
        <w:jc w:val="both"/>
        <w:rPr>
          <w:rFonts w:ascii="Times New Roman" w:hAnsi="Times New Roman" w:cs="Times New Roman"/>
          <w:sz w:val="24"/>
          <w:szCs w:val="24"/>
        </w:rPr>
      </w:pPr>
      <w:r w:rsidRPr="0003294C">
        <w:rPr>
          <w:rFonts w:ascii="Times New Roman" w:hAnsi="Times New Roman" w:cs="Times New Roman"/>
          <w:b/>
          <w:sz w:val="24"/>
          <w:szCs w:val="24"/>
        </w:rPr>
        <w:t>Tomislav Zovko</w:t>
      </w:r>
      <w:r>
        <w:rPr>
          <w:rFonts w:ascii="Times New Roman" w:hAnsi="Times New Roman" w:cs="Times New Roman"/>
          <w:sz w:val="24"/>
          <w:szCs w:val="24"/>
        </w:rPr>
        <w:t xml:space="preserve">: Postoji li kakva mogućnost, da se ti kontejneri stave pod </w:t>
      </w:r>
      <w:proofErr w:type="spellStart"/>
      <w:r>
        <w:rPr>
          <w:rFonts w:ascii="Times New Roman" w:hAnsi="Times New Roman" w:cs="Times New Roman"/>
          <w:sz w:val="24"/>
          <w:szCs w:val="24"/>
        </w:rPr>
        <w:t>videonadzor</w:t>
      </w:r>
      <w:proofErr w:type="spellEnd"/>
      <w:r>
        <w:rPr>
          <w:rFonts w:ascii="Times New Roman" w:hAnsi="Times New Roman" w:cs="Times New Roman"/>
          <w:sz w:val="24"/>
          <w:szCs w:val="24"/>
        </w:rPr>
        <w:t>?</w:t>
      </w:r>
    </w:p>
    <w:p w:rsidR="00E44F5C" w:rsidRDefault="00E44F5C" w:rsidP="0013380F">
      <w:pPr>
        <w:pStyle w:val="Bezproreda"/>
        <w:jc w:val="both"/>
        <w:rPr>
          <w:rFonts w:ascii="Times New Roman" w:hAnsi="Times New Roman" w:cs="Times New Roman"/>
          <w:sz w:val="24"/>
          <w:szCs w:val="24"/>
        </w:rPr>
      </w:pPr>
      <w:r w:rsidRPr="0003294C">
        <w:rPr>
          <w:rFonts w:ascii="Times New Roman" w:hAnsi="Times New Roman" w:cs="Times New Roman"/>
          <w:b/>
          <w:sz w:val="24"/>
          <w:szCs w:val="24"/>
        </w:rPr>
        <w:t>Predsjednik</w:t>
      </w:r>
      <w:r>
        <w:rPr>
          <w:rFonts w:ascii="Times New Roman" w:hAnsi="Times New Roman" w:cs="Times New Roman"/>
          <w:sz w:val="24"/>
          <w:szCs w:val="24"/>
        </w:rPr>
        <w:t>: Ima li još pitanja?</w:t>
      </w:r>
    </w:p>
    <w:p w:rsidR="00E44F5C" w:rsidRDefault="00E44F5C" w:rsidP="0013380F">
      <w:pPr>
        <w:pStyle w:val="Bezproreda"/>
        <w:jc w:val="both"/>
        <w:rPr>
          <w:rFonts w:ascii="Times New Roman" w:hAnsi="Times New Roman" w:cs="Times New Roman"/>
          <w:sz w:val="24"/>
          <w:szCs w:val="24"/>
        </w:rPr>
      </w:pPr>
      <w:r w:rsidRPr="0003294C">
        <w:rPr>
          <w:rFonts w:ascii="Times New Roman" w:hAnsi="Times New Roman" w:cs="Times New Roman"/>
          <w:b/>
          <w:sz w:val="24"/>
          <w:szCs w:val="24"/>
        </w:rPr>
        <w:t>Načelnik</w:t>
      </w:r>
      <w:r>
        <w:rPr>
          <w:rFonts w:ascii="Times New Roman" w:hAnsi="Times New Roman" w:cs="Times New Roman"/>
          <w:sz w:val="24"/>
          <w:szCs w:val="24"/>
        </w:rPr>
        <w:t xml:space="preserve">: Prijedlog od g. Lovrića nije loš, međutim brine me kako to </w:t>
      </w:r>
      <w:proofErr w:type="spellStart"/>
      <w:r>
        <w:rPr>
          <w:rFonts w:ascii="Times New Roman" w:hAnsi="Times New Roman" w:cs="Times New Roman"/>
          <w:sz w:val="24"/>
          <w:szCs w:val="24"/>
        </w:rPr>
        <w:t>iskontrolirati</w:t>
      </w:r>
      <w:proofErr w:type="spellEnd"/>
      <w:r w:rsidR="0003294C">
        <w:rPr>
          <w:rFonts w:ascii="Times New Roman" w:hAnsi="Times New Roman" w:cs="Times New Roman"/>
          <w:sz w:val="24"/>
          <w:szCs w:val="24"/>
        </w:rPr>
        <w:t xml:space="preserve">. Smatram da bi bilo bolje cijenu spustiti za nekoliko tisuća, a na godinu staviti u proračun sredstva isključivo za mlade koji žele graditi kuću. Uz predodžbu građevinske dozvole mi im odobrimo od općine iznos od 10.000,00 kuna pomoći za gradnju. Tako ispada da je cijena smanjena, a uz to si im i pomogao. </w:t>
      </w:r>
    </w:p>
    <w:p w:rsidR="0003294C" w:rsidRDefault="0003294C" w:rsidP="0013380F">
      <w:pPr>
        <w:pStyle w:val="Bezproreda"/>
        <w:jc w:val="both"/>
        <w:rPr>
          <w:rFonts w:ascii="Times New Roman" w:hAnsi="Times New Roman" w:cs="Times New Roman"/>
          <w:sz w:val="24"/>
          <w:szCs w:val="24"/>
        </w:rPr>
      </w:pPr>
      <w:r w:rsidRPr="009418B1">
        <w:rPr>
          <w:rFonts w:ascii="Times New Roman" w:hAnsi="Times New Roman" w:cs="Times New Roman"/>
          <w:b/>
          <w:sz w:val="24"/>
          <w:szCs w:val="24"/>
        </w:rPr>
        <w:t>Ivan Lovrić</w:t>
      </w:r>
      <w:r>
        <w:rPr>
          <w:rFonts w:ascii="Times New Roman" w:hAnsi="Times New Roman" w:cs="Times New Roman"/>
          <w:sz w:val="24"/>
          <w:szCs w:val="24"/>
        </w:rPr>
        <w:t xml:space="preserve">: Napravljen je propust u vezi zemljišta darovanih braniteljima. Dajemo </w:t>
      </w:r>
      <w:proofErr w:type="spellStart"/>
      <w:r>
        <w:rPr>
          <w:rFonts w:ascii="Times New Roman" w:hAnsi="Times New Roman" w:cs="Times New Roman"/>
          <w:sz w:val="24"/>
          <w:szCs w:val="24"/>
        </w:rPr>
        <w:t>bezveze</w:t>
      </w:r>
      <w:proofErr w:type="spellEnd"/>
      <w:r>
        <w:rPr>
          <w:rFonts w:ascii="Times New Roman" w:hAnsi="Times New Roman" w:cs="Times New Roman"/>
          <w:sz w:val="24"/>
          <w:szCs w:val="24"/>
        </w:rPr>
        <w:t xml:space="preserve"> onima kojima i ne treba, a ima onih kojima je baš potrebno.</w:t>
      </w:r>
    </w:p>
    <w:p w:rsidR="009418B1" w:rsidRDefault="009418B1" w:rsidP="0013380F">
      <w:pPr>
        <w:pStyle w:val="Bezproreda"/>
        <w:jc w:val="both"/>
        <w:rPr>
          <w:rFonts w:ascii="Times New Roman" w:hAnsi="Times New Roman" w:cs="Times New Roman"/>
          <w:sz w:val="24"/>
          <w:szCs w:val="24"/>
        </w:rPr>
      </w:pPr>
      <w:r w:rsidRPr="009418B1">
        <w:rPr>
          <w:rFonts w:ascii="Times New Roman" w:hAnsi="Times New Roman" w:cs="Times New Roman"/>
          <w:b/>
          <w:sz w:val="24"/>
          <w:szCs w:val="24"/>
        </w:rPr>
        <w:t>Tomislav Zovko</w:t>
      </w:r>
      <w:r>
        <w:rPr>
          <w:rFonts w:ascii="Times New Roman" w:hAnsi="Times New Roman" w:cs="Times New Roman"/>
          <w:sz w:val="24"/>
          <w:szCs w:val="24"/>
        </w:rPr>
        <w:t>: Najbolje bi bilo da se to po nekakvoj realnoj</w:t>
      </w:r>
      <w:r w:rsidR="0013380F">
        <w:rPr>
          <w:rFonts w:ascii="Times New Roman" w:hAnsi="Times New Roman" w:cs="Times New Roman"/>
          <w:sz w:val="24"/>
          <w:szCs w:val="24"/>
        </w:rPr>
        <w:t xml:space="preserve"> cijeni kupi, jer da pravimo</w:t>
      </w:r>
      <w:r>
        <w:rPr>
          <w:rFonts w:ascii="Times New Roman" w:hAnsi="Times New Roman" w:cs="Times New Roman"/>
          <w:sz w:val="24"/>
          <w:szCs w:val="24"/>
        </w:rPr>
        <w:t xml:space="preserve"> ugovore kako bi vratili zemljište ukoliko se ne ispuni navedeni uvjet, to bi nas koštalo jako puno, s time da  iziskuje i određenu proceduru.</w:t>
      </w:r>
    </w:p>
    <w:p w:rsidR="00B665A4" w:rsidRDefault="009418B1" w:rsidP="0013380F">
      <w:pPr>
        <w:pStyle w:val="Bezproreda"/>
        <w:jc w:val="both"/>
        <w:rPr>
          <w:rFonts w:ascii="Times New Roman" w:hAnsi="Times New Roman" w:cs="Times New Roman"/>
          <w:sz w:val="24"/>
          <w:szCs w:val="24"/>
        </w:rPr>
      </w:pPr>
      <w:r w:rsidRPr="009418B1">
        <w:rPr>
          <w:rFonts w:ascii="Times New Roman" w:hAnsi="Times New Roman" w:cs="Times New Roman"/>
          <w:b/>
          <w:sz w:val="24"/>
          <w:szCs w:val="24"/>
        </w:rPr>
        <w:t>Predsjednik</w:t>
      </w:r>
      <w:r>
        <w:rPr>
          <w:rFonts w:ascii="Times New Roman" w:hAnsi="Times New Roman" w:cs="Times New Roman"/>
          <w:sz w:val="24"/>
          <w:szCs w:val="24"/>
        </w:rPr>
        <w:t>: Ne možemo praviti protuzakonite ugovore i ne možemo nikome uvjetovati</w:t>
      </w:r>
      <w:r w:rsidR="00B665A4">
        <w:rPr>
          <w:rFonts w:ascii="Times New Roman" w:hAnsi="Times New Roman" w:cs="Times New Roman"/>
          <w:sz w:val="24"/>
          <w:szCs w:val="24"/>
        </w:rPr>
        <w:t xml:space="preserve"> da nam zemljište vrati.</w:t>
      </w:r>
    </w:p>
    <w:p w:rsidR="00B665A4" w:rsidRDefault="00B665A4" w:rsidP="0013380F">
      <w:pPr>
        <w:pStyle w:val="Bezproreda"/>
        <w:jc w:val="both"/>
        <w:rPr>
          <w:rFonts w:ascii="Times New Roman" w:hAnsi="Times New Roman" w:cs="Times New Roman"/>
          <w:sz w:val="24"/>
          <w:szCs w:val="24"/>
        </w:rPr>
      </w:pPr>
      <w:r w:rsidRPr="00B665A4">
        <w:rPr>
          <w:rFonts w:ascii="Times New Roman" w:hAnsi="Times New Roman" w:cs="Times New Roman"/>
          <w:b/>
          <w:sz w:val="24"/>
          <w:szCs w:val="24"/>
        </w:rPr>
        <w:t xml:space="preserve">Ivan </w:t>
      </w:r>
      <w:proofErr w:type="spellStart"/>
      <w:r w:rsidRPr="00B665A4">
        <w:rPr>
          <w:rFonts w:ascii="Times New Roman" w:hAnsi="Times New Roman" w:cs="Times New Roman"/>
          <w:b/>
          <w:sz w:val="24"/>
          <w:szCs w:val="24"/>
        </w:rPr>
        <w:t>Benaković</w:t>
      </w:r>
      <w:proofErr w:type="spellEnd"/>
      <w:r>
        <w:rPr>
          <w:rFonts w:ascii="Times New Roman" w:hAnsi="Times New Roman" w:cs="Times New Roman"/>
          <w:sz w:val="24"/>
          <w:szCs w:val="24"/>
        </w:rPr>
        <w:t>: Cijena je realna i prihvatljiva, ako bi netko pravio kuću, ne može biti da ga to ne košta.</w:t>
      </w:r>
    </w:p>
    <w:p w:rsidR="009418B1" w:rsidRDefault="00B665A4" w:rsidP="0013380F">
      <w:pPr>
        <w:pStyle w:val="Bezproreda"/>
        <w:jc w:val="both"/>
        <w:rPr>
          <w:rFonts w:ascii="Times New Roman" w:hAnsi="Times New Roman" w:cs="Times New Roman"/>
          <w:sz w:val="24"/>
          <w:szCs w:val="24"/>
        </w:rPr>
      </w:pPr>
      <w:r w:rsidRPr="00B665A4">
        <w:rPr>
          <w:rFonts w:ascii="Times New Roman" w:hAnsi="Times New Roman" w:cs="Times New Roman"/>
          <w:b/>
          <w:sz w:val="24"/>
          <w:szCs w:val="24"/>
        </w:rPr>
        <w:t>Načelnik</w:t>
      </w:r>
      <w:r>
        <w:rPr>
          <w:rFonts w:ascii="Times New Roman" w:hAnsi="Times New Roman" w:cs="Times New Roman"/>
          <w:sz w:val="24"/>
          <w:szCs w:val="24"/>
        </w:rPr>
        <w:t xml:space="preserve">: I ja mislim da je cijena prihvatljiva. </w:t>
      </w:r>
      <w:r w:rsidR="009418B1">
        <w:rPr>
          <w:rFonts w:ascii="Times New Roman" w:hAnsi="Times New Roman" w:cs="Times New Roman"/>
          <w:sz w:val="24"/>
          <w:szCs w:val="24"/>
        </w:rPr>
        <w:t xml:space="preserve"> </w:t>
      </w:r>
    </w:p>
    <w:p w:rsidR="00B665A4" w:rsidRDefault="00B665A4" w:rsidP="0013380F">
      <w:pPr>
        <w:pStyle w:val="Bezproreda"/>
        <w:jc w:val="both"/>
        <w:rPr>
          <w:rFonts w:ascii="Times New Roman" w:hAnsi="Times New Roman" w:cs="Times New Roman"/>
          <w:sz w:val="24"/>
          <w:szCs w:val="24"/>
        </w:rPr>
      </w:pPr>
      <w:r w:rsidRPr="00B665A4">
        <w:rPr>
          <w:rFonts w:ascii="Times New Roman" w:hAnsi="Times New Roman" w:cs="Times New Roman"/>
          <w:b/>
          <w:sz w:val="24"/>
          <w:szCs w:val="24"/>
        </w:rPr>
        <w:t>Predsjednik</w:t>
      </w:r>
      <w:r>
        <w:rPr>
          <w:rFonts w:ascii="Times New Roman" w:hAnsi="Times New Roman" w:cs="Times New Roman"/>
          <w:sz w:val="24"/>
          <w:szCs w:val="24"/>
        </w:rPr>
        <w:t>: Predlažem da se na slijedećoj sjednici ovo pitanje uvrsti u dnevni red, da se može donijeti nekakva odluka.</w:t>
      </w:r>
    </w:p>
    <w:p w:rsidR="00B665A4" w:rsidRDefault="00B665A4" w:rsidP="0013380F">
      <w:pPr>
        <w:pStyle w:val="Bezproreda"/>
        <w:jc w:val="both"/>
        <w:rPr>
          <w:rFonts w:ascii="Times New Roman" w:hAnsi="Times New Roman" w:cs="Times New Roman"/>
          <w:sz w:val="24"/>
          <w:szCs w:val="24"/>
        </w:rPr>
      </w:pPr>
      <w:r w:rsidRPr="0013380F">
        <w:rPr>
          <w:rFonts w:ascii="Times New Roman" w:hAnsi="Times New Roman" w:cs="Times New Roman"/>
          <w:b/>
          <w:sz w:val="24"/>
          <w:szCs w:val="24"/>
        </w:rPr>
        <w:t>Načelnik</w:t>
      </w:r>
      <w:r>
        <w:rPr>
          <w:rFonts w:ascii="Times New Roman" w:hAnsi="Times New Roman" w:cs="Times New Roman"/>
          <w:sz w:val="24"/>
          <w:szCs w:val="24"/>
        </w:rPr>
        <w:t xml:space="preserve">: </w:t>
      </w:r>
      <w:r w:rsidR="00DB6007">
        <w:rPr>
          <w:rFonts w:ascii="Times New Roman" w:hAnsi="Times New Roman" w:cs="Times New Roman"/>
          <w:sz w:val="24"/>
          <w:szCs w:val="24"/>
        </w:rPr>
        <w:t>Da se vratim na asfaltiranje ceste na vašarištu, koje je t</w:t>
      </w:r>
      <w:r w:rsidR="0013380F">
        <w:rPr>
          <w:rFonts w:ascii="Times New Roman" w:hAnsi="Times New Roman" w:cs="Times New Roman"/>
          <w:sz w:val="24"/>
          <w:szCs w:val="24"/>
        </w:rPr>
        <w:t xml:space="preserve">renutno </w:t>
      </w:r>
      <w:r>
        <w:rPr>
          <w:rFonts w:ascii="Times New Roman" w:hAnsi="Times New Roman" w:cs="Times New Roman"/>
          <w:sz w:val="24"/>
          <w:szCs w:val="24"/>
        </w:rPr>
        <w:t xml:space="preserve">na razmatranju, </w:t>
      </w:r>
      <w:r w:rsidR="0013380F">
        <w:rPr>
          <w:rFonts w:ascii="Times New Roman" w:hAnsi="Times New Roman" w:cs="Times New Roman"/>
          <w:sz w:val="24"/>
          <w:szCs w:val="24"/>
        </w:rPr>
        <w:t>a</w:t>
      </w:r>
      <w:r w:rsidR="00DB6007">
        <w:rPr>
          <w:rFonts w:ascii="Times New Roman" w:hAnsi="Times New Roman" w:cs="Times New Roman"/>
          <w:sz w:val="24"/>
          <w:szCs w:val="24"/>
        </w:rPr>
        <w:t xml:space="preserve"> </w:t>
      </w:r>
      <w:r>
        <w:rPr>
          <w:rFonts w:ascii="Times New Roman" w:hAnsi="Times New Roman" w:cs="Times New Roman"/>
          <w:sz w:val="24"/>
          <w:szCs w:val="24"/>
        </w:rPr>
        <w:t>asfaltirati će se jedan dio</w:t>
      </w:r>
      <w:r w:rsidR="00DB6007">
        <w:rPr>
          <w:rFonts w:ascii="Times New Roman" w:hAnsi="Times New Roman" w:cs="Times New Roman"/>
          <w:sz w:val="24"/>
          <w:szCs w:val="24"/>
        </w:rPr>
        <w:t>. I</w:t>
      </w:r>
      <w:r>
        <w:rPr>
          <w:rFonts w:ascii="Times New Roman" w:hAnsi="Times New Roman" w:cs="Times New Roman"/>
          <w:sz w:val="24"/>
          <w:szCs w:val="24"/>
        </w:rPr>
        <w:t xml:space="preserve">mamo dvije paralelne ulice </w:t>
      </w:r>
      <w:r w:rsidR="00DB6007">
        <w:rPr>
          <w:rFonts w:ascii="Times New Roman" w:hAnsi="Times New Roman" w:cs="Times New Roman"/>
          <w:sz w:val="24"/>
          <w:szCs w:val="24"/>
        </w:rPr>
        <w:t>koje možemo</w:t>
      </w:r>
      <w:r>
        <w:rPr>
          <w:rFonts w:ascii="Times New Roman" w:hAnsi="Times New Roman" w:cs="Times New Roman"/>
          <w:sz w:val="24"/>
          <w:szCs w:val="24"/>
        </w:rPr>
        <w:t xml:space="preserve"> asfaltirati, </w:t>
      </w:r>
      <w:r w:rsidR="00DB6007">
        <w:rPr>
          <w:rFonts w:ascii="Times New Roman" w:hAnsi="Times New Roman" w:cs="Times New Roman"/>
          <w:sz w:val="24"/>
          <w:szCs w:val="24"/>
        </w:rPr>
        <w:t xml:space="preserve">s time da sam ja za to da se </w:t>
      </w:r>
      <w:r>
        <w:rPr>
          <w:rFonts w:ascii="Times New Roman" w:hAnsi="Times New Roman" w:cs="Times New Roman"/>
          <w:sz w:val="24"/>
          <w:szCs w:val="24"/>
        </w:rPr>
        <w:t>iz</w:t>
      </w:r>
      <w:r w:rsidR="00DB6007">
        <w:rPr>
          <w:rFonts w:ascii="Times New Roman" w:hAnsi="Times New Roman" w:cs="Times New Roman"/>
          <w:sz w:val="24"/>
          <w:szCs w:val="24"/>
        </w:rPr>
        <w:t>bjegne okuka</w:t>
      </w:r>
      <w:r>
        <w:rPr>
          <w:rFonts w:ascii="Times New Roman" w:hAnsi="Times New Roman" w:cs="Times New Roman"/>
          <w:sz w:val="24"/>
          <w:szCs w:val="24"/>
        </w:rPr>
        <w:t xml:space="preserve">. Kada promijenimo prostorni plan, </w:t>
      </w:r>
      <w:r w:rsidR="00DB6007">
        <w:rPr>
          <w:rFonts w:ascii="Times New Roman" w:hAnsi="Times New Roman" w:cs="Times New Roman"/>
          <w:sz w:val="24"/>
          <w:szCs w:val="24"/>
        </w:rPr>
        <w:t xml:space="preserve">možda ćemo ukinuti </w:t>
      </w:r>
      <w:r>
        <w:rPr>
          <w:rFonts w:ascii="Times New Roman" w:hAnsi="Times New Roman" w:cs="Times New Roman"/>
          <w:sz w:val="24"/>
          <w:szCs w:val="24"/>
        </w:rPr>
        <w:t>obilaznicu. Trenut</w:t>
      </w:r>
      <w:r w:rsidR="00DB6007">
        <w:rPr>
          <w:rFonts w:ascii="Times New Roman" w:hAnsi="Times New Roman" w:cs="Times New Roman"/>
          <w:sz w:val="24"/>
          <w:szCs w:val="24"/>
        </w:rPr>
        <w:t>no imamo papire samo za tu cestu, a za nju</w:t>
      </w:r>
      <w:r>
        <w:rPr>
          <w:rFonts w:ascii="Times New Roman" w:hAnsi="Times New Roman" w:cs="Times New Roman"/>
          <w:sz w:val="24"/>
          <w:szCs w:val="24"/>
        </w:rPr>
        <w:t xml:space="preserve"> čekamo natječaj. U međuvremenu trebali bi za Radićevu ulicu </w:t>
      </w:r>
      <w:r w:rsidR="00DB6007">
        <w:rPr>
          <w:rFonts w:ascii="Times New Roman" w:hAnsi="Times New Roman" w:cs="Times New Roman"/>
          <w:sz w:val="24"/>
          <w:szCs w:val="24"/>
        </w:rPr>
        <w:t xml:space="preserve">biti </w:t>
      </w:r>
      <w:r>
        <w:rPr>
          <w:rFonts w:ascii="Times New Roman" w:hAnsi="Times New Roman" w:cs="Times New Roman"/>
          <w:sz w:val="24"/>
          <w:szCs w:val="24"/>
        </w:rPr>
        <w:t>gotovi papiri</w:t>
      </w:r>
      <w:r w:rsidR="00DB6007">
        <w:rPr>
          <w:rFonts w:ascii="Times New Roman" w:hAnsi="Times New Roman" w:cs="Times New Roman"/>
          <w:sz w:val="24"/>
          <w:szCs w:val="24"/>
        </w:rPr>
        <w:t xml:space="preserve">. Mi ovo radimo, a u rezervi imamo i ove papire za natječaj. Samo zbog toga smo čekali sa asfaltiranjem te ceste. Moramo uvijek imati u rezervi nešto što se može prijaviti na natječaj. </w:t>
      </w:r>
    </w:p>
    <w:p w:rsidR="00DB6007" w:rsidRDefault="00DB6007"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t>Tomislav Zovko</w:t>
      </w:r>
      <w:r>
        <w:rPr>
          <w:rFonts w:ascii="Times New Roman" w:hAnsi="Times New Roman" w:cs="Times New Roman"/>
          <w:sz w:val="24"/>
          <w:szCs w:val="24"/>
        </w:rPr>
        <w:t>: Ako već imamo projekt, trebali bi raditi kompletno cijeli taj dio.</w:t>
      </w:r>
    </w:p>
    <w:p w:rsidR="00DB6007" w:rsidRDefault="00DB6007"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t xml:space="preserve">Ivan </w:t>
      </w:r>
      <w:proofErr w:type="spellStart"/>
      <w:r w:rsidRPr="008C5F46">
        <w:rPr>
          <w:rFonts w:ascii="Times New Roman" w:hAnsi="Times New Roman" w:cs="Times New Roman"/>
          <w:b/>
          <w:sz w:val="24"/>
          <w:szCs w:val="24"/>
        </w:rPr>
        <w:t>Benaković</w:t>
      </w:r>
      <w:proofErr w:type="spellEnd"/>
      <w:r>
        <w:rPr>
          <w:rFonts w:ascii="Times New Roman" w:hAnsi="Times New Roman" w:cs="Times New Roman"/>
          <w:sz w:val="24"/>
          <w:szCs w:val="24"/>
        </w:rPr>
        <w:t>: Mislim da nema potrebe za kompletnim asfaltiranjem, jer je upitno hoće li kuća na tom dijelu uopće biti. Treba napraviti ono što je njima trenutno najpotrebnije.</w:t>
      </w:r>
    </w:p>
    <w:p w:rsidR="00DB6007" w:rsidRDefault="00DB6007"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t>Tomislav Zovko</w:t>
      </w:r>
      <w:r>
        <w:rPr>
          <w:rFonts w:ascii="Times New Roman" w:hAnsi="Times New Roman" w:cs="Times New Roman"/>
          <w:sz w:val="24"/>
          <w:szCs w:val="24"/>
        </w:rPr>
        <w:t xml:space="preserve">: Općina </w:t>
      </w:r>
      <w:proofErr w:type="spellStart"/>
      <w:r>
        <w:rPr>
          <w:rFonts w:ascii="Times New Roman" w:hAnsi="Times New Roman" w:cs="Times New Roman"/>
          <w:sz w:val="24"/>
          <w:szCs w:val="24"/>
        </w:rPr>
        <w:t>Andrijevci</w:t>
      </w:r>
      <w:proofErr w:type="spellEnd"/>
      <w:r>
        <w:rPr>
          <w:rFonts w:ascii="Times New Roman" w:hAnsi="Times New Roman" w:cs="Times New Roman"/>
          <w:sz w:val="24"/>
          <w:szCs w:val="24"/>
        </w:rPr>
        <w:t xml:space="preserve"> j</w:t>
      </w:r>
      <w:r w:rsidR="008C5F46">
        <w:rPr>
          <w:rFonts w:ascii="Times New Roman" w:hAnsi="Times New Roman" w:cs="Times New Roman"/>
          <w:sz w:val="24"/>
          <w:szCs w:val="24"/>
        </w:rPr>
        <w:t>e oslobodila plaćanje komunalnog doprinosa mlade. Meni je osobno ono što sam ja morao platiti bilo puno, pa bi mogli i na taj način izaći mladima u susret.</w:t>
      </w:r>
    </w:p>
    <w:p w:rsidR="008C5F46" w:rsidRDefault="008C5F46"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t>Predsjednik</w:t>
      </w:r>
      <w:r>
        <w:rPr>
          <w:rFonts w:ascii="Times New Roman" w:hAnsi="Times New Roman" w:cs="Times New Roman"/>
          <w:sz w:val="24"/>
          <w:szCs w:val="24"/>
        </w:rPr>
        <w:t xml:space="preserve">: </w:t>
      </w:r>
      <w:r w:rsidR="0013380F">
        <w:rPr>
          <w:rFonts w:ascii="Times New Roman" w:hAnsi="Times New Roman" w:cs="Times New Roman"/>
          <w:sz w:val="24"/>
          <w:szCs w:val="24"/>
        </w:rPr>
        <w:t>Prilikom usmjeravanja prometa, d</w:t>
      </w:r>
      <w:r>
        <w:rPr>
          <w:rFonts w:ascii="Times New Roman" w:hAnsi="Times New Roman" w:cs="Times New Roman"/>
          <w:sz w:val="24"/>
          <w:szCs w:val="24"/>
        </w:rPr>
        <w:t>onji dio ceste je prilično oštećen, postoji li nekakav dogovor da onaj tko je cestu koristio u svoju svrhu i sanira?</w:t>
      </w:r>
    </w:p>
    <w:p w:rsidR="008C5F46" w:rsidRDefault="008C5F46"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lastRenderedPageBreak/>
        <w:t>Načelnik</w:t>
      </w:r>
      <w:r>
        <w:rPr>
          <w:rFonts w:ascii="Times New Roman" w:hAnsi="Times New Roman" w:cs="Times New Roman"/>
          <w:sz w:val="24"/>
          <w:szCs w:val="24"/>
        </w:rPr>
        <w:t>: Dogovor postoji za jedan dio u Stepinčevoj ulici za koji je i potpisan sporazum. A što se tiče Gajeve ulice, to je upitno tko je uništio.</w:t>
      </w:r>
    </w:p>
    <w:p w:rsidR="008C5F46" w:rsidRDefault="008C5F46"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t>Predsjednik</w:t>
      </w:r>
      <w:r>
        <w:rPr>
          <w:rFonts w:ascii="Times New Roman" w:hAnsi="Times New Roman" w:cs="Times New Roman"/>
          <w:sz w:val="24"/>
          <w:szCs w:val="24"/>
        </w:rPr>
        <w:t>: Naravno oni koji su promet usmjeravali prema dolje.</w:t>
      </w:r>
    </w:p>
    <w:p w:rsidR="008C5F46" w:rsidRDefault="008C5F46"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t>Načelnik</w:t>
      </w:r>
      <w:r>
        <w:rPr>
          <w:rFonts w:ascii="Times New Roman" w:hAnsi="Times New Roman" w:cs="Times New Roman"/>
          <w:sz w:val="24"/>
          <w:szCs w:val="24"/>
        </w:rPr>
        <w:t>: Ja se nadam da će šteta biti nadoknađena.</w:t>
      </w:r>
    </w:p>
    <w:p w:rsidR="008C5F46" w:rsidRDefault="008C5F46"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t>Josip Lučić</w:t>
      </w:r>
      <w:r>
        <w:rPr>
          <w:rFonts w:ascii="Times New Roman" w:hAnsi="Times New Roman" w:cs="Times New Roman"/>
          <w:sz w:val="24"/>
          <w:szCs w:val="24"/>
        </w:rPr>
        <w:t>: Onaj dio će se pokrpati, a ovaj ne?</w:t>
      </w:r>
    </w:p>
    <w:p w:rsidR="008C5F46" w:rsidRDefault="008C5F46"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t>Predsjednik</w:t>
      </w:r>
      <w:r>
        <w:rPr>
          <w:rFonts w:ascii="Times New Roman" w:hAnsi="Times New Roman" w:cs="Times New Roman"/>
          <w:sz w:val="24"/>
          <w:szCs w:val="24"/>
        </w:rPr>
        <w:t>: Sve će se morati pokrpati kako treba.</w:t>
      </w:r>
    </w:p>
    <w:p w:rsidR="008C5F46" w:rsidRDefault="008C5F46" w:rsidP="0013380F">
      <w:pPr>
        <w:pStyle w:val="Bezproreda"/>
        <w:jc w:val="both"/>
        <w:rPr>
          <w:rFonts w:ascii="Times New Roman" w:hAnsi="Times New Roman" w:cs="Times New Roman"/>
          <w:sz w:val="24"/>
          <w:szCs w:val="24"/>
        </w:rPr>
      </w:pPr>
      <w:r w:rsidRPr="008C5F46">
        <w:rPr>
          <w:rFonts w:ascii="Times New Roman" w:hAnsi="Times New Roman" w:cs="Times New Roman"/>
          <w:b/>
          <w:sz w:val="24"/>
          <w:szCs w:val="24"/>
        </w:rPr>
        <w:t>Josip Lučić</w:t>
      </w:r>
      <w:r>
        <w:rPr>
          <w:rFonts w:ascii="Times New Roman" w:hAnsi="Times New Roman" w:cs="Times New Roman"/>
          <w:sz w:val="24"/>
          <w:szCs w:val="24"/>
        </w:rPr>
        <w:t>: Zašto ugovor nije napravljen i za tu ulicu?</w:t>
      </w:r>
    </w:p>
    <w:p w:rsidR="008C5F46" w:rsidRDefault="008C5F46" w:rsidP="0013380F">
      <w:pPr>
        <w:pStyle w:val="Bezproreda"/>
        <w:jc w:val="both"/>
        <w:rPr>
          <w:rFonts w:ascii="Times New Roman" w:hAnsi="Times New Roman" w:cs="Times New Roman"/>
          <w:sz w:val="24"/>
          <w:szCs w:val="24"/>
        </w:rPr>
      </w:pPr>
      <w:r w:rsidRPr="009D48E7">
        <w:rPr>
          <w:rFonts w:ascii="Times New Roman" w:hAnsi="Times New Roman" w:cs="Times New Roman"/>
          <w:b/>
          <w:sz w:val="24"/>
          <w:szCs w:val="24"/>
        </w:rPr>
        <w:t>Načelnik</w:t>
      </w:r>
      <w:r>
        <w:rPr>
          <w:rFonts w:ascii="Times New Roman" w:hAnsi="Times New Roman" w:cs="Times New Roman"/>
          <w:sz w:val="24"/>
          <w:szCs w:val="24"/>
        </w:rPr>
        <w:t xml:space="preserve">: Bez moga znanja kamioni su silazili dolje iako su zabranu već mogli vidjeti na graničnom prijelazu. Ne mogu biti 24 sata prisutan da vodim nadzor nad tim. Zvao sam predsjednika u policiju svaki puta kada je kamion uočen. Oni izađu na teren, ali opet </w:t>
      </w:r>
      <w:r w:rsidR="009D48E7">
        <w:rPr>
          <w:rFonts w:ascii="Times New Roman" w:hAnsi="Times New Roman" w:cs="Times New Roman"/>
          <w:sz w:val="24"/>
          <w:szCs w:val="24"/>
        </w:rPr>
        <w:t xml:space="preserve">ni oni </w:t>
      </w:r>
      <w:r>
        <w:rPr>
          <w:rFonts w:ascii="Times New Roman" w:hAnsi="Times New Roman" w:cs="Times New Roman"/>
          <w:sz w:val="24"/>
          <w:szCs w:val="24"/>
        </w:rPr>
        <w:t xml:space="preserve">ne mogu biti </w:t>
      </w:r>
      <w:r w:rsidR="009D48E7">
        <w:rPr>
          <w:rFonts w:ascii="Times New Roman" w:hAnsi="Times New Roman" w:cs="Times New Roman"/>
          <w:sz w:val="24"/>
          <w:szCs w:val="24"/>
        </w:rPr>
        <w:t>24 sata.</w:t>
      </w:r>
    </w:p>
    <w:p w:rsidR="009D48E7" w:rsidRDefault="009D48E7" w:rsidP="0013380F">
      <w:pPr>
        <w:pStyle w:val="Bezproreda"/>
        <w:jc w:val="both"/>
        <w:rPr>
          <w:rFonts w:ascii="Times New Roman" w:hAnsi="Times New Roman" w:cs="Times New Roman"/>
          <w:sz w:val="24"/>
          <w:szCs w:val="24"/>
        </w:rPr>
      </w:pPr>
      <w:r w:rsidRPr="009D48E7">
        <w:rPr>
          <w:rFonts w:ascii="Times New Roman" w:hAnsi="Times New Roman" w:cs="Times New Roman"/>
          <w:b/>
          <w:sz w:val="24"/>
          <w:szCs w:val="24"/>
        </w:rPr>
        <w:t>Ivan lovrić</w:t>
      </w:r>
      <w:r>
        <w:rPr>
          <w:rFonts w:ascii="Times New Roman" w:hAnsi="Times New Roman" w:cs="Times New Roman"/>
          <w:sz w:val="24"/>
          <w:szCs w:val="24"/>
        </w:rPr>
        <w:t>: Možemo li mi mještani zatvoriti tu cestu?</w:t>
      </w:r>
    </w:p>
    <w:p w:rsidR="009D48E7" w:rsidRDefault="009D48E7" w:rsidP="0013380F">
      <w:pPr>
        <w:pStyle w:val="Bezproreda"/>
        <w:jc w:val="both"/>
        <w:rPr>
          <w:rFonts w:ascii="Times New Roman" w:hAnsi="Times New Roman" w:cs="Times New Roman"/>
          <w:sz w:val="24"/>
          <w:szCs w:val="24"/>
        </w:rPr>
      </w:pPr>
      <w:r w:rsidRPr="009D48E7">
        <w:rPr>
          <w:rFonts w:ascii="Times New Roman" w:hAnsi="Times New Roman" w:cs="Times New Roman"/>
          <w:b/>
          <w:sz w:val="24"/>
          <w:szCs w:val="24"/>
        </w:rPr>
        <w:t>Načelnik</w:t>
      </w:r>
      <w:r>
        <w:rPr>
          <w:rFonts w:ascii="Times New Roman" w:hAnsi="Times New Roman" w:cs="Times New Roman"/>
          <w:sz w:val="24"/>
          <w:szCs w:val="24"/>
        </w:rPr>
        <w:t>: Naravno. I ja sam čak jedan period razmišljao da parkiram auto da onemogućim prolaz.</w:t>
      </w:r>
    </w:p>
    <w:p w:rsidR="009D48E7" w:rsidRDefault="009D48E7" w:rsidP="0013380F">
      <w:pPr>
        <w:pStyle w:val="Bezproreda"/>
        <w:tabs>
          <w:tab w:val="left" w:pos="6990"/>
        </w:tabs>
        <w:jc w:val="both"/>
        <w:rPr>
          <w:rFonts w:ascii="Times New Roman" w:hAnsi="Times New Roman" w:cs="Times New Roman"/>
          <w:sz w:val="24"/>
          <w:szCs w:val="24"/>
        </w:rPr>
      </w:pPr>
      <w:r w:rsidRPr="009D48E7">
        <w:rPr>
          <w:rFonts w:ascii="Times New Roman" w:hAnsi="Times New Roman" w:cs="Times New Roman"/>
          <w:b/>
          <w:sz w:val="24"/>
          <w:szCs w:val="24"/>
        </w:rPr>
        <w:t>Josip Lučić</w:t>
      </w:r>
      <w:r>
        <w:rPr>
          <w:rFonts w:ascii="Times New Roman" w:hAnsi="Times New Roman" w:cs="Times New Roman"/>
          <w:sz w:val="24"/>
          <w:szCs w:val="24"/>
        </w:rPr>
        <w:t>: Cesta je naše vlasništvo, ne može to proći samo tako.</w:t>
      </w:r>
      <w:r>
        <w:rPr>
          <w:rFonts w:ascii="Times New Roman" w:hAnsi="Times New Roman" w:cs="Times New Roman"/>
          <w:sz w:val="24"/>
          <w:szCs w:val="24"/>
        </w:rPr>
        <w:tab/>
      </w:r>
    </w:p>
    <w:p w:rsidR="009D48E7" w:rsidRDefault="009D48E7" w:rsidP="0013380F">
      <w:pPr>
        <w:pStyle w:val="Bezproreda"/>
        <w:tabs>
          <w:tab w:val="left" w:pos="6990"/>
        </w:tabs>
        <w:jc w:val="both"/>
        <w:rPr>
          <w:rFonts w:ascii="Times New Roman" w:hAnsi="Times New Roman" w:cs="Times New Roman"/>
          <w:sz w:val="24"/>
          <w:szCs w:val="24"/>
        </w:rPr>
      </w:pPr>
      <w:r w:rsidRPr="009D48E7">
        <w:rPr>
          <w:rFonts w:ascii="Times New Roman" w:hAnsi="Times New Roman" w:cs="Times New Roman"/>
          <w:b/>
          <w:sz w:val="24"/>
          <w:szCs w:val="24"/>
        </w:rPr>
        <w:t>Mato Jarić</w:t>
      </w:r>
      <w:r>
        <w:rPr>
          <w:rFonts w:ascii="Times New Roman" w:hAnsi="Times New Roman" w:cs="Times New Roman"/>
          <w:sz w:val="24"/>
          <w:szCs w:val="24"/>
        </w:rPr>
        <w:t>: Također su kamioni od PZC-a, utjecali na razdor ceste.</w:t>
      </w:r>
    </w:p>
    <w:p w:rsidR="009D48E7" w:rsidRDefault="009D48E7" w:rsidP="0013380F">
      <w:pPr>
        <w:pStyle w:val="Bezproreda"/>
        <w:tabs>
          <w:tab w:val="left" w:pos="6990"/>
        </w:tabs>
        <w:jc w:val="both"/>
        <w:rPr>
          <w:rFonts w:ascii="Times New Roman" w:hAnsi="Times New Roman" w:cs="Times New Roman"/>
          <w:sz w:val="24"/>
          <w:szCs w:val="24"/>
        </w:rPr>
      </w:pPr>
      <w:r w:rsidRPr="009D48E7">
        <w:rPr>
          <w:rFonts w:ascii="Times New Roman" w:hAnsi="Times New Roman" w:cs="Times New Roman"/>
          <w:b/>
          <w:sz w:val="24"/>
          <w:szCs w:val="24"/>
        </w:rPr>
        <w:t>Predsjednik</w:t>
      </w:r>
      <w:r>
        <w:rPr>
          <w:rFonts w:ascii="Times New Roman" w:hAnsi="Times New Roman" w:cs="Times New Roman"/>
          <w:sz w:val="24"/>
          <w:szCs w:val="24"/>
        </w:rPr>
        <w:t>: Ne bi bilo loše ako postoji kakav snimak kao dokaz,  gdje su snimljeni upravo njihovi kamioni.</w:t>
      </w:r>
    </w:p>
    <w:p w:rsidR="009D48E7" w:rsidRDefault="009D48E7" w:rsidP="0013380F">
      <w:pPr>
        <w:pStyle w:val="Bezproreda"/>
        <w:tabs>
          <w:tab w:val="left" w:pos="6990"/>
        </w:tabs>
        <w:jc w:val="both"/>
        <w:rPr>
          <w:rFonts w:ascii="Times New Roman" w:hAnsi="Times New Roman" w:cs="Times New Roman"/>
          <w:sz w:val="24"/>
          <w:szCs w:val="24"/>
        </w:rPr>
      </w:pPr>
      <w:r w:rsidRPr="009D48E7">
        <w:rPr>
          <w:rFonts w:ascii="Times New Roman" w:hAnsi="Times New Roman" w:cs="Times New Roman"/>
          <w:b/>
          <w:sz w:val="24"/>
          <w:szCs w:val="24"/>
        </w:rPr>
        <w:t>Josip Lučić</w:t>
      </w:r>
      <w:r>
        <w:rPr>
          <w:rFonts w:ascii="Times New Roman" w:hAnsi="Times New Roman" w:cs="Times New Roman"/>
          <w:sz w:val="24"/>
          <w:szCs w:val="24"/>
        </w:rPr>
        <w:t>: Još jedan sloj asfalta se mora staviti, gdje će opet biti problema. Treba voditi računa da se to tada pokuša sanirati.</w:t>
      </w:r>
      <w:r w:rsidR="0034272A">
        <w:rPr>
          <w:rFonts w:ascii="Times New Roman" w:hAnsi="Times New Roman" w:cs="Times New Roman"/>
          <w:sz w:val="24"/>
          <w:szCs w:val="24"/>
        </w:rPr>
        <w:t xml:space="preserve"> Trebalo je za obje ulice napraviti sporazum.</w:t>
      </w:r>
    </w:p>
    <w:p w:rsidR="0034272A" w:rsidRDefault="0034272A" w:rsidP="0013380F">
      <w:pPr>
        <w:pStyle w:val="Bezproreda"/>
        <w:tabs>
          <w:tab w:val="left" w:pos="6990"/>
        </w:tabs>
        <w:jc w:val="both"/>
        <w:rPr>
          <w:rFonts w:ascii="Times New Roman" w:hAnsi="Times New Roman" w:cs="Times New Roman"/>
          <w:sz w:val="24"/>
          <w:szCs w:val="24"/>
        </w:rPr>
      </w:pPr>
      <w:r w:rsidRPr="0034272A">
        <w:rPr>
          <w:rFonts w:ascii="Times New Roman" w:hAnsi="Times New Roman" w:cs="Times New Roman"/>
          <w:b/>
          <w:sz w:val="24"/>
          <w:szCs w:val="24"/>
        </w:rPr>
        <w:t>Načelnik</w:t>
      </w:r>
      <w:r>
        <w:rPr>
          <w:rFonts w:ascii="Times New Roman" w:hAnsi="Times New Roman" w:cs="Times New Roman"/>
          <w:sz w:val="24"/>
          <w:szCs w:val="24"/>
        </w:rPr>
        <w:t>: Sporazum je potpisan samo za određeni dio, jer je za to traženo dopuštenje na korištenje. A to što su oni koristili bez moga znanja i drugu stranu, ja nisam mogao toliko utjecati. Upozoravani su više puta, međutim to je bilo trenutno,</w:t>
      </w:r>
      <w:r w:rsidR="007C0065">
        <w:rPr>
          <w:rFonts w:ascii="Times New Roman" w:hAnsi="Times New Roman" w:cs="Times New Roman"/>
          <w:sz w:val="24"/>
          <w:szCs w:val="24"/>
        </w:rPr>
        <w:t xml:space="preserve"> </w:t>
      </w:r>
      <w:r>
        <w:rPr>
          <w:rFonts w:ascii="Times New Roman" w:hAnsi="Times New Roman" w:cs="Times New Roman"/>
          <w:sz w:val="24"/>
          <w:szCs w:val="24"/>
        </w:rPr>
        <w:t>a oni bi opet po svome. Dopisi su slani svim ministarstvima, županiji, upravo zbog takvog načina rada i opet ništa.</w:t>
      </w:r>
    </w:p>
    <w:p w:rsidR="0034272A" w:rsidRDefault="0034272A" w:rsidP="0013380F">
      <w:pPr>
        <w:pStyle w:val="Bezproreda"/>
        <w:tabs>
          <w:tab w:val="left" w:pos="6990"/>
        </w:tabs>
        <w:jc w:val="both"/>
        <w:rPr>
          <w:rFonts w:ascii="Times New Roman" w:hAnsi="Times New Roman" w:cs="Times New Roman"/>
          <w:sz w:val="24"/>
          <w:szCs w:val="24"/>
        </w:rPr>
      </w:pPr>
      <w:r w:rsidRPr="00D02D72">
        <w:rPr>
          <w:rFonts w:ascii="Times New Roman" w:hAnsi="Times New Roman" w:cs="Times New Roman"/>
          <w:b/>
          <w:sz w:val="24"/>
          <w:szCs w:val="24"/>
        </w:rPr>
        <w:t>Predsjednik</w:t>
      </w:r>
      <w:r>
        <w:rPr>
          <w:rFonts w:ascii="Times New Roman" w:hAnsi="Times New Roman" w:cs="Times New Roman"/>
          <w:sz w:val="24"/>
          <w:szCs w:val="24"/>
        </w:rPr>
        <w:t>: Imamo li mi još što službeno po ovome nadodati? Budući da nema, zaključujem sjednicu u 21: 32 sati.</w:t>
      </w:r>
    </w:p>
    <w:p w:rsidR="008C5F46" w:rsidRDefault="008C5F46" w:rsidP="0013380F">
      <w:pPr>
        <w:pStyle w:val="Bezproreda"/>
        <w:jc w:val="both"/>
        <w:rPr>
          <w:rFonts w:ascii="Times New Roman" w:hAnsi="Times New Roman" w:cs="Times New Roman"/>
          <w:sz w:val="24"/>
          <w:szCs w:val="24"/>
        </w:rPr>
      </w:pPr>
    </w:p>
    <w:p w:rsidR="008802F0" w:rsidRDefault="008802F0" w:rsidP="008802F0">
      <w:pPr>
        <w:pStyle w:val="Standard"/>
        <w:spacing w:after="0" w:line="240" w:lineRule="auto"/>
        <w:jc w:val="both"/>
        <w:rPr>
          <w:rFonts w:ascii="Times New Roman" w:eastAsia="Times New Roman" w:hAnsi="Times New Roman" w:cs="Times New Roman"/>
        </w:rPr>
      </w:pPr>
    </w:p>
    <w:p w:rsidR="008802F0" w:rsidRPr="0002069B" w:rsidRDefault="008802F0" w:rsidP="008802F0">
      <w:pPr>
        <w:pStyle w:val="Standard"/>
        <w:spacing w:after="0" w:line="240" w:lineRule="auto"/>
        <w:jc w:val="both"/>
        <w:rPr>
          <w:rFonts w:ascii="Times New Roman" w:eastAsia="Times New Roman" w:hAnsi="Times New Roman" w:cs="Times New Roman"/>
        </w:rPr>
      </w:pPr>
      <w:r w:rsidRPr="0002069B">
        <w:rPr>
          <w:rFonts w:ascii="Times New Roman" w:eastAsia="Times New Roman" w:hAnsi="Times New Roman" w:cs="Times New Roman"/>
        </w:rPr>
        <w:t>Zapisničar</w:t>
      </w:r>
    </w:p>
    <w:p w:rsidR="008802F0" w:rsidRPr="0002069B" w:rsidRDefault="008802F0" w:rsidP="008802F0">
      <w:pPr>
        <w:pStyle w:val="Standard"/>
        <w:spacing w:after="0" w:line="240" w:lineRule="auto"/>
        <w:jc w:val="both"/>
        <w:rPr>
          <w:rFonts w:ascii="Times New Roman" w:eastAsia="Times New Roman" w:hAnsi="Times New Roman" w:cs="Times New Roman"/>
        </w:rPr>
      </w:pPr>
      <w:r w:rsidRPr="0002069B">
        <w:rPr>
          <w:rFonts w:ascii="Times New Roman" w:eastAsia="Times New Roman" w:hAnsi="Times New Roman" w:cs="Times New Roman"/>
        </w:rPr>
        <w:t xml:space="preserve">Gordana </w:t>
      </w:r>
      <w:proofErr w:type="spellStart"/>
      <w:r w:rsidRPr="0002069B">
        <w:rPr>
          <w:rFonts w:ascii="Times New Roman" w:eastAsia="Times New Roman" w:hAnsi="Times New Roman" w:cs="Times New Roman"/>
        </w:rPr>
        <w:t>Lešić</w:t>
      </w:r>
      <w:proofErr w:type="spellEnd"/>
    </w:p>
    <w:p w:rsidR="008802F0" w:rsidRPr="0002069B" w:rsidRDefault="008802F0" w:rsidP="008802F0">
      <w:pPr>
        <w:pStyle w:val="Standard"/>
        <w:spacing w:after="0" w:line="240" w:lineRule="auto"/>
        <w:jc w:val="right"/>
        <w:rPr>
          <w:rFonts w:ascii="Times New Roman" w:eastAsia="Times New Roman" w:hAnsi="Times New Roman" w:cs="Times New Roman"/>
        </w:rPr>
      </w:pPr>
      <w:r w:rsidRPr="0002069B">
        <w:rPr>
          <w:rFonts w:ascii="Times New Roman" w:eastAsia="Times New Roman" w:hAnsi="Times New Roman" w:cs="Times New Roman"/>
        </w:rPr>
        <w:t>Predsjednik:</w:t>
      </w:r>
    </w:p>
    <w:p w:rsidR="008802F0" w:rsidRPr="0002069B" w:rsidRDefault="008802F0" w:rsidP="008802F0">
      <w:pPr>
        <w:pStyle w:val="Standard"/>
        <w:spacing w:after="0" w:line="240" w:lineRule="auto"/>
        <w:jc w:val="right"/>
        <w:rPr>
          <w:rFonts w:ascii="Times New Roman" w:eastAsia="Times New Roman" w:hAnsi="Times New Roman" w:cs="Times New Roman"/>
        </w:rPr>
      </w:pPr>
      <w:r w:rsidRPr="0002069B">
        <w:rPr>
          <w:rFonts w:ascii="Times New Roman" w:eastAsia="Times New Roman" w:hAnsi="Times New Roman" w:cs="Times New Roman"/>
        </w:rPr>
        <w:t>Josip Matić</w:t>
      </w:r>
    </w:p>
    <w:p w:rsidR="008802F0" w:rsidRPr="00462303" w:rsidRDefault="008802F0" w:rsidP="008802F0">
      <w:pPr>
        <w:pStyle w:val="Standard"/>
        <w:spacing w:after="0" w:line="240" w:lineRule="auto"/>
        <w:jc w:val="both"/>
        <w:rPr>
          <w:rFonts w:ascii="Times New Roman" w:eastAsia="Times New Roman" w:hAnsi="Times New Roman" w:cs="Times New Roman"/>
          <w:sz w:val="24"/>
          <w:szCs w:val="24"/>
        </w:rPr>
      </w:pPr>
    </w:p>
    <w:p w:rsidR="008C5F46" w:rsidRPr="00FD2AC5" w:rsidRDefault="008C5F46" w:rsidP="0013380F">
      <w:pPr>
        <w:pStyle w:val="Bezproreda"/>
        <w:jc w:val="both"/>
        <w:rPr>
          <w:rFonts w:ascii="Times New Roman" w:hAnsi="Times New Roman" w:cs="Times New Roman"/>
          <w:sz w:val="24"/>
          <w:szCs w:val="24"/>
        </w:rPr>
      </w:pPr>
    </w:p>
    <w:sectPr w:rsidR="008C5F46" w:rsidRPr="00FD2AC5" w:rsidSect="007C470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025" w:rsidRDefault="00857025" w:rsidP="00DE134D">
      <w:pPr>
        <w:spacing w:after="0" w:line="240" w:lineRule="auto"/>
      </w:pPr>
      <w:r>
        <w:separator/>
      </w:r>
    </w:p>
  </w:endnote>
  <w:endnote w:type="continuationSeparator" w:id="0">
    <w:p w:rsidR="00857025" w:rsidRDefault="00857025" w:rsidP="00DE1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8201"/>
      <w:docPartObj>
        <w:docPartGallery w:val="Page Numbers (Bottom of Page)"/>
        <w:docPartUnique/>
      </w:docPartObj>
    </w:sdtPr>
    <w:sdtContent>
      <w:p w:rsidR="008802F0" w:rsidRDefault="00894F9A">
        <w:pPr>
          <w:pStyle w:val="Podnoje"/>
          <w:jc w:val="center"/>
        </w:pPr>
        <w:fldSimple w:instr=" PAGE   \* MERGEFORMAT ">
          <w:r w:rsidR="00373B25">
            <w:rPr>
              <w:noProof/>
            </w:rPr>
            <w:t>1</w:t>
          </w:r>
        </w:fldSimple>
      </w:p>
    </w:sdtContent>
  </w:sdt>
  <w:p w:rsidR="008802F0" w:rsidRDefault="008802F0">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025" w:rsidRDefault="00857025" w:rsidP="00DE134D">
      <w:pPr>
        <w:spacing w:after="0" w:line="240" w:lineRule="auto"/>
      </w:pPr>
      <w:r>
        <w:separator/>
      </w:r>
    </w:p>
  </w:footnote>
  <w:footnote w:type="continuationSeparator" w:id="0">
    <w:p w:rsidR="00857025" w:rsidRDefault="00857025" w:rsidP="00DE1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B6D05"/>
    <w:rsid w:val="0003294C"/>
    <w:rsid w:val="00042242"/>
    <w:rsid w:val="000B2E32"/>
    <w:rsid w:val="000E53A2"/>
    <w:rsid w:val="00102420"/>
    <w:rsid w:val="00111D2E"/>
    <w:rsid w:val="0013380F"/>
    <w:rsid w:val="0015042B"/>
    <w:rsid w:val="001555D5"/>
    <w:rsid w:val="001718B1"/>
    <w:rsid w:val="00222350"/>
    <w:rsid w:val="0024215E"/>
    <w:rsid w:val="00255973"/>
    <w:rsid w:val="002B68DA"/>
    <w:rsid w:val="002B6D05"/>
    <w:rsid w:val="002D20A7"/>
    <w:rsid w:val="002D249D"/>
    <w:rsid w:val="002D3761"/>
    <w:rsid w:val="00325E30"/>
    <w:rsid w:val="0034272A"/>
    <w:rsid w:val="00373B25"/>
    <w:rsid w:val="003B3970"/>
    <w:rsid w:val="003B3995"/>
    <w:rsid w:val="003B71F8"/>
    <w:rsid w:val="003F3695"/>
    <w:rsid w:val="004044F2"/>
    <w:rsid w:val="004216ED"/>
    <w:rsid w:val="00451552"/>
    <w:rsid w:val="004946A1"/>
    <w:rsid w:val="004C6578"/>
    <w:rsid w:val="004D125E"/>
    <w:rsid w:val="0050266F"/>
    <w:rsid w:val="00527925"/>
    <w:rsid w:val="0054553E"/>
    <w:rsid w:val="005759D9"/>
    <w:rsid w:val="005910FB"/>
    <w:rsid w:val="005A7153"/>
    <w:rsid w:val="005D459C"/>
    <w:rsid w:val="0062160D"/>
    <w:rsid w:val="00631C8E"/>
    <w:rsid w:val="00634288"/>
    <w:rsid w:val="00664D7C"/>
    <w:rsid w:val="006965E7"/>
    <w:rsid w:val="006C6BA2"/>
    <w:rsid w:val="006D7860"/>
    <w:rsid w:val="0072247D"/>
    <w:rsid w:val="007318DB"/>
    <w:rsid w:val="00746017"/>
    <w:rsid w:val="00770724"/>
    <w:rsid w:val="007963A5"/>
    <w:rsid w:val="007C0065"/>
    <w:rsid w:val="007C4701"/>
    <w:rsid w:val="007F4162"/>
    <w:rsid w:val="00821EA0"/>
    <w:rsid w:val="00830692"/>
    <w:rsid w:val="00857025"/>
    <w:rsid w:val="00867DE6"/>
    <w:rsid w:val="008802F0"/>
    <w:rsid w:val="00894F9A"/>
    <w:rsid w:val="008C0095"/>
    <w:rsid w:val="008C5F46"/>
    <w:rsid w:val="00900AF7"/>
    <w:rsid w:val="009221DB"/>
    <w:rsid w:val="009418B1"/>
    <w:rsid w:val="0096716F"/>
    <w:rsid w:val="00987973"/>
    <w:rsid w:val="00993266"/>
    <w:rsid w:val="009D48E7"/>
    <w:rsid w:val="009E5499"/>
    <w:rsid w:val="00A26D65"/>
    <w:rsid w:val="00A3393B"/>
    <w:rsid w:val="00A41568"/>
    <w:rsid w:val="00A7302C"/>
    <w:rsid w:val="00A853F2"/>
    <w:rsid w:val="00AC1A37"/>
    <w:rsid w:val="00AE65AA"/>
    <w:rsid w:val="00B102EC"/>
    <w:rsid w:val="00B1700C"/>
    <w:rsid w:val="00B2047B"/>
    <w:rsid w:val="00B271CA"/>
    <w:rsid w:val="00B320DA"/>
    <w:rsid w:val="00B40A0D"/>
    <w:rsid w:val="00B57630"/>
    <w:rsid w:val="00B665A4"/>
    <w:rsid w:val="00BA6520"/>
    <w:rsid w:val="00BC3062"/>
    <w:rsid w:val="00BE463E"/>
    <w:rsid w:val="00C0164A"/>
    <w:rsid w:val="00C067F9"/>
    <w:rsid w:val="00C30728"/>
    <w:rsid w:val="00C3372C"/>
    <w:rsid w:val="00C66405"/>
    <w:rsid w:val="00CC603C"/>
    <w:rsid w:val="00D02D72"/>
    <w:rsid w:val="00D21E37"/>
    <w:rsid w:val="00D90DE5"/>
    <w:rsid w:val="00DA71D1"/>
    <w:rsid w:val="00DB6007"/>
    <w:rsid w:val="00DC22C3"/>
    <w:rsid w:val="00DD64D9"/>
    <w:rsid w:val="00DD655E"/>
    <w:rsid w:val="00DE134D"/>
    <w:rsid w:val="00DE145F"/>
    <w:rsid w:val="00E26EBB"/>
    <w:rsid w:val="00E40DB6"/>
    <w:rsid w:val="00E44F5C"/>
    <w:rsid w:val="00F104A3"/>
    <w:rsid w:val="00F530C6"/>
    <w:rsid w:val="00FA197B"/>
    <w:rsid w:val="00FC3850"/>
    <w:rsid w:val="00FD2AC5"/>
    <w:rsid w:val="00FE4BB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7D"/>
    <w:pPr>
      <w:widowControl w:val="0"/>
      <w:suppressAutoHyphens/>
      <w:autoSpaceDN w:val="0"/>
      <w:textAlignment w:val="baseline"/>
    </w:pPr>
    <w:rPr>
      <w:rFonts w:ascii="Calibri" w:eastAsia="SimSun" w:hAnsi="Calibri" w:cs="Tahoma"/>
      <w:kern w:val="3"/>
      <w:lang w:eastAsia="hr-HR"/>
    </w:rPr>
  </w:style>
  <w:style w:type="paragraph" w:styleId="Naslov3">
    <w:name w:val="heading 3"/>
    <w:basedOn w:val="Normal"/>
    <w:next w:val="Normal"/>
    <w:link w:val="Naslov3Char"/>
    <w:uiPriority w:val="9"/>
    <w:semiHidden/>
    <w:unhideWhenUsed/>
    <w:qFormat/>
    <w:rsid w:val="0062160D"/>
    <w:pPr>
      <w:keepNext/>
      <w:keepLines/>
      <w:spacing w:before="200" w:after="0"/>
      <w:outlineLvl w:val="2"/>
    </w:pPr>
    <w:rPr>
      <w:rFonts w:asciiTheme="majorHAnsi" w:eastAsiaTheme="majorEastAsia" w:hAnsiTheme="majorHAnsi" w:cstheme="majorBidi"/>
      <w:b/>
      <w:bCs/>
      <w:color w:val="4F81BD" w:themeColor="accent1"/>
    </w:rPr>
  </w:style>
  <w:style w:type="paragraph" w:styleId="Naslov5">
    <w:name w:val="heading 5"/>
    <w:basedOn w:val="Normal"/>
    <w:next w:val="Normal"/>
    <w:link w:val="Naslov5Char"/>
    <w:qFormat/>
    <w:rsid w:val="0072247D"/>
    <w:pPr>
      <w:keepNext/>
      <w:widowControl/>
      <w:numPr>
        <w:ilvl w:val="4"/>
        <w:numId w:val="1"/>
      </w:numPr>
      <w:autoSpaceDN/>
      <w:spacing w:after="0" w:line="240" w:lineRule="auto"/>
      <w:textAlignment w:val="auto"/>
      <w:outlineLvl w:val="4"/>
    </w:pPr>
    <w:rPr>
      <w:rFonts w:ascii="Arial" w:eastAsia="Times New Roman" w:hAnsi="Arial" w:cs="Times New Roman"/>
      <w:b/>
      <w:kern w:val="0"/>
      <w:sz w:val="24"/>
      <w:szCs w:val="20"/>
      <w:lang w:val="en-US" w:eastAsia="ar-SA"/>
    </w:rPr>
  </w:style>
  <w:style w:type="paragraph" w:styleId="Naslov6">
    <w:name w:val="heading 6"/>
    <w:basedOn w:val="Normal"/>
    <w:next w:val="Normal"/>
    <w:link w:val="Naslov6Char"/>
    <w:uiPriority w:val="9"/>
    <w:semiHidden/>
    <w:unhideWhenUsed/>
    <w:qFormat/>
    <w:rsid w:val="0062160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Char">
    <w:name w:val="Body Text Char"/>
    <w:rsid w:val="002B6D05"/>
    <w:rPr>
      <w:sz w:val="22"/>
      <w:szCs w:val="22"/>
    </w:rPr>
  </w:style>
  <w:style w:type="paragraph" w:styleId="Bezproreda">
    <w:name w:val="No Spacing"/>
    <w:qFormat/>
    <w:rsid w:val="002B6D05"/>
    <w:pPr>
      <w:spacing w:after="0" w:line="240" w:lineRule="auto"/>
    </w:pPr>
    <w:rPr>
      <w:rFonts w:eastAsiaTheme="minorEastAsia"/>
      <w:lang w:eastAsia="hr-HR"/>
    </w:rPr>
  </w:style>
  <w:style w:type="paragraph" w:styleId="Zaglavlje">
    <w:name w:val="header"/>
    <w:basedOn w:val="Normal"/>
    <w:link w:val="ZaglavljeChar"/>
    <w:unhideWhenUsed/>
    <w:rsid w:val="00DE134D"/>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DE134D"/>
  </w:style>
  <w:style w:type="paragraph" w:styleId="Podnoje">
    <w:name w:val="footer"/>
    <w:basedOn w:val="Normal"/>
    <w:link w:val="PodnojeChar"/>
    <w:uiPriority w:val="99"/>
    <w:unhideWhenUsed/>
    <w:rsid w:val="00DE13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134D"/>
  </w:style>
  <w:style w:type="character" w:customStyle="1" w:styleId="Naslov5Char">
    <w:name w:val="Naslov 5 Char"/>
    <w:basedOn w:val="Zadanifontodlomka"/>
    <w:link w:val="Naslov5"/>
    <w:rsid w:val="0072247D"/>
    <w:rPr>
      <w:rFonts w:ascii="Arial" w:eastAsia="Times New Roman" w:hAnsi="Arial" w:cs="Times New Roman"/>
      <w:b/>
      <w:sz w:val="24"/>
      <w:szCs w:val="20"/>
      <w:lang w:val="en-US" w:eastAsia="ar-SA"/>
    </w:rPr>
  </w:style>
  <w:style w:type="character" w:customStyle="1" w:styleId="Naslov3Char">
    <w:name w:val="Naslov 3 Char"/>
    <w:basedOn w:val="Zadanifontodlomka"/>
    <w:link w:val="Naslov3"/>
    <w:uiPriority w:val="9"/>
    <w:semiHidden/>
    <w:rsid w:val="0062160D"/>
    <w:rPr>
      <w:rFonts w:asciiTheme="majorHAnsi" w:eastAsiaTheme="majorEastAsia" w:hAnsiTheme="majorHAnsi" w:cstheme="majorBidi"/>
      <w:b/>
      <w:bCs/>
      <w:color w:val="4F81BD" w:themeColor="accent1"/>
      <w:kern w:val="3"/>
      <w:lang w:eastAsia="hr-HR"/>
    </w:rPr>
  </w:style>
  <w:style w:type="character" w:customStyle="1" w:styleId="Naslov6Char">
    <w:name w:val="Naslov 6 Char"/>
    <w:basedOn w:val="Zadanifontodlomka"/>
    <w:link w:val="Naslov6"/>
    <w:uiPriority w:val="9"/>
    <w:semiHidden/>
    <w:rsid w:val="0062160D"/>
    <w:rPr>
      <w:rFonts w:asciiTheme="majorHAnsi" w:eastAsiaTheme="majorEastAsia" w:hAnsiTheme="majorHAnsi" w:cstheme="majorBidi"/>
      <w:i/>
      <w:iCs/>
      <w:color w:val="243F60" w:themeColor="accent1" w:themeShade="7F"/>
      <w:kern w:val="3"/>
      <w:lang w:eastAsia="hr-HR"/>
    </w:rPr>
  </w:style>
  <w:style w:type="paragraph" w:styleId="Tijeloteksta">
    <w:name w:val="Body Text"/>
    <w:basedOn w:val="Normal"/>
    <w:link w:val="TijelotekstaChar"/>
    <w:rsid w:val="0062160D"/>
    <w:pPr>
      <w:widowControl/>
      <w:autoSpaceDN/>
      <w:spacing w:after="0" w:line="240" w:lineRule="auto"/>
      <w:textAlignment w:val="auto"/>
    </w:pPr>
    <w:rPr>
      <w:rFonts w:ascii="Times New Roman" w:eastAsia="Times New Roman" w:hAnsi="Times New Roman" w:cs="Times New Roman"/>
      <w:b/>
      <w:bCs/>
      <w:kern w:val="0"/>
      <w:sz w:val="28"/>
      <w:szCs w:val="24"/>
      <w:lang w:eastAsia="ar-SA"/>
    </w:rPr>
  </w:style>
  <w:style w:type="character" w:customStyle="1" w:styleId="TijelotekstaChar">
    <w:name w:val="Tijelo teksta Char"/>
    <w:basedOn w:val="Zadanifontodlomka"/>
    <w:link w:val="Tijeloteksta"/>
    <w:rsid w:val="0062160D"/>
    <w:rPr>
      <w:rFonts w:ascii="Times New Roman" w:eastAsia="Times New Roman" w:hAnsi="Times New Roman" w:cs="Times New Roman"/>
      <w:b/>
      <w:bCs/>
      <w:sz w:val="28"/>
      <w:szCs w:val="24"/>
      <w:lang w:eastAsia="ar-SA"/>
    </w:rPr>
  </w:style>
  <w:style w:type="paragraph" w:customStyle="1" w:styleId="Tijeloteksta21">
    <w:name w:val="Tijelo teksta 21"/>
    <w:basedOn w:val="Normal"/>
    <w:rsid w:val="0062160D"/>
    <w:pPr>
      <w:widowControl/>
      <w:autoSpaceDN/>
      <w:spacing w:after="0" w:line="240" w:lineRule="auto"/>
      <w:textAlignment w:val="auto"/>
    </w:pPr>
    <w:rPr>
      <w:rFonts w:ascii="Times New Roman" w:eastAsia="Times New Roman" w:hAnsi="Times New Roman" w:cs="Times New Roman"/>
      <w:b/>
      <w:bCs/>
      <w:kern w:val="0"/>
      <w:szCs w:val="24"/>
      <w:lang w:eastAsia="ar-SA"/>
    </w:rPr>
  </w:style>
  <w:style w:type="paragraph" w:customStyle="1" w:styleId="Default">
    <w:name w:val="Default"/>
    <w:basedOn w:val="Normal"/>
    <w:rsid w:val="002B68DA"/>
    <w:pPr>
      <w:autoSpaceDE w:val="0"/>
      <w:spacing w:after="0" w:line="240" w:lineRule="auto"/>
    </w:pPr>
    <w:rPr>
      <w:rFonts w:ascii="Times New Roman" w:eastAsia="Times New Roman" w:hAnsi="Times New Roman" w:cs="Times New Roman"/>
      <w:color w:val="000000"/>
      <w:sz w:val="24"/>
      <w:szCs w:val="24"/>
      <w:lang w:eastAsia="zh-CN" w:bidi="hi-IN"/>
    </w:rPr>
  </w:style>
  <w:style w:type="paragraph" w:customStyle="1" w:styleId="Standard">
    <w:name w:val="Standard"/>
    <w:rsid w:val="008802F0"/>
    <w:pPr>
      <w:suppressAutoHyphens/>
      <w:autoSpaceDN w:val="0"/>
      <w:textAlignment w:val="baseline"/>
    </w:pPr>
    <w:rPr>
      <w:rFonts w:ascii="Calibri" w:eastAsia="SimSun" w:hAnsi="Calibri" w:cs="Tahoma"/>
      <w:kern w:val="3"/>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EC2F3-6A49-42B1-992F-126F2311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16</Pages>
  <Words>6090</Words>
  <Characters>34718</Characters>
  <Application>Microsoft Office Word</Application>
  <DocSecurity>0</DocSecurity>
  <Lines>289</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24</cp:revision>
  <cp:lastPrinted>2018-11-29T08:02:00Z</cp:lastPrinted>
  <dcterms:created xsi:type="dcterms:W3CDTF">2018-09-13T10:50:00Z</dcterms:created>
  <dcterms:modified xsi:type="dcterms:W3CDTF">2018-11-29T08:04:00Z</dcterms:modified>
</cp:coreProperties>
</file>