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object w:dxaOrig="890" w:dyaOrig="1154">
          <v:rect xmlns:o="urn:schemas-microsoft-com:office:office" xmlns:v="urn:schemas-microsoft-com:vml" id="rectole0000000000" style="width:44.500000pt;height:57.700000pt" o:preferrelative="t" o:ole="">
            <o:lock v:ext="edit"/>
            <v:imagedata xmlns:r="http://schemas.openxmlformats.org/officeDocument/2006/relationships" r:id="docRId1" o:title=""/>
          </v:rect>
          <o:OLEObject xmlns:r="http://schemas.openxmlformats.org/officeDocument/2006/relationships" xmlns:o="urn:schemas-microsoft-com:office:office" Type="Embed" DrawAspect="Content" ObjectID="0000000000" ShapeID="rectole0000000000" r:id="docRId0"/>
        </w:object>
      </w:r>
      <w:r>
        <w:rPr>
          <w:rFonts w:ascii="Arial" w:hAnsi="Arial" w:cs="Arial" w:eastAsia="Arial"/>
          <w:color w:val="auto"/>
          <w:spacing w:val="0"/>
          <w:position w:val="0"/>
          <w:sz w:val="20"/>
          <w:shd w:fill="auto" w:val="clear"/>
        </w:rPr>
        <w:t xml:space="preserve">     </w:t>
        <w:tab/>
        <w:tab/>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REPUBLIKA HRVATSKA</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BRODSKO- POSAVSKA </w:t>
      </w:r>
      <w:r>
        <w:rPr>
          <w:rFonts w:ascii="Arial" w:hAnsi="Arial" w:cs="Arial" w:eastAsia="Arial"/>
          <w:b/>
          <w:color w:val="auto"/>
          <w:spacing w:val="0"/>
          <w:position w:val="0"/>
          <w:sz w:val="20"/>
          <w:shd w:fill="auto" w:val="clear"/>
        </w:rPr>
        <w:t xml:space="preserve">ŽUPANIJA</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OP</w:t>
      </w:r>
      <w:r>
        <w:rPr>
          <w:rFonts w:ascii="Arial" w:hAnsi="Arial" w:cs="Arial" w:eastAsia="Arial"/>
          <w:b/>
          <w:color w:val="auto"/>
          <w:spacing w:val="0"/>
          <w:position w:val="0"/>
          <w:sz w:val="20"/>
          <w:shd w:fill="auto" w:val="clear"/>
        </w:rPr>
        <w:t xml:space="preserve">ĆINA SIKIREVCI</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OP</w:t>
      </w:r>
      <w:r>
        <w:rPr>
          <w:rFonts w:ascii="Arial" w:hAnsi="Arial" w:cs="Arial" w:eastAsia="Arial"/>
          <w:b/>
          <w:color w:val="auto"/>
          <w:spacing w:val="0"/>
          <w:position w:val="0"/>
          <w:sz w:val="20"/>
          <w:shd w:fill="auto" w:val="clear"/>
        </w:rPr>
        <w:t xml:space="preserve">ĆINSKO VIJEĆE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KLASA: 021-05/19-01/10</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URBROJ: 2178/26-02-19-2</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Sikirevci, 04.02.2019.</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ZAPISNIK</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14. sjednica Op</w:t>
      </w:r>
      <w:r>
        <w:rPr>
          <w:rFonts w:ascii="Arial" w:hAnsi="Arial" w:cs="Arial" w:eastAsia="Arial"/>
          <w:b/>
          <w:color w:val="auto"/>
          <w:spacing w:val="0"/>
          <w:position w:val="0"/>
          <w:sz w:val="20"/>
          <w:shd w:fill="auto" w:val="clear"/>
        </w:rPr>
        <w:t xml:space="preserve">ćinskog vijeća Općine Sikirevci</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Sastanak je odr</w:t>
      </w:r>
      <w:r>
        <w:rPr>
          <w:rFonts w:ascii="Arial" w:hAnsi="Arial" w:cs="Arial" w:eastAsia="Arial"/>
          <w:color w:val="auto"/>
          <w:spacing w:val="0"/>
          <w:position w:val="0"/>
          <w:sz w:val="20"/>
          <w:shd w:fill="auto" w:val="clear"/>
        </w:rPr>
        <w:t xml:space="preserve">žan dana 04. veljače 2019.god., u prostorijama Općine Sikirevci, Ljudevita Gaja br. 4/a, Sikirevci,  u prostoriji općinska vijećnica,  sa početkom u 19:00 sati.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 sastanku nazo</w:t>
      </w:r>
      <w:r>
        <w:rPr>
          <w:rFonts w:ascii="Arial" w:hAnsi="Arial" w:cs="Arial" w:eastAsia="Arial"/>
          <w:b/>
          <w:color w:val="auto"/>
          <w:spacing w:val="0"/>
          <w:position w:val="0"/>
          <w:sz w:val="20"/>
          <w:shd w:fill="auto" w:val="clear"/>
        </w:rPr>
        <w:t xml:space="preserve">čni</w:t>
      </w:r>
      <w:r>
        <w:rPr>
          <w:rFonts w:ascii="Arial" w:hAnsi="Arial" w:cs="Arial" w:eastAsia="Arial"/>
          <w:color w:val="auto"/>
          <w:spacing w:val="0"/>
          <w:position w:val="0"/>
          <w:sz w:val="20"/>
          <w:shd w:fill="auto" w:val="clear"/>
        </w:rPr>
        <w:t xml:space="preserve">: Članovi Općinskog vijeća: Josip Matić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Op</w:t>
      </w:r>
      <w:r>
        <w:rPr>
          <w:rFonts w:ascii="Arial" w:hAnsi="Arial" w:cs="Arial" w:eastAsia="Arial"/>
          <w:color w:val="auto"/>
          <w:spacing w:val="0"/>
          <w:position w:val="0"/>
          <w:sz w:val="20"/>
          <w:shd w:fill="auto" w:val="clear"/>
        </w:rPr>
        <w:t xml:space="preserve">ćinskog vijeća, članovi: Cecilija Jakić, Petar Nakić, Krunoslav Nikolić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mandatne komisije, Ivan Lovri</w:t>
      </w:r>
      <w:r>
        <w:rPr>
          <w:rFonts w:ascii="Arial" w:hAnsi="Arial" w:cs="Arial" w:eastAsia="Arial"/>
          <w:color w:val="auto"/>
          <w:spacing w:val="0"/>
          <w:position w:val="0"/>
          <w:sz w:val="20"/>
          <w:shd w:fill="auto" w:val="clear"/>
        </w:rPr>
        <w:t xml:space="preserve">ć, Marija Galović, Dajana Dorić, Tomislav Zovko, Josip Lučić, Tomislav Nikolić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Mjesnog odbora Sikirevci, Marija Sta</w:t>
      </w:r>
      <w:r>
        <w:rPr>
          <w:rFonts w:ascii="Arial" w:hAnsi="Arial" w:cs="Arial" w:eastAsia="Arial"/>
          <w:color w:val="auto"/>
          <w:spacing w:val="0"/>
          <w:position w:val="0"/>
          <w:sz w:val="20"/>
          <w:shd w:fill="auto" w:val="clear"/>
        </w:rPr>
        <w:t xml:space="preserve">žić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komunalni redar</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Opravdano odsutni: </w:t>
      </w:r>
      <w:r>
        <w:rPr>
          <w:rFonts w:ascii="Arial" w:hAnsi="Arial" w:cs="Arial" w:eastAsia="Arial"/>
          <w:color w:val="auto"/>
          <w:spacing w:val="0"/>
          <w:position w:val="0"/>
          <w:sz w:val="20"/>
          <w:shd w:fill="auto" w:val="clear"/>
        </w:rPr>
        <w:t xml:space="preserve">Ivan Benakovi</w:t>
      </w:r>
      <w:r>
        <w:rPr>
          <w:rFonts w:ascii="Arial" w:hAnsi="Arial" w:cs="Arial" w:eastAsia="Arial"/>
          <w:color w:val="auto"/>
          <w:spacing w:val="0"/>
          <w:position w:val="0"/>
          <w:sz w:val="20"/>
          <w:shd w:fill="auto" w:val="clear"/>
        </w:rPr>
        <w:t xml:space="preserve">ć, Zoran Jelinić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Mjesnog odbora Jaruge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Neopravdano odsutni: </w:t>
      </w:r>
      <w:r>
        <w:rPr>
          <w:rFonts w:ascii="Arial" w:hAnsi="Arial" w:cs="Arial" w:eastAsia="Arial"/>
          <w:color w:val="auto"/>
          <w:spacing w:val="0"/>
          <w:position w:val="0"/>
          <w:sz w:val="20"/>
          <w:shd w:fill="auto" w:val="clear"/>
        </w:rPr>
        <w:t xml:space="preserve">Mato Jari</w:t>
      </w:r>
      <w:r>
        <w:rPr>
          <w:rFonts w:ascii="Arial" w:hAnsi="Arial" w:cs="Arial" w:eastAsia="Arial"/>
          <w:color w:val="auto"/>
          <w:spacing w:val="0"/>
          <w:position w:val="0"/>
          <w:sz w:val="20"/>
          <w:shd w:fill="auto" w:val="clear"/>
        </w:rPr>
        <w:t xml:space="preserve">ć</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Zapisni</w:t>
      </w:r>
      <w:r>
        <w:rPr>
          <w:rFonts w:ascii="Arial" w:hAnsi="Arial" w:cs="Arial" w:eastAsia="Arial"/>
          <w:b/>
          <w:color w:val="auto"/>
          <w:spacing w:val="0"/>
          <w:position w:val="0"/>
          <w:sz w:val="20"/>
          <w:shd w:fill="auto" w:val="clear"/>
        </w:rPr>
        <w:t xml:space="preserve">čar: </w:t>
      </w:r>
      <w:r>
        <w:rPr>
          <w:rFonts w:ascii="Arial" w:hAnsi="Arial" w:cs="Arial" w:eastAsia="Arial"/>
          <w:color w:val="auto"/>
          <w:spacing w:val="0"/>
          <w:position w:val="0"/>
          <w:sz w:val="20"/>
          <w:shd w:fill="auto" w:val="clear"/>
        </w:rPr>
        <w:t xml:space="preserve">Gordana Lešić</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Predsjednik Op</w:t>
      </w:r>
      <w:r>
        <w:rPr>
          <w:rFonts w:ascii="Arial" w:hAnsi="Arial" w:cs="Arial" w:eastAsia="Arial"/>
          <w:color w:val="auto"/>
          <w:spacing w:val="0"/>
          <w:position w:val="0"/>
          <w:sz w:val="20"/>
          <w:shd w:fill="auto" w:val="clear"/>
        </w:rPr>
        <w:t xml:space="preserve">ćinskog vijeća otvara 14. sjednicu Općinskog vijeća u 18:00 sati.</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DNEVNI RED</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Otvaram 14. sjednicu Op</w:t>
      </w:r>
      <w:r>
        <w:rPr>
          <w:rFonts w:ascii="Arial" w:hAnsi="Arial" w:cs="Arial" w:eastAsia="Arial"/>
          <w:color w:val="auto"/>
          <w:spacing w:val="0"/>
          <w:position w:val="0"/>
          <w:sz w:val="20"/>
          <w:shd w:fill="auto" w:val="clear"/>
        </w:rPr>
        <w:t xml:space="preserve">ćinskog vijeća.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Za ovu sjednicu predlo</w:t>
      </w:r>
      <w:r>
        <w:rPr>
          <w:rFonts w:ascii="Arial" w:hAnsi="Arial" w:cs="Arial" w:eastAsia="Arial"/>
          <w:color w:val="auto"/>
          <w:spacing w:val="0"/>
          <w:position w:val="0"/>
          <w:sz w:val="20"/>
          <w:shd w:fill="auto" w:val="clear"/>
        </w:rPr>
        <w:t xml:space="preserve">žen je slijedeći dnevni red:</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Prijedlog Odluke o komunalnoj naknadi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Prijedlog Odluke o komunalnom doprinosu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Pitanja, prijedlozi, razno</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Ima li netko za primjedbu ili prijedlog za izmjenu u dnevnom redu? Budu</w:t>
      </w:r>
      <w:r>
        <w:rPr>
          <w:rFonts w:ascii="Arial" w:hAnsi="Arial" w:cs="Arial" w:eastAsia="Arial"/>
          <w:color w:val="auto"/>
          <w:spacing w:val="0"/>
          <w:position w:val="0"/>
          <w:sz w:val="20"/>
          <w:shd w:fill="auto" w:val="clear"/>
        </w:rPr>
        <w:t xml:space="preserve">ći da nema, dajem na usvajanje ovakav predloženi dnevni red.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Tako je ZA? Javnim glasovanjem, dizanjem ruku vije</w:t>
      </w:r>
      <w:r>
        <w:rPr>
          <w:rFonts w:ascii="Arial" w:hAnsi="Arial" w:cs="Arial" w:eastAsia="Arial"/>
          <w:color w:val="auto"/>
          <w:spacing w:val="0"/>
          <w:position w:val="0"/>
          <w:sz w:val="20"/>
          <w:shd w:fill="auto" w:val="clear"/>
        </w:rPr>
        <w:t xml:space="preserve">ćnika, konstatiram jednoglasno.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Prije prelaska na prvu to</w:t>
      </w:r>
      <w:r>
        <w:rPr>
          <w:rFonts w:ascii="Arial" w:hAnsi="Arial" w:cs="Arial" w:eastAsia="Arial"/>
          <w:color w:val="auto"/>
          <w:spacing w:val="0"/>
          <w:position w:val="0"/>
          <w:sz w:val="20"/>
          <w:shd w:fill="auto" w:val="clear"/>
        </w:rPr>
        <w:t xml:space="preserve">čku dnevnog reda, ima li primjedbi na Zapisnike sa prošle 13. Sjednice Općinskog vijeća?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Budu</w:t>
      </w:r>
      <w:r>
        <w:rPr>
          <w:rFonts w:ascii="Arial" w:hAnsi="Arial" w:cs="Arial" w:eastAsia="Arial"/>
          <w:color w:val="auto"/>
          <w:spacing w:val="0"/>
          <w:position w:val="0"/>
          <w:sz w:val="20"/>
          <w:shd w:fill="auto" w:val="clear"/>
        </w:rPr>
        <w:t xml:space="preserve">ći da nema, dizanjem ruku molim vas da verificiramo Zapisnik.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Javnim glasovanjem, dizanjem ruku vije</w:t>
      </w:r>
      <w:r>
        <w:rPr>
          <w:rFonts w:ascii="Arial" w:hAnsi="Arial" w:cs="Arial" w:eastAsia="Arial"/>
          <w:color w:val="auto"/>
          <w:spacing w:val="0"/>
          <w:position w:val="0"/>
          <w:sz w:val="20"/>
          <w:shd w:fill="auto" w:val="clear"/>
        </w:rPr>
        <w:t xml:space="preserve">ćnika, konstatiram jednoglasno. Možemo prijeći na prvu točku dnevnog reda.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 Prijedlog Odluke o komunalnoj naknadi Op</w:t>
      </w:r>
      <w:r>
        <w:rPr>
          <w:rFonts w:ascii="Arial" w:hAnsi="Arial" w:cs="Arial" w:eastAsia="Arial"/>
          <w:b/>
          <w:color w:val="auto"/>
          <w:spacing w:val="0"/>
          <w:position w:val="0"/>
          <w:sz w:val="20"/>
          <w:shd w:fill="auto" w:val="clear"/>
        </w:rPr>
        <w:t xml:space="preserve">ćine Sikirevci</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Sjednica je morala biti izvanredna, dan kasnije su poslani materijali, jer je danas zadnji dan da se Odluke usvoje. Detalje vezane uz ovu točku će objasniti komunalni redar.</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 </w:t>
      </w:r>
      <w:r>
        <w:rPr>
          <w:rFonts w:ascii="Arial" w:hAnsi="Arial" w:cs="Arial" w:eastAsia="Arial"/>
          <w:color w:val="auto"/>
          <w:spacing w:val="0"/>
          <w:position w:val="0"/>
          <w:sz w:val="20"/>
          <w:shd w:fill="auto" w:val="clear"/>
        </w:rPr>
        <w:t xml:space="preserve">Vrijednost boda je ostala ista 0,18 kn mjesečno. To smo utvrdili još na prošloj sjednici. Sada bi trebalo definirati odnosno potvrditi koeficijent namjene. Do sada je za stambeni prostor koeficijent namjene bio 1,00 kn, po zakonu i dalje ostaje isti, također isti iznos ostaje i za garažni prostor. Poslovni prostor, proizvodne djelatnosti stavljeno je 2,00 kn, međutim njegov iznos se može odrediti od 1,00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5,00. Poslovni prostor za ostale djelatnosti mo</w:t>
      </w:r>
      <w:r>
        <w:rPr>
          <w:rFonts w:ascii="Arial" w:hAnsi="Arial" w:cs="Arial" w:eastAsia="Arial"/>
          <w:color w:val="auto"/>
          <w:spacing w:val="0"/>
          <w:position w:val="0"/>
          <w:sz w:val="20"/>
          <w:shd w:fill="auto" w:val="clear"/>
        </w:rPr>
        <w:t xml:space="preserve">že biti od 1,00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10,00, neizgra</w:t>
      </w:r>
      <w:r>
        <w:rPr>
          <w:rFonts w:ascii="Arial" w:hAnsi="Arial" w:cs="Arial" w:eastAsia="Arial"/>
          <w:color w:val="auto"/>
          <w:spacing w:val="0"/>
          <w:position w:val="0"/>
          <w:sz w:val="20"/>
          <w:shd w:fill="auto" w:val="clear"/>
        </w:rPr>
        <w:t xml:space="preserve">đeno građevinsko zemljište koje po staroj Odluci iznosi 0,05 te građevinsko zemljište 0,20. U našem programu, mještani općine se zadužuje samo za stambeni dio. O tome je već raspravljano i dalje ostaje naplata i obračunavanje za samo stambeni dio i poslovni prostor.</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Dajana Dori</w:t>
      </w:r>
      <w:r>
        <w:rPr>
          <w:rFonts w:ascii="Arial" w:hAnsi="Arial" w:cs="Arial" w:eastAsia="Arial"/>
          <w:b/>
          <w:color w:val="auto"/>
          <w:spacing w:val="0"/>
          <w:position w:val="0"/>
          <w:sz w:val="20"/>
          <w:shd w:fill="auto" w:val="clear"/>
        </w:rPr>
        <w:t xml:space="preserve">ć: </w:t>
      </w:r>
      <w:r>
        <w:rPr>
          <w:rFonts w:ascii="Arial" w:hAnsi="Arial" w:cs="Arial" w:eastAsia="Arial"/>
          <w:color w:val="auto"/>
          <w:spacing w:val="0"/>
          <w:position w:val="0"/>
          <w:sz w:val="20"/>
          <w:shd w:fill="auto" w:val="clear"/>
        </w:rPr>
        <w:t xml:space="preserve">Mora li po zakonu sve ostalo biti uvedeno u program?</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 </w:t>
      </w:r>
      <w:r>
        <w:rPr>
          <w:rFonts w:ascii="Arial" w:hAnsi="Arial" w:cs="Arial" w:eastAsia="Arial"/>
          <w:color w:val="auto"/>
          <w:spacing w:val="0"/>
          <w:position w:val="0"/>
          <w:sz w:val="20"/>
          <w:shd w:fill="auto" w:val="clear"/>
        </w:rPr>
        <w:t xml:space="preserve">Po zakonu trebalo bi sve biti uvedeno.</w:t>
      </w:r>
      <w:r>
        <w:rPr>
          <w:rFonts w:ascii="Arial" w:hAnsi="Arial" w:cs="Arial" w:eastAsia="Arial"/>
          <w:b/>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 </w:t>
      </w:r>
      <w:r>
        <w:rPr>
          <w:rFonts w:ascii="Arial" w:hAnsi="Arial" w:cs="Arial" w:eastAsia="Arial"/>
          <w:color w:val="auto"/>
          <w:spacing w:val="0"/>
          <w:position w:val="0"/>
          <w:sz w:val="20"/>
          <w:shd w:fill="auto" w:val="clear"/>
        </w:rPr>
        <w:t xml:space="preserve">Hoćemo li uvoditi onda ostalo plaćanje ili da ostane kako je i do sada?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 </w:t>
      </w:r>
      <w:r>
        <w:rPr>
          <w:rFonts w:ascii="Arial" w:hAnsi="Arial" w:cs="Arial" w:eastAsia="Arial"/>
          <w:color w:val="auto"/>
          <w:spacing w:val="0"/>
          <w:position w:val="0"/>
          <w:sz w:val="20"/>
          <w:shd w:fill="auto" w:val="clear"/>
        </w:rPr>
        <w:t xml:space="preserve">Ako donosimo Zakon, po njemu onda moramo i postupati.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Dajana Dori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Prema tome morali bi donijeti novi program.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 </w:t>
      </w:r>
      <w:r>
        <w:rPr>
          <w:rFonts w:ascii="Arial" w:hAnsi="Arial" w:cs="Arial" w:eastAsia="Arial"/>
          <w:color w:val="auto"/>
          <w:spacing w:val="0"/>
          <w:position w:val="0"/>
          <w:sz w:val="20"/>
          <w:shd w:fill="auto" w:val="clear"/>
        </w:rPr>
        <w:t xml:space="preserve">Novi program je predlagan na prethodnim sjednicama, međutim nije bio podržan od strane vijećnika.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 </w:t>
      </w:r>
      <w:r>
        <w:rPr>
          <w:rFonts w:ascii="Arial" w:hAnsi="Arial" w:cs="Arial" w:eastAsia="Arial"/>
          <w:color w:val="auto"/>
          <w:spacing w:val="0"/>
          <w:position w:val="0"/>
          <w:sz w:val="20"/>
          <w:shd w:fill="auto" w:val="clear"/>
        </w:rPr>
        <w:t xml:space="preserve">Ukoliko planiramo svima uvesti obvezu plaćanja za sve, cijeli teren bi se trebao premjeriti. Iz toga razloga je i predlagan novi program da se konačno uvede reda u svemu tome. Trenutno je to sve jako teško uskladiti.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Ukoliko ne moramo mijenjati, neka ostane kako je bilo i do sada.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 </w:t>
      </w:r>
      <w:r>
        <w:rPr>
          <w:rFonts w:ascii="Arial" w:hAnsi="Arial" w:cs="Arial" w:eastAsia="Arial"/>
          <w:color w:val="auto"/>
          <w:spacing w:val="0"/>
          <w:position w:val="0"/>
          <w:sz w:val="20"/>
          <w:shd w:fill="auto" w:val="clear"/>
        </w:rPr>
        <w:t xml:space="preserve">Treba voditi računa da se što više izvrši naplata.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 </w:t>
      </w:r>
      <w:r>
        <w:rPr>
          <w:rFonts w:ascii="Arial" w:hAnsi="Arial" w:cs="Arial" w:eastAsia="Arial"/>
          <w:color w:val="auto"/>
          <w:spacing w:val="0"/>
          <w:position w:val="0"/>
          <w:sz w:val="20"/>
          <w:shd w:fill="auto" w:val="clear"/>
        </w:rPr>
        <w:t xml:space="preserve">Na kraju 2018. godine, komunalna naknada je plaćena 75%, a grobna 80%</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 </w:t>
      </w:r>
      <w:r>
        <w:rPr>
          <w:rFonts w:ascii="Arial" w:hAnsi="Arial" w:cs="Arial" w:eastAsia="Arial"/>
          <w:color w:val="auto"/>
          <w:spacing w:val="0"/>
          <w:position w:val="0"/>
          <w:sz w:val="20"/>
          <w:shd w:fill="auto" w:val="clear"/>
        </w:rPr>
        <w:t xml:space="preserve">Nas ne zanima postotak, nas zanimaju obračunate kvadrature po pojedincu.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 </w:t>
      </w:r>
      <w:r>
        <w:rPr>
          <w:rFonts w:ascii="Arial" w:hAnsi="Arial" w:cs="Arial" w:eastAsia="Arial"/>
          <w:color w:val="auto"/>
          <w:spacing w:val="0"/>
          <w:position w:val="0"/>
          <w:sz w:val="20"/>
          <w:shd w:fill="auto" w:val="clear"/>
        </w:rPr>
        <w:t xml:space="preserve">Pa nismo policija da </w:t>
      </w:r>
      <w:r>
        <w:rPr>
          <w:rFonts w:ascii="Arial" w:hAnsi="Arial" w:cs="Arial" w:eastAsia="Arial"/>
          <w:color w:val="auto"/>
          <w:spacing w:val="0"/>
          <w:position w:val="0"/>
          <w:sz w:val="20"/>
          <w:shd w:fill="auto" w:val="clear"/>
        </w:rPr>
        <w:t xml:space="preserve">ćemo voditi evidenciju o mještanima koji plaćaju odnosno ne plaćaju naknade. Onima koji ne plaćaju neka se šalju opomene i neka dug ide na ovrhu.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 </w:t>
      </w:r>
      <w:r>
        <w:rPr>
          <w:rFonts w:ascii="Arial" w:hAnsi="Arial" w:cs="Arial" w:eastAsia="Arial"/>
          <w:color w:val="auto"/>
          <w:spacing w:val="0"/>
          <w:position w:val="0"/>
          <w:sz w:val="20"/>
          <w:shd w:fill="auto" w:val="clear"/>
        </w:rPr>
        <w:t xml:space="preserve">Traženo je izvješće.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Po zakonu o za</w:t>
      </w:r>
      <w:r>
        <w:rPr>
          <w:rFonts w:ascii="Arial" w:hAnsi="Arial" w:cs="Arial" w:eastAsia="Arial"/>
          <w:color w:val="auto"/>
          <w:spacing w:val="0"/>
          <w:position w:val="0"/>
          <w:sz w:val="20"/>
          <w:shd w:fill="auto" w:val="clear"/>
        </w:rPr>
        <w:t xml:space="preserve">štiti podataka mi ni slučajno ne smijemo tražiti imena dužnika.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Nije stvar u tome, nego se može dogoditi da netko ne plaća svoju obvezu komunalne odnosno grobne naknadu, a javi se općini za socijalnu pomoć, koja mu se odobri.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Tomislav Zovko: </w:t>
      </w:r>
      <w:r>
        <w:rPr>
          <w:rFonts w:ascii="Arial" w:hAnsi="Arial" w:cs="Arial" w:eastAsia="Arial"/>
          <w:color w:val="auto"/>
          <w:spacing w:val="0"/>
          <w:position w:val="0"/>
          <w:sz w:val="20"/>
          <w:shd w:fill="auto" w:val="clear"/>
        </w:rPr>
        <w:t xml:space="preserve">Ako smo oslobodili obvezu pla</w:t>
      </w:r>
      <w:r>
        <w:rPr>
          <w:rFonts w:ascii="Arial" w:hAnsi="Arial" w:cs="Arial" w:eastAsia="Arial"/>
          <w:color w:val="auto"/>
          <w:spacing w:val="0"/>
          <w:position w:val="0"/>
          <w:sz w:val="20"/>
          <w:shd w:fill="auto" w:val="clear"/>
        </w:rPr>
        <w:t xml:space="preserve">ćanja na ne izgrađeno građevinsko, poljoprivredno zemljište, barem neka stambeno bude realno. Nema se tko što buniti, ako plaća realan iznos stambenog prostora. Treba se naći način da se realno stanje kvadrature utvrdi.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 </w:t>
      </w:r>
      <w:r>
        <w:rPr>
          <w:rFonts w:ascii="Arial" w:hAnsi="Arial" w:cs="Arial" w:eastAsia="Arial"/>
          <w:color w:val="auto"/>
          <w:spacing w:val="0"/>
          <w:position w:val="0"/>
          <w:sz w:val="20"/>
          <w:shd w:fill="auto" w:val="clear"/>
        </w:rPr>
        <w:t xml:space="preserve">Pravo i ovlasti nemam da ulazim u tuđe dvorište i mjerim kvadraturu.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Josip Lu</w:t>
      </w:r>
      <w:r>
        <w:rPr>
          <w:rFonts w:ascii="Arial" w:hAnsi="Arial" w:cs="Arial" w:eastAsia="Arial"/>
          <w:b/>
          <w:color w:val="auto"/>
          <w:spacing w:val="0"/>
          <w:position w:val="0"/>
          <w:sz w:val="20"/>
          <w:shd w:fill="auto" w:val="clear"/>
        </w:rPr>
        <w:t xml:space="preserve">čić: </w:t>
      </w:r>
      <w:r>
        <w:rPr>
          <w:rFonts w:ascii="Arial" w:hAnsi="Arial" w:cs="Arial" w:eastAsia="Arial"/>
          <w:color w:val="auto"/>
          <w:spacing w:val="0"/>
          <w:position w:val="0"/>
          <w:sz w:val="20"/>
          <w:shd w:fill="auto" w:val="clear"/>
        </w:rPr>
        <w:t xml:space="preserve">Kako si kao komunalni redar za popis čipiranih pasa mogla ući?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 </w:t>
      </w:r>
      <w:r>
        <w:rPr>
          <w:rFonts w:ascii="Arial" w:hAnsi="Arial" w:cs="Arial" w:eastAsia="Arial"/>
          <w:color w:val="auto"/>
          <w:spacing w:val="0"/>
          <w:position w:val="0"/>
          <w:sz w:val="20"/>
          <w:shd w:fill="auto" w:val="clear"/>
        </w:rPr>
        <w:t xml:space="preserve">To je nešto drugo, a u to zakonu stoji to pravo. U ovome takve ovlasti nema. Planiram idući tjedan krenuti slati nove uplatnice s time i opomene. Što se tiče površine, slati ću obavijesti kojom se obavezuju mještani da su svaku promjenu na stambenom dijelu dužni prijaviti.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Ukoliko nema potrebe za daljnjom raspravom, predla</w:t>
      </w:r>
      <w:r>
        <w:rPr>
          <w:rFonts w:ascii="Arial" w:hAnsi="Arial" w:cs="Arial" w:eastAsia="Arial"/>
          <w:color w:val="auto"/>
          <w:spacing w:val="0"/>
          <w:position w:val="0"/>
          <w:sz w:val="20"/>
          <w:shd w:fill="auto" w:val="clear"/>
        </w:rPr>
        <w:t xml:space="preserve">žem da usvojimo Odluku o komunalnoj naknadi u tekstu kako je i predložena.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Javnim glasovanjem, dizanjem ruku vije</w:t>
      </w:r>
      <w:r>
        <w:rPr>
          <w:rFonts w:ascii="Arial" w:hAnsi="Arial" w:cs="Arial" w:eastAsia="Arial"/>
          <w:color w:val="auto"/>
          <w:spacing w:val="0"/>
          <w:position w:val="0"/>
          <w:sz w:val="20"/>
          <w:shd w:fill="auto" w:val="clear"/>
        </w:rPr>
        <w:t xml:space="preserve">ćnika, konstatiram jednoglasno.</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object w:dxaOrig="468" w:dyaOrig="649">
          <v:rect xmlns:o="urn:schemas-microsoft-com:office:office" xmlns:v="urn:schemas-microsoft-com:vml" id="rectole0000000001" style="width:23.400000pt;height:32.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REPUBLIKA HRVATSKA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BRODSKO-POSAVSKA </w:t>
      </w:r>
      <w:r>
        <w:rPr>
          <w:rFonts w:ascii="Times New Roman" w:hAnsi="Times New Roman" w:cs="Times New Roman" w:eastAsia="Times New Roman"/>
          <w:b/>
          <w:color w:val="auto"/>
          <w:spacing w:val="0"/>
          <w:position w:val="0"/>
          <w:sz w:val="20"/>
          <w:shd w:fill="auto" w:val="clear"/>
        </w:rPr>
        <w:t xml:space="preserve">ŽUPANIJA</w:t>
      </w:r>
    </w:p>
    <w:p>
      <w:pPr>
        <w:spacing w:before="0" w:after="0" w:line="240"/>
        <w:ind w:right="0" w:left="0" w:firstLine="0"/>
        <w:jc w:val="left"/>
        <w:rPr>
          <w:rFonts w:ascii="Times New Roman" w:hAnsi="Times New Roman" w:cs="Times New Roman" w:eastAsia="Times New Roman"/>
          <w:b/>
          <w:color w:val="auto"/>
          <w:spacing w:val="0"/>
          <w:position w:val="0"/>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temelju </w:t>
      </w:r>
      <w:r>
        <w:rPr>
          <w:rFonts w:ascii="Times New Roman" w:hAnsi="Times New Roman" w:cs="Times New Roman" w:eastAsia="Times New Roman"/>
          <w:color w:val="auto"/>
          <w:spacing w:val="0"/>
          <w:position w:val="0"/>
          <w:sz w:val="22"/>
          <w:shd w:fill="auto" w:val="clear"/>
        </w:rPr>
        <w:t xml:space="preserve">članka 95. Zakona o komunalnom gospodarstvu (NN br. 68/18), članka 35. Zakona o lokalnoj i područnoj (regionalnoj) samoupravi (NN br. 33/01, 60/01, 129/05, 109/07, 125/08, 36/09, 150/11, 144/12, 19/13, 137/15 i 123/17), te članka 30. Statuta Općine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Slu</w:t>
      </w:r>
      <w:r>
        <w:rPr>
          <w:rFonts w:ascii="Times New Roman" w:hAnsi="Times New Roman" w:cs="Times New Roman" w:eastAsia="Times New Roman"/>
          <w:color w:val="auto"/>
          <w:spacing w:val="0"/>
          <w:position w:val="0"/>
          <w:sz w:val="22"/>
          <w:shd w:fill="auto" w:val="clear"/>
        </w:rPr>
        <w:t xml:space="preserve">žbeni vjesnik Brodsko-posavske županije“ br. 01/18) Općinsko vijeće Općine Sikirevci na 14 .sjednici održanoj dana 04.02.2019. godine donijelo je</w:t>
      </w:r>
    </w:p>
    <w:p>
      <w:pPr>
        <w:spacing w:before="0" w:after="0" w:line="240"/>
        <w:ind w:right="0" w:left="0" w:firstLine="708"/>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ODLUKU</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 KOMUNALNOJ NAKNADI</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OP</w:t>
      </w:r>
      <w:r>
        <w:rPr>
          <w:rFonts w:ascii="Calibri" w:hAnsi="Calibri" w:cs="Calibri" w:eastAsia="Calibri"/>
          <w:b/>
          <w:color w:val="auto"/>
          <w:spacing w:val="0"/>
          <w:position w:val="0"/>
          <w:sz w:val="22"/>
          <w:shd w:fill="auto" w:val="clear"/>
        </w:rPr>
        <w:t xml:space="preserve">ĆE ODREDBE</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1.</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Ovom odlukom utvr</w:t>
      </w:r>
      <w:r>
        <w:rPr>
          <w:rFonts w:ascii="Calibri" w:hAnsi="Calibri" w:cs="Calibri" w:eastAsia="Calibri"/>
          <w:color w:val="auto"/>
          <w:spacing w:val="0"/>
          <w:position w:val="0"/>
          <w:sz w:val="22"/>
          <w:shd w:fill="auto" w:val="clear"/>
        </w:rPr>
        <w:t xml:space="preserve">đuju se:</w:t>
      </w:r>
    </w:p>
    <w:p>
      <w:pPr>
        <w:numPr>
          <w:ilvl w:val="0"/>
          <w:numId w:val="13"/>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naselja u op</w:t>
      </w:r>
      <w:r>
        <w:rPr>
          <w:rFonts w:ascii="Calibri" w:hAnsi="Calibri" w:cs="Calibri" w:eastAsia="Calibri"/>
          <w:color w:val="auto"/>
          <w:spacing w:val="0"/>
          <w:position w:val="0"/>
          <w:sz w:val="22"/>
          <w:shd w:fill="auto" w:val="clear"/>
        </w:rPr>
        <w:t xml:space="preserve">ćini Sikirevci u kojima se naplaćuje komunalna naknada,</w:t>
      </w:r>
    </w:p>
    <w:p>
      <w:pPr>
        <w:numPr>
          <w:ilvl w:val="0"/>
          <w:numId w:val="13"/>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podru</w:t>
      </w:r>
      <w:r>
        <w:rPr>
          <w:rFonts w:ascii="Calibri" w:hAnsi="Calibri" w:cs="Calibri" w:eastAsia="Calibri"/>
          <w:color w:val="auto"/>
          <w:spacing w:val="0"/>
          <w:position w:val="0"/>
          <w:sz w:val="22"/>
          <w:shd w:fill="auto" w:val="clear"/>
        </w:rPr>
        <w:t xml:space="preserve">čja zona</w:t>
      </w:r>
    </w:p>
    <w:p>
      <w:pPr>
        <w:numPr>
          <w:ilvl w:val="0"/>
          <w:numId w:val="13"/>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koeficijenti zona (Kz) za pojedine zone,</w:t>
      </w:r>
    </w:p>
    <w:p>
      <w:pPr>
        <w:numPr>
          <w:ilvl w:val="0"/>
          <w:numId w:val="13"/>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koeficijent namjene (Kn) za poslovni prostor i gra</w:t>
      </w:r>
      <w:r>
        <w:rPr>
          <w:rFonts w:ascii="Calibri" w:hAnsi="Calibri" w:cs="Calibri" w:eastAsia="Calibri"/>
          <w:color w:val="auto"/>
          <w:spacing w:val="0"/>
          <w:position w:val="0"/>
          <w:sz w:val="22"/>
          <w:shd w:fill="auto" w:val="clear"/>
        </w:rPr>
        <w:t xml:space="preserve">đevno zemljište koje služi u svrhu obavljanja poslovne djelatnosti,</w:t>
      </w:r>
    </w:p>
    <w:p>
      <w:pPr>
        <w:numPr>
          <w:ilvl w:val="0"/>
          <w:numId w:val="13"/>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rokovi pla</w:t>
      </w:r>
      <w:r>
        <w:rPr>
          <w:rFonts w:ascii="Calibri" w:hAnsi="Calibri" w:cs="Calibri" w:eastAsia="Calibri"/>
          <w:color w:val="auto"/>
          <w:spacing w:val="0"/>
          <w:position w:val="0"/>
          <w:sz w:val="22"/>
          <w:shd w:fill="auto" w:val="clear"/>
        </w:rPr>
        <w:t xml:space="preserve">ćanja komunalne naknade,</w:t>
      </w:r>
    </w:p>
    <w:p>
      <w:pPr>
        <w:numPr>
          <w:ilvl w:val="0"/>
          <w:numId w:val="13"/>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nekretnine koje se u potpunosti ili djelomi</w:t>
      </w:r>
      <w:r>
        <w:rPr>
          <w:rFonts w:ascii="Calibri" w:hAnsi="Calibri" w:cs="Calibri" w:eastAsia="Calibri"/>
          <w:color w:val="auto"/>
          <w:spacing w:val="0"/>
          <w:position w:val="0"/>
          <w:sz w:val="22"/>
          <w:shd w:fill="auto" w:val="clear"/>
        </w:rPr>
        <w:t xml:space="preserve">čno oslobađaju od plaćanja komunalne naknade,</w:t>
      </w:r>
    </w:p>
    <w:p>
      <w:pPr>
        <w:numPr>
          <w:ilvl w:val="0"/>
          <w:numId w:val="13"/>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 uvjeti i razlozi zbog kojih se u pojedinim slučajevima može odobriti potpuno ili djelomično oslobađanje od plaćanja komunalne naknade,</w:t>
      </w:r>
    </w:p>
    <w:p>
      <w:pPr>
        <w:numPr>
          <w:ilvl w:val="0"/>
          <w:numId w:val="13"/>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izvori sredstava iz kojih </w:t>
      </w:r>
      <w:r>
        <w:rPr>
          <w:rFonts w:ascii="Calibri" w:hAnsi="Calibri" w:cs="Calibri" w:eastAsia="Calibri"/>
          <w:color w:val="auto"/>
          <w:spacing w:val="0"/>
          <w:position w:val="0"/>
          <w:sz w:val="22"/>
          <w:shd w:fill="auto" w:val="clear"/>
        </w:rPr>
        <w:t xml:space="preserve">će se namiriti iznos za slučaj potpunog ili djelomičnog oslobađanja od plaćanja komunalne naknade.</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2.</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Komunalna naknada je nov</w:t>
      </w:r>
      <w:r>
        <w:rPr>
          <w:rFonts w:ascii="Calibri" w:hAnsi="Calibri" w:cs="Calibri" w:eastAsia="Calibri"/>
          <w:color w:val="auto"/>
          <w:spacing w:val="0"/>
          <w:position w:val="0"/>
          <w:sz w:val="22"/>
          <w:shd w:fill="auto" w:val="clear"/>
        </w:rPr>
        <w:t xml:space="preserve">čano javno davanje koje se plaća za održavanje komunalne infrastrukture.</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Komunalna naknada je prihod prora</w:t>
      </w:r>
      <w:r>
        <w:rPr>
          <w:rFonts w:ascii="Calibri" w:hAnsi="Calibri" w:cs="Calibri" w:eastAsia="Calibri"/>
          <w:color w:val="auto"/>
          <w:spacing w:val="0"/>
          <w:position w:val="0"/>
          <w:sz w:val="22"/>
          <w:shd w:fill="auto" w:val="clear"/>
        </w:rPr>
        <w:t xml:space="preserve">čuna jedinice lokalne samouprave koji se koristi za financiranje održavanja i građenja komunalne infrastrukture, a može se na temelju odluke predstavničkog tijela jedinice lokalne samouprave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II.</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OBVEZNICI PLA</w:t>
      </w:r>
      <w:r>
        <w:rPr>
          <w:rFonts w:ascii="Calibri" w:hAnsi="Calibri" w:cs="Calibri" w:eastAsia="Calibri"/>
          <w:b/>
          <w:color w:val="auto"/>
          <w:spacing w:val="0"/>
          <w:position w:val="0"/>
          <w:sz w:val="22"/>
          <w:shd w:fill="auto" w:val="clear"/>
        </w:rPr>
        <w:t xml:space="preserve">ĆANJA KOMUNALNE NAKNADE</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3.</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Komunalnu naknadu pla</w:t>
      </w:r>
      <w:r>
        <w:rPr>
          <w:rFonts w:ascii="Calibri" w:hAnsi="Calibri" w:cs="Calibri" w:eastAsia="Calibri"/>
          <w:color w:val="auto"/>
          <w:spacing w:val="0"/>
          <w:position w:val="0"/>
          <w:sz w:val="22"/>
          <w:shd w:fill="auto" w:val="clear"/>
        </w:rPr>
        <w:t xml:space="preserve">ćaju vlasnici, odnosno korisnici:</w:t>
      </w:r>
    </w:p>
    <w:p>
      <w:pPr>
        <w:numPr>
          <w:ilvl w:val="0"/>
          <w:numId w:val="18"/>
        </w:numPr>
        <w:spacing w:before="0" w:after="0" w:line="240"/>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stambenog prostora,</w:t>
      </w:r>
    </w:p>
    <w:p>
      <w:pPr>
        <w:numPr>
          <w:ilvl w:val="0"/>
          <w:numId w:val="18"/>
        </w:numPr>
        <w:spacing w:before="0" w:after="0" w:line="240"/>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prostora za obavljanje poslovnih djelatnosti</w:t>
      </w:r>
    </w:p>
    <w:p>
      <w:pPr>
        <w:numPr>
          <w:ilvl w:val="0"/>
          <w:numId w:val="18"/>
        </w:numPr>
        <w:spacing w:before="0" w:after="0" w:line="240"/>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w:t>
      </w:r>
      <w:r>
        <w:rPr>
          <w:rFonts w:ascii="Calibri" w:hAnsi="Calibri" w:cs="Calibri" w:eastAsia="Calibri"/>
          <w:color w:val="auto"/>
          <w:spacing w:val="0"/>
          <w:position w:val="0"/>
          <w:sz w:val="22"/>
          <w:shd w:fill="auto" w:val="clear"/>
        </w:rPr>
        <w:t xml:space="preserve">žnog prostora,</w:t>
      </w:r>
    </w:p>
    <w:p>
      <w:pPr>
        <w:numPr>
          <w:ilvl w:val="0"/>
          <w:numId w:val="18"/>
        </w:numPr>
        <w:spacing w:before="0" w:after="0" w:line="240"/>
        <w:ind w:right="0" w:left="1276"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w:t>
      </w:r>
      <w:r>
        <w:rPr>
          <w:rFonts w:ascii="Calibri" w:hAnsi="Calibri" w:cs="Calibri" w:eastAsia="Calibri"/>
          <w:color w:val="auto"/>
          <w:spacing w:val="0"/>
          <w:position w:val="0"/>
          <w:sz w:val="22"/>
          <w:shd w:fill="auto" w:val="clear"/>
        </w:rPr>
        <w:t xml:space="preserve">đevinskog zemljišta koje služi u svrhu obavljanja poslovne djelatnosti.</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Komunalnu naknadu pla</w:t>
      </w:r>
      <w:r>
        <w:rPr>
          <w:rFonts w:ascii="Calibri" w:hAnsi="Calibri" w:cs="Calibri" w:eastAsia="Calibri"/>
          <w:color w:val="auto"/>
          <w:spacing w:val="0"/>
          <w:position w:val="0"/>
          <w:sz w:val="22"/>
          <w:shd w:fill="auto" w:val="clear"/>
        </w:rPr>
        <w:t xml:space="preserve">ća vlasnik odnosno korisnik nekretnine iz stavka 1. ovoga članka.</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Korisnik nekretnine iz stavka 1. ovoga </w:t>
      </w:r>
      <w:r>
        <w:rPr>
          <w:rFonts w:ascii="Calibri" w:hAnsi="Calibri" w:cs="Calibri" w:eastAsia="Calibri"/>
          <w:color w:val="auto"/>
          <w:spacing w:val="0"/>
          <w:position w:val="0"/>
          <w:sz w:val="22"/>
          <w:shd w:fill="auto" w:val="clear"/>
        </w:rPr>
        <w:t xml:space="preserve">članka plaća komunalnu naknadu:</w:t>
      </w:r>
    </w:p>
    <w:p>
      <w:pPr>
        <w:spacing w:before="0" w:after="0" w:line="240"/>
        <w:ind w:right="0" w:left="142" w:firstLine="85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ako je na njega obveza pla</w:t>
      </w:r>
      <w:r>
        <w:rPr>
          <w:rFonts w:ascii="Calibri" w:hAnsi="Calibri" w:cs="Calibri" w:eastAsia="Calibri"/>
          <w:color w:val="auto"/>
          <w:spacing w:val="0"/>
          <w:position w:val="0"/>
          <w:sz w:val="22"/>
          <w:shd w:fill="auto" w:val="clear"/>
        </w:rPr>
        <w:t xml:space="preserve">ćanja te naknade prenesena pisanim ugovorom,</w:t>
      </w:r>
    </w:p>
    <w:p>
      <w:pPr>
        <w:spacing w:before="0" w:after="0" w:line="240"/>
        <w:ind w:right="0" w:left="142" w:firstLine="85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ako nekretninu koristi bez pravne osnove ili,</w:t>
      </w:r>
    </w:p>
    <w:p>
      <w:pPr>
        <w:spacing w:before="0" w:after="0" w:line="240"/>
        <w:ind w:right="0" w:left="142" w:firstLine="85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ako se ne mo</w:t>
      </w:r>
      <w:r>
        <w:rPr>
          <w:rFonts w:ascii="Calibri" w:hAnsi="Calibri" w:cs="Calibri" w:eastAsia="Calibri"/>
          <w:color w:val="auto"/>
          <w:spacing w:val="0"/>
          <w:position w:val="0"/>
          <w:sz w:val="22"/>
          <w:shd w:fill="auto" w:val="clear"/>
        </w:rPr>
        <w:t xml:space="preserve">že utvrditi vlasnik.</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(4)</w:t>
      </w:r>
      <w:r>
        <w:rPr>
          <w:rFonts w:ascii="Calibri" w:hAnsi="Calibri" w:cs="Calibri" w:eastAsia="Calibri"/>
          <w:color w:val="auto"/>
          <w:spacing w:val="0"/>
          <w:position w:val="0"/>
          <w:sz w:val="22"/>
          <w:shd w:fill="auto" w:val="clear"/>
        </w:rPr>
        <w:t xml:space="preserve">Vlasnik nekretnine solidarno jam</w:t>
      </w:r>
      <w:r>
        <w:rPr>
          <w:rFonts w:ascii="Calibri" w:hAnsi="Calibri" w:cs="Calibri" w:eastAsia="Calibri"/>
          <w:color w:val="auto"/>
          <w:spacing w:val="0"/>
          <w:position w:val="0"/>
          <w:sz w:val="22"/>
          <w:shd w:fill="auto" w:val="clear"/>
        </w:rPr>
        <w:t xml:space="preserve">či za plaćanje komunalne naknade ako je obveza plaćanja te naknade prenesena na korisnika nekretnine pisanim ugovorom.</w:t>
      </w:r>
    </w:p>
    <w:p>
      <w:pPr>
        <w:spacing w:before="0" w:after="0" w:line="240"/>
        <w:ind w:right="0" w:left="0" w:firstLine="708"/>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4.</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Komunalna naknada pla</w:t>
      </w:r>
      <w:r>
        <w:rPr>
          <w:rFonts w:ascii="Calibri" w:hAnsi="Calibri" w:cs="Calibri" w:eastAsia="Calibri"/>
          <w:color w:val="auto"/>
          <w:spacing w:val="0"/>
          <w:position w:val="0"/>
          <w:sz w:val="22"/>
          <w:shd w:fill="auto" w:val="clear"/>
        </w:rPr>
        <w:t xml:space="preserve">ća se za nekretnine iz članka 3. ove Odluke koje se nalaze unutar građevinskog područja naselja,kao i za stambeni i poslovni prostor izvan građevinskog područja naselja na kojem se najmanje obavljaju komunalne djelatnosti iz članka 2. točke 2., 3., i 5. ove odluke, a koje su opremljene najmanje pristupnom cestom i objektima za opskrbu električnom energijom, te čine sastavni dio infrastrukture Općine Sikirevci.</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Gra</w:t>
      </w:r>
      <w:r>
        <w:rPr>
          <w:rFonts w:ascii="Calibri" w:hAnsi="Calibri" w:cs="Calibri" w:eastAsia="Calibri"/>
          <w:color w:val="auto"/>
          <w:spacing w:val="0"/>
          <w:position w:val="0"/>
          <w:sz w:val="22"/>
          <w:shd w:fill="auto" w:val="clear"/>
        </w:rPr>
        <w:t xml:space="preserve">đevnim zemljištem u smislu ove Odluke smatra se zemljište koje se nalazi unutar granica građevinskoga područja naselja, a na kojemu se, u skladu s prostornim planom, mogu graditi građevine za stambene, poslovne, športske ili druge namjene.</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Neizgra</w:t>
      </w:r>
      <w:r>
        <w:rPr>
          <w:rFonts w:ascii="Calibri" w:hAnsi="Calibri" w:cs="Calibri" w:eastAsia="Calibri"/>
          <w:color w:val="auto"/>
          <w:spacing w:val="0"/>
          <w:position w:val="0"/>
          <w:sz w:val="22"/>
          <w:shd w:fill="auto" w:val="clear"/>
        </w:rPr>
        <w:t xml:space="preserve">đenim građevinskim zemljištem u smislu ove Odluke smatra se zemljište iz stavka 2. ovog članka na kojemu nije izgrađena nikakva građevina ili na kojemu postoji privremena građevina za čiju izgradnju nije potrebno odobrenje za gradnju. Neizgrađenim građevnim zemljištem smatra se i zemljište na kojemu se nalaze ostaci nekadašnje građevine.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5.</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Obveznik pla</w:t>
      </w:r>
      <w:r>
        <w:rPr>
          <w:rFonts w:ascii="Calibri" w:hAnsi="Calibri" w:cs="Calibri" w:eastAsia="Calibri"/>
          <w:color w:val="auto"/>
          <w:spacing w:val="0"/>
          <w:position w:val="0"/>
          <w:sz w:val="22"/>
          <w:shd w:fill="auto" w:val="clear"/>
        </w:rPr>
        <w:t xml:space="preserve">ćanja komunalne naknade iz članka 3. ove odluke (fizička ili pravna osoba) dužan je u roku od 15 dana od dana nastanka obveze ili promjene osobe obveznika, istu prijaviti Jedinstvenom upravnom odjelu Općine Sikirevci.</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U Jedinstvenom upravnom odjelu ustrojava se evidencija obveznika komunalne naknade. Podaci iz prijave obveznika komunalne naknade mogu se provjeriti i nadopunjavati uvidom u zemlji</w:t>
      </w:r>
      <w:r>
        <w:rPr>
          <w:rFonts w:ascii="Calibri" w:hAnsi="Calibri" w:cs="Calibri" w:eastAsia="Calibri"/>
          <w:color w:val="auto"/>
          <w:spacing w:val="0"/>
          <w:position w:val="0"/>
          <w:sz w:val="22"/>
          <w:shd w:fill="auto" w:val="clear"/>
        </w:rPr>
        <w:t xml:space="preserve">šne knjige i uviđajem na terenu. </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Obveznik komunalne naknade koji nije izvr</w:t>
      </w:r>
      <w:r>
        <w:rPr>
          <w:rFonts w:ascii="Calibri" w:hAnsi="Calibri" w:cs="Calibri" w:eastAsia="Calibri"/>
          <w:color w:val="auto"/>
          <w:spacing w:val="0"/>
          <w:position w:val="0"/>
          <w:sz w:val="22"/>
          <w:shd w:fill="auto" w:val="clear"/>
        </w:rPr>
        <w:t xml:space="preserve">šio prijavu dužan je komunalnom redaru omogućiti pristup nekretninama radi utvrđivanja podataka za donošenje rješenja o obvezi plaćanja komunalne naknade.</w:t>
      </w:r>
    </w:p>
    <w:p>
      <w:pPr>
        <w:spacing w:before="0" w:after="0" w:line="240"/>
        <w:ind w:right="0" w:left="0" w:firstLine="708"/>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6.</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Visina komunalne naknade utvr</w:t>
      </w:r>
      <w:r>
        <w:rPr>
          <w:rFonts w:ascii="Calibri" w:hAnsi="Calibri" w:cs="Calibri" w:eastAsia="Calibri"/>
          <w:color w:val="auto"/>
          <w:spacing w:val="0"/>
          <w:position w:val="0"/>
          <w:sz w:val="22"/>
          <w:shd w:fill="auto" w:val="clear"/>
        </w:rPr>
        <w:t xml:space="preserve">đuje se rješenjem.</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Rje</w:t>
      </w:r>
      <w:r>
        <w:rPr>
          <w:rFonts w:ascii="Calibri" w:hAnsi="Calibri" w:cs="Calibri" w:eastAsia="Calibri"/>
          <w:color w:val="auto"/>
          <w:spacing w:val="0"/>
          <w:position w:val="0"/>
          <w:sz w:val="22"/>
          <w:shd w:fill="auto" w:val="clear"/>
        </w:rPr>
        <w:t xml:space="preserve">šenje o komunalnoj naknadi može se donijeti na neodređeno vrijeme. </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Rje</w:t>
      </w:r>
      <w:r>
        <w:rPr>
          <w:rFonts w:ascii="Calibri" w:hAnsi="Calibri" w:cs="Calibri" w:eastAsia="Calibri"/>
          <w:color w:val="auto"/>
          <w:spacing w:val="0"/>
          <w:position w:val="0"/>
          <w:sz w:val="22"/>
          <w:shd w:fill="auto" w:val="clear"/>
        </w:rPr>
        <w:t xml:space="preserve">šenje se mijenja po zahtjevu stranke ili po službenoj dužnosti, ako se izmijeni obveznik ili se na osnovi odluke Općinskog vijeća mijenja visina komunalne naknade u odnosu na prethodnu godinu, a najkasnije do 31. ožujka tekuće godine.</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(4)</w:t>
      </w:r>
      <w:r>
        <w:rPr>
          <w:rFonts w:ascii="Calibri" w:hAnsi="Calibri" w:cs="Calibri" w:eastAsia="Calibri"/>
          <w:color w:val="auto"/>
          <w:spacing w:val="0"/>
          <w:position w:val="0"/>
          <w:sz w:val="22"/>
          <w:shd w:fill="auto" w:val="clear"/>
        </w:rPr>
        <w:t xml:space="preserve">Rje</w:t>
      </w:r>
      <w:r>
        <w:rPr>
          <w:rFonts w:ascii="Calibri" w:hAnsi="Calibri" w:cs="Calibri" w:eastAsia="Calibri"/>
          <w:color w:val="auto"/>
          <w:spacing w:val="0"/>
          <w:position w:val="0"/>
          <w:sz w:val="22"/>
          <w:shd w:fill="auto" w:val="clear"/>
        </w:rPr>
        <w:t xml:space="preserve">šenjem o komunalnoj naknadi utvrđuje se:</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iznos komunalne naknade po </w:t>
      </w:r>
      <w:r>
        <w:rPr>
          <w:rFonts w:ascii="Calibri" w:hAnsi="Calibri" w:cs="Calibri" w:eastAsia="Calibri"/>
          <w:color w:val="auto"/>
          <w:spacing w:val="0"/>
          <w:position w:val="0"/>
          <w:sz w:val="22"/>
          <w:shd w:fill="auto" w:val="clear"/>
        </w:rPr>
        <w:t xml:space="preserve">četvornome metru (m</w:t>
      </w: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 nekretnine, </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obra</w:t>
      </w:r>
      <w:r>
        <w:rPr>
          <w:rFonts w:ascii="Calibri" w:hAnsi="Calibri" w:cs="Calibri" w:eastAsia="Calibri"/>
          <w:color w:val="auto"/>
          <w:spacing w:val="0"/>
          <w:position w:val="0"/>
          <w:sz w:val="22"/>
          <w:shd w:fill="auto" w:val="clear"/>
        </w:rPr>
        <w:t xml:space="preserve">čunska površina nekretnine, </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godi</w:t>
      </w:r>
      <w:r>
        <w:rPr>
          <w:rFonts w:ascii="Calibri" w:hAnsi="Calibri" w:cs="Calibri" w:eastAsia="Calibri"/>
          <w:color w:val="auto"/>
          <w:spacing w:val="0"/>
          <w:position w:val="0"/>
          <w:sz w:val="22"/>
          <w:shd w:fill="auto" w:val="clear"/>
        </w:rPr>
        <w:t xml:space="preserve">šnji iznos komunalne naknade, </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mjese</w:t>
      </w:r>
      <w:r>
        <w:rPr>
          <w:rFonts w:ascii="Calibri" w:hAnsi="Calibri" w:cs="Calibri" w:eastAsia="Calibri"/>
          <w:color w:val="auto"/>
          <w:spacing w:val="0"/>
          <w:position w:val="0"/>
          <w:sz w:val="22"/>
          <w:shd w:fill="auto" w:val="clear"/>
        </w:rPr>
        <w:t xml:space="preserve">čni iznos komunalne naknade, odnosno iznos obroka komunalne naknade ako se ista ne plaća u mjesečnim anuitetima,</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rok za pla</w:t>
      </w:r>
      <w:r>
        <w:rPr>
          <w:rFonts w:ascii="Calibri" w:hAnsi="Calibri" w:cs="Calibri" w:eastAsia="Calibri"/>
          <w:color w:val="auto"/>
          <w:spacing w:val="0"/>
          <w:position w:val="0"/>
          <w:sz w:val="22"/>
          <w:shd w:fill="auto" w:val="clear"/>
        </w:rPr>
        <w:t xml:space="preserve">ćanje komunalne naknade.</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(5)</w:t>
      </w:r>
      <w:r>
        <w:rPr>
          <w:rFonts w:ascii="Calibri" w:hAnsi="Calibri" w:cs="Calibri" w:eastAsia="Calibri"/>
          <w:color w:val="auto"/>
          <w:spacing w:val="0"/>
          <w:position w:val="0"/>
          <w:sz w:val="22"/>
          <w:shd w:fill="auto" w:val="clear"/>
        </w:rPr>
        <w:t xml:space="preserve">Protiv rje</w:t>
      </w:r>
      <w:r>
        <w:rPr>
          <w:rFonts w:ascii="Calibri" w:hAnsi="Calibri" w:cs="Calibri" w:eastAsia="Calibri"/>
          <w:color w:val="auto"/>
          <w:spacing w:val="0"/>
          <w:position w:val="0"/>
          <w:sz w:val="22"/>
          <w:shd w:fill="auto" w:val="clear"/>
        </w:rPr>
        <w:t xml:space="preserve">šenja iz stavka 1. ovog članka može se izjaviti žalba u roku od 30 dana od dana primitka rješenja, upravnom tijelu Brodsko-posavske županije nadležnom za poslove komunalnog gospodarstva.</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(6)</w:t>
      </w:r>
      <w:r>
        <w:rPr>
          <w:rFonts w:ascii="Calibri" w:hAnsi="Calibri" w:cs="Calibri" w:eastAsia="Calibri"/>
          <w:color w:val="auto"/>
          <w:spacing w:val="0"/>
          <w:position w:val="0"/>
          <w:sz w:val="22"/>
          <w:shd w:fill="auto" w:val="clear"/>
        </w:rPr>
        <w:t xml:space="preserve">Obveza pla</w:t>
      </w:r>
      <w:r>
        <w:rPr>
          <w:rFonts w:ascii="Calibri" w:hAnsi="Calibri" w:cs="Calibri" w:eastAsia="Calibri"/>
          <w:color w:val="auto"/>
          <w:spacing w:val="0"/>
          <w:position w:val="0"/>
          <w:sz w:val="22"/>
          <w:shd w:fill="auto" w:val="clear"/>
        </w:rPr>
        <w:t xml:space="preserve">ćanja komunalne naknade nastaje: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danom izvr</w:t>
      </w:r>
      <w:r>
        <w:rPr>
          <w:rFonts w:ascii="Calibri" w:hAnsi="Calibri" w:cs="Calibri" w:eastAsia="Calibri"/>
          <w:color w:val="auto"/>
          <w:spacing w:val="0"/>
          <w:position w:val="0"/>
          <w:sz w:val="22"/>
          <w:shd w:fill="auto" w:val="clear"/>
        </w:rPr>
        <w:t xml:space="preserve">šnosti uporabne dozvole odnosno danom početka korištenja nekretnine koja se koristi bez uporabne dozvole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danom sklapanja ugovora kojim se stje</w:t>
      </w:r>
      <w:r>
        <w:rPr>
          <w:rFonts w:ascii="Calibri" w:hAnsi="Calibri" w:cs="Calibri" w:eastAsia="Calibri"/>
          <w:color w:val="auto"/>
          <w:spacing w:val="0"/>
          <w:position w:val="0"/>
          <w:sz w:val="22"/>
          <w:shd w:fill="auto" w:val="clear"/>
        </w:rPr>
        <w:t xml:space="preserve">če vlasništvo ili pravo korištenja nekretnine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danom pravomo</w:t>
      </w:r>
      <w:r>
        <w:rPr>
          <w:rFonts w:ascii="Calibri" w:hAnsi="Calibri" w:cs="Calibri" w:eastAsia="Calibri"/>
          <w:color w:val="auto"/>
          <w:spacing w:val="0"/>
          <w:position w:val="0"/>
          <w:sz w:val="22"/>
          <w:shd w:fill="auto" w:val="clear"/>
        </w:rPr>
        <w:t xml:space="preserve">ćnosti odluke tijela javne vlasti kojim se stječe vlasništvo nekretnine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danom po</w:t>
      </w:r>
      <w:r>
        <w:rPr>
          <w:rFonts w:ascii="Calibri" w:hAnsi="Calibri" w:cs="Calibri" w:eastAsia="Calibri"/>
          <w:color w:val="auto"/>
          <w:spacing w:val="0"/>
          <w:position w:val="0"/>
          <w:sz w:val="22"/>
          <w:shd w:fill="auto" w:val="clear"/>
        </w:rPr>
        <w:t xml:space="preserve">četka korištenja nekretnine koja se koristi bez pravne osnove.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7.</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Komunalna naknada za fizi</w:t>
      </w:r>
      <w:r>
        <w:rPr>
          <w:rFonts w:ascii="Calibri" w:hAnsi="Calibri" w:cs="Calibri" w:eastAsia="Calibri"/>
          <w:color w:val="auto"/>
          <w:spacing w:val="0"/>
          <w:position w:val="0"/>
          <w:sz w:val="22"/>
          <w:shd w:fill="auto" w:val="clear"/>
        </w:rPr>
        <w:t xml:space="preserve">čke osobe plaća se u tri jednaka obroka (3 obračunska razdoblja po 4 mjeseca)s rokom dospijeća plaćanja do 30.travnja za prvo obračunsko razdoblje, 31.kolovoza za drugo, odnosno 31. prosinca tekuće godine za treće obračunsko razdoblje.</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Komunalna naknada za pravne osobe pla</w:t>
      </w:r>
      <w:r>
        <w:rPr>
          <w:rFonts w:ascii="Calibri" w:hAnsi="Calibri" w:cs="Calibri" w:eastAsia="Calibri"/>
          <w:color w:val="auto"/>
          <w:spacing w:val="0"/>
          <w:position w:val="0"/>
          <w:sz w:val="22"/>
          <w:shd w:fill="auto" w:val="clear"/>
        </w:rPr>
        <w:t xml:space="preserve">ća se u dvanaest mjesečnih obroka s rokom dospijeća do zadnjeg dana u mjesecu za tekući mjesec.</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Rje</w:t>
      </w:r>
      <w:r>
        <w:rPr>
          <w:rFonts w:ascii="Calibri" w:hAnsi="Calibri" w:cs="Calibri" w:eastAsia="Calibri"/>
          <w:color w:val="auto"/>
          <w:spacing w:val="0"/>
          <w:position w:val="0"/>
          <w:sz w:val="22"/>
          <w:shd w:fill="auto" w:val="clear"/>
        </w:rPr>
        <w:t xml:space="preserve">šenje o komunalnoj naknadi donosi, a izvršno rješenje izvršava Jedinstveni upravni odjel Općine Sikirevci, u skraćenom upravnom postupku. Izvršno rješenje izvršava se u postupku i na način određen propisima o prisilnoj naplati poreza na dohodak, odnosno poreza na dobit.</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(4)</w:t>
      </w:r>
      <w:r>
        <w:rPr>
          <w:rFonts w:ascii="Calibri" w:hAnsi="Calibri" w:cs="Calibri" w:eastAsia="Calibri"/>
          <w:color w:val="auto"/>
          <w:spacing w:val="0"/>
          <w:position w:val="0"/>
          <w:sz w:val="22"/>
          <w:shd w:fill="auto" w:val="clear"/>
        </w:rPr>
        <w:t xml:space="preserve">Glede utvr</w:t>
      </w:r>
      <w:r>
        <w:rPr>
          <w:rFonts w:ascii="Calibri" w:hAnsi="Calibri" w:cs="Calibri" w:eastAsia="Calibri"/>
          <w:color w:val="auto"/>
          <w:spacing w:val="0"/>
          <w:position w:val="0"/>
          <w:sz w:val="22"/>
          <w:shd w:fill="auto" w:val="clear"/>
        </w:rPr>
        <w:t xml:space="preserve">đivanja, naplate, žalbenog postupka i zastare primjenjuju se odredbe Općeg poreznog zakona. Obveznik komunalne naknade snosi i troškove prisilne naplate.</w:t>
      </w:r>
    </w:p>
    <w:p>
      <w:pPr>
        <w:spacing w:before="0" w:after="0" w:line="240"/>
        <w:ind w:right="0" w:left="0" w:firstLine="708"/>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8.</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Komunalna naknada ne pla</w:t>
      </w:r>
      <w:r>
        <w:rPr>
          <w:rFonts w:ascii="Calibri" w:hAnsi="Calibri" w:cs="Calibri" w:eastAsia="Calibri"/>
          <w:color w:val="auto"/>
          <w:spacing w:val="0"/>
          <w:position w:val="0"/>
          <w:sz w:val="22"/>
          <w:shd w:fill="auto" w:val="clear"/>
        </w:rPr>
        <w:t xml:space="preserve">ća se za:</w:t>
      </w:r>
    </w:p>
    <w:p>
      <w:pPr>
        <w:numPr>
          <w:ilvl w:val="0"/>
          <w:numId w:val="35"/>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zgrade i zemlji</w:t>
      </w:r>
      <w:r>
        <w:rPr>
          <w:rFonts w:ascii="Calibri" w:hAnsi="Calibri" w:cs="Calibri" w:eastAsia="Calibri"/>
          <w:color w:val="auto"/>
          <w:spacing w:val="0"/>
          <w:position w:val="0"/>
          <w:sz w:val="22"/>
          <w:shd w:fill="auto" w:val="clear"/>
        </w:rPr>
        <w:t xml:space="preserve">šta u vlasništvu Općine Sikirevci, odnosno za djelatnosti koje se pretežnim dijelom financiraju iz Općinskog proračuna (arhivi, muzeji, nekretnine udruga, mjesna groblja, deponije otpada, prostori za obavljanje sportskih djelatnosti, društveni domovi i dobrovoljna vatrogasna društva),</w:t>
      </w:r>
    </w:p>
    <w:p>
      <w:pPr>
        <w:numPr>
          <w:ilvl w:val="0"/>
          <w:numId w:val="35"/>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gospodarske zgrade koje slu</w:t>
      </w:r>
      <w:r>
        <w:rPr>
          <w:rFonts w:ascii="Calibri" w:hAnsi="Calibri" w:cs="Calibri" w:eastAsia="Calibri"/>
          <w:color w:val="auto"/>
          <w:spacing w:val="0"/>
          <w:position w:val="0"/>
          <w:sz w:val="22"/>
          <w:shd w:fill="auto" w:val="clear"/>
        </w:rPr>
        <w:t xml:space="preserve">že kao spremišta poljoprivrednih proizvoda i alata,</w:t>
      </w:r>
    </w:p>
    <w:p>
      <w:pPr>
        <w:numPr>
          <w:ilvl w:val="0"/>
          <w:numId w:val="35"/>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staje, svinjce, peradarnike, i druge </w:t>
      </w:r>
      <w:r>
        <w:rPr>
          <w:rFonts w:ascii="Calibri" w:hAnsi="Calibri" w:cs="Calibri" w:eastAsia="Calibri"/>
          <w:color w:val="auto"/>
          <w:spacing w:val="0"/>
          <w:position w:val="0"/>
          <w:sz w:val="22"/>
          <w:shd w:fill="auto" w:val="clear"/>
        </w:rPr>
        <w:t xml:space="preserve">životinjske nastambe,</w:t>
      </w:r>
    </w:p>
    <w:p>
      <w:pPr>
        <w:numPr>
          <w:ilvl w:val="0"/>
          <w:numId w:val="35"/>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objekte za koje Op</w:t>
      </w:r>
      <w:r>
        <w:rPr>
          <w:rFonts w:ascii="Calibri" w:hAnsi="Calibri" w:cs="Calibri" w:eastAsia="Calibri"/>
          <w:color w:val="auto"/>
          <w:spacing w:val="0"/>
          <w:position w:val="0"/>
          <w:sz w:val="22"/>
          <w:shd w:fill="auto" w:val="clear"/>
        </w:rPr>
        <w:t xml:space="preserve">ćinski načelnik utvrdi da su od posebne važnosti za Općinu Sikirevci,</w:t>
      </w:r>
    </w:p>
    <w:p>
      <w:pPr>
        <w:numPr>
          <w:ilvl w:val="0"/>
          <w:numId w:val="35"/>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objekte pred</w:t>
      </w:r>
      <w:r>
        <w:rPr>
          <w:rFonts w:ascii="Calibri" w:hAnsi="Calibri" w:cs="Calibri" w:eastAsia="Calibri"/>
          <w:color w:val="auto"/>
          <w:spacing w:val="0"/>
          <w:position w:val="0"/>
          <w:sz w:val="22"/>
          <w:shd w:fill="auto" w:val="clear"/>
        </w:rPr>
        <w:t xml:space="preserve">školskog i školskog obrazovanja s pripadajućim građevinskim zemljištem,</w:t>
      </w:r>
    </w:p>
    <w:p>
      <w:pPr>
        <w:numPr>
          <w:ilvl w:val="0"/>
          <w:numId w:val="35"/>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objekte zdravstvene i socijalne za</w:t>
      </w:r>
      <w:r>
        <w:rPr>
          <w:rFonts w:ascii="Calibri" w:hAnsi="Calibri" w:cs="Calibri" w:eastAsia="Calibri"/>
          <w:color w:val="auto"/>
          <w:spacing w:val="0"/>
          <w:position w:val="0"/>
          <w:sz w:val="22"/>
          <w:shd w:fill="auto" w:val="clear"/>
        </w:rPr>
        <w:t xml:space="preserve">štite s pripadajućim građevinskim zemljištem,</w:t>
      </w:r>
    </w:p>
    <w:p>
      <w:pPr>
        <w:numPr>
          <w:ilvl w:val="0"/>
          <w:numId w:val="35"/>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objekte koje slu</w:t>
      </w:r>
      <w:r>
        <w:rPr>
          <w:rFonts w:ascii="Calibri" w:hAnsi="Calibri" w:cs="Calibri" w:eastAsia="Calibri"/>
          <w:color w:val="auto"/>
          <w:spacing w:val="0"/>
          <w:position w:val="0"/>
          <w:sz w:val="22"/>
          <w:shd w:fill="auto" w:val="clear"/>
        </w:rPr>
        <w:t xml:space="preserve">že vjerskim zajednicama za obavljanje njihove vjerske i obrazovne djelatnosti, s pripadajućim građevinskim zemljištem,</w:t>
      </w:r>
    </w:p>
    <w:p>
      <w:pPr>
        <w:numPr>
          <w:ilvl w:val="0"/>
          <w:numId w:val="35"/>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objekte (stanove) predstavnika vjerskih zajednica koji se njima privremeno koriste.</w:t>
      </w:r>
    </w:p>
    <w:p>
      <w:pPr>
        <w:spacing w:before="0" w:after="0" w:line="240"/>
        <w:ind w:right="0" w:left="1276"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9.</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Na zahtjev vlasnika, odnosno korisnika nekretnine, potpuno ili djelomi</w:t>
      </w:r>
      <w:r>
        <w:rPr>
          <w:rFonts w:ascii="Calibri" w:hAnsi="Calibri" w:cs="Calibri" w:eastAsia="Calibri"/>
          <w:color w:val="auto"/>
          <w:spacing w:val="0"/>
          <w:position w:val="0"/>
          <w:sz w:val="22"/>
          <w:shd w:fill="auto" w:val="clear"/>
        </w:rPr>
        <w:t xml:space="preserve">čno, na određeno ili neodređeno vrijeme, osloboditi će se plaćanja komunalne naknade:</w:t>
      </w:r>
    </w:p>
    <w:p>
      <w:pPr>
        <w:numPr>
          <w:ilvl w:val="0"/>
          <w:numId w:val="39"/>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osoba odnosno obitelj korisnik stalne nov</w:t>
      </w:r>
      <w:r>
        <w:rPr>
          <w:rFonts w:ascii="Calibri" w:hAnsi="Calibri" w:cs="Calibri" w:eastAsia="Calibri"/>
          <w:color w:val="auto"/>
          <w:spacing w:val="0"/>
          <w:position w:val="0"/>
          <w:sz w:val="22"/>
          <w:shd w:fill="auto" w:val="clear"/>
        </w:rPr>
        <w:t xml:space="preserve">čane pomoći Centra za socijalnu skrb,</w:t>
      </w:r>
    </w:p>
    <w:p>
      <w:pPr>
        <w:numPr>
          <w:ilvl w:val="0"/>
          <w:numId w:val="39"/>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osoba ili obitelj kojoj je na nekretnini uslijed elementarne nepogode ili druge nezgode uzrokovane vi</w:t>
      </w:r>
      <w:r>
        <w:rPr>
          <w:rFonts w:ascii="Calibri" w:hAnsi="Calibri" w:cs="Calibri" w:eastAsia="Calibri"/>
          <w:color w:val="auto"/>
          <w:spacing w:val="0"/>
          <w:position w:val="0"/>
          <w:sz w:val="22"/>
          <w:shd w:fill="auto" w:val="clear"/>
        </w:rPr>
        <w:t xml:space="preserve">šom silom nastala šteta koja višestruko premašuje iznos komunalne naknade,</w:t>
      </w:r>
    </w:p>
    <w:p>
      <w:pPr>
        <w:numPr>
          <w:ilvl w:val="0"/>
          <w:numId w:val="39"/>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Pravne ili fizi</w:t>
      </w:r>
      <w:r>
        <w:rPr>
          <w:rFonts w:ascii="Calibri" w:hAnsi="Calibri" w:cs="Calibri" w:eastAsia="Calibri"/>
          <w:color w:val="auto"/>
          <w:spacing w:val="0"/>
          <w:position w:val="0"/>
          <w:sz w:val="22"/>
          <w:shd w:fill="auto" w:val="clear"/>
        </w:rPr>
        <w:t xml:space="preserve">čke osobe koje u protekloj godini zaposle najmanje pet radnika na neodređeno vrijeme s područja općine Sikirevci.</w:t>
      </w:r>
    </w:p>
    <w:p>
      <w:pPr>
        <w:numPr>
          <w:ilvl w:val="0"/>
          <w:numId w:val="39"/>
        </w:numPr>
        <w:spacing w:before="0" w:after="0" w:line="240"/>
        <w:ind w:right="0" w:left="1276" w:hanging="42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ćinski načelnik može posebnom odlukom odobriti potpuno ili djelomično oslobađanje od plaćanja komunalne naknade vlasnika, odnosno korisnika nekretnine, ako ocijeni da je isti u nemogućnosti platiti komunalnu naknadu iz razloga koji nisu navedeni točkom 1., 2., i 3.  ovog članka, a o tome je dužan izvijestiti Općinsko vijeće najkasnije do 31. ožujka tekuće godine za prethodnu godinu.</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ćinsko vijeće može posebnom odlukom utvrditi ostale kriterije i načine za oslobađanje plaćanja komunalne naknade.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10.</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Za slu</w:t>
      </w:r>
      <w:r>
        <w:rPr>
          <w:rFonts w:ascii="Calibri" w:hAnsi="Calibri" w:cs="Calibri" w:eastAsia="Calibri"/>
          <w:color w:val="auto"/>
          <w:spacing w:val="0"/>
          <w:position w:val="0"/>
          <w:sz w:val="22"/>
          <w:shd w:fill="auto" w:val="clear"/>
        </w:rPr>
        <w:t xml:space="preserve">čajeve potpunog ili djelomičnog oslobađanja od plaćanja komunalne naknade iz članka 8. i 9. ove Odluke,  sredstva će se namiriti iz proračuna Općine Sikirevci.</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11.</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Rje</w:t>
      </w:r>
      <w:r>
        <w:rPr>
          <w:rFonts w:ascii="Calibri" w:hAnsi="Calibri" w:cs="Calibri" w:eastAsia="Calibri"/>
          <w:color w:val="auto"/>
          <w:spacing w:val="0"/>
          <w:position w:val="0"/>
          <w:sz w:val="22"/>
          <w:shd w:fill="auto" w:val="clear"/>
        </w:rPr>
        <w:t xml:space="preserve">šenje o privremenom, potpunom ili djelomičnom oslobađanju od plaćanja komunalne naknade iz članka 9. stavka 1. donosi Jedinstveni upravni odjel Općine Sikirevci na temelju pozitivnog mišljenja Općinskog načelnika.</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Pla</w:t>
      </w:r>
      <w:r>
        <w:rPr>
          <w:rFonts w:ascii="Calibri" w:hAnsi="Calibri" w:cs="Calibri" w:eastAsia="Calibri"/>
          <w:color w:val="auto"/>
          <w:spacing w:val="0"/>
          <w:position w:val="0"/>
          <w:sz w:val="22"/>
          <w:shd w:fill="auto" w:val="clear"/>
        </w:rPr>
        <w:t xml:space="preserve">ćanja komunalne naknade iz članka 9. ove Odluke, mogu se osloboditi samo obveznici koji podnesu pisani zahtjev, uz koji su dužni priložiti sve potrebne dokaze o ispunjavanju uvjeta za oslobađanje.</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Dokazom u smislu prethodnog stavka smatra se; rje</w:t>
      </w:r>
      <w:r>
        <w:rPr>
          <w:rFonts w:ascii="Calibri" w:hAnsi="Calibri" w:cs="Calibri" w:eastAsia="Calibri"/>
          <w:color w:val="auto"/>
          <w:spacing w:val="0"/>
          <w:position w:val="0"/>
          <w:sz w:val="22"/>
          <w:shd w:fill="auto" w:val="clear"/>
        </w:rPr>
        <w:t xml:space="preserve">šenje Centra za socijalnu skrb, te drugi dokazi prema zahtjevu Jedinstvenog upravnog odjela Općine Sikirevci.</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12.</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Za poslovni prostor i gra</w:t>
      </w:r>
      <w:r>
        <w:rPr>
          <w:rFonts w:ascii="Calibri" w:hAnsi="Calibri" w:cs="Calibri" w:eastAsia="Calibri"/>
          <w:color w:val="auto"/>
          <w:spacing w:val="0"/>
          <w:position w:val="0"/>
          <w:sz w:val="22"/>
          <w:shd w:fill="auto" w:val="clear"/>
        </w:rPr>
        <w:t xml:space="preserve">đevinsko zemljište koje služi u svrhu obavljanja poslovne djelatnosti, u slučaju kad se poslovna djelatnost ne obavlja više od 6 mjeseci u kalendarskoj godini, koeficijent namjene se umanjuje za 50%, ali ne može biti manji od koeficijenta namjene za stambeni prostor, odnosno neizgrađeno građevinsko zemljište.</w:t>
      </w:r>
    </w:p>
    <w:p>
      <w:pPr>
        <w:spacing w:before="0" w:after="0" w:line="240"/>
        <w:ind w:right="0" w:left="0" w:firstLine="708"/>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III.</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NASELJA I ZONA U KOJOJ SE UTVRÐUJE OBVEZA</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PLA</w:t>
      </w:r>
      <w:r>
        <w:rPr>
          <w:rFonts w:ascii="Calibri" w:hAnsi="Calibri" w:cs="Calibri" w:eastAsia="Calibri"/>
          <w:b/>
          <w:color w:val="auto"/>
          <w:spacing w:val="0"/>
          <w:position w:val="0"/>
          <w:sz w:val="22"/>
          <w:shd w:fill="auto" w:val="clear"/>
        </w:rPr>
        <w:t xml:space="preserve">ĆANJA KOMUNALNE NAKNADE</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13.</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Na podru</w:t>
      </w:r>
      <w:r>
        <w:rPr>
          <w:rFonts w:ascii="Calibri" w:hAnsi="Calibri" w:cs="Calibri" w:eastAsia="Calibri"/>
          <w:color w:val="auto"/>
          <w:spacing w:val="0"/>
          <w:position w:val="0"/>
          <w:sz w:val="22"/>
          <w:shd w:fill="auto" w:val="clear"/>
        </w:rPr>
        <w:t xml:space="preserve">čju općine Sikirevci utvrđuje se 1 (jedna) zona za obračun i naplatu komunalne naknade </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bl>
      <w:tblPr/>
      <w:tblGrid>
        <w:gridCol w:w="902"/>
        <w:gridCol w:w="7229"/>
      </w:tblGrid>
      <w:tr>
        <w:trPr>
          <w:trHeight w:val="336" w:hRule="auto"/>
          <w:jc w:val="center"/>
        </w:trPr>
        <w:tc>
          <w:tcPr>
            <w:tcW w:w="902"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ZONA</w:t>
            </w:r>
          </w:p>
        </w:tc>
        <w:tc>
          <w:tcPr>
            <w:tcW w:w="722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PODRU</w:t>
            </w:r>
            <w:r>
              <w:rPr>
                <w:rFonts w:ascii="Calibri" w:hAnsi="Calibri" w:cs="Calibri" w:eastAsia="Calibri"/>
                <w:b/>
                <w:color w:val="auto"/>
                <w:spacing w:val="0"/>
                <w:position w:val="0"/>
                <w:sz w:val="22"/>
                <w:shd w:fill="auto" w:val="clear"/>
              </w:rPr>
              <w:t xml:space="preserve">ČJE / NASELJA</w:t>
            </w:r>
          </w:p>
        </w:tc>
      </w:tr>
      <w:tr>
        <w:trPr>
          <w:trHeight w:val="360" w:hRule="auto"/>
          <w:jc w:val="center"/>
        </w:trPr>
        <w:tc>
          <w:tcPr>
            <w:tcW w:w="9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w:t>
            </w:r>
          </w:p>
        </w:tc>
        <w:tc>
          <w:tcPr>
            <w:tcW w:w="7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Podru</w:t>
            </w:r>
            <w:r>
              <w:rPr>
                <w:rFonts w:ascii="Calibri" w:hAnsi="Calibri" w:cs="Calibri" w:eastAsia="Calibri"/>
                <w:color w:val="auto"/>
                <w:spacing w:val="0"/>
                <w:position w:val="0"/>
                <w:sz w:val="22"/>
                <w:shd w:fill="auto" w:val="clear"/>
              </w:rPr>
              <w:t xml:space="preserve">čje općine Sikirevci; naselje Sikirevci, naselje Jaruge</w:t>
            </w:r>
          </w:p>
        </w:tc>
      </w:tr>
    </w:tbl>
    <w:p>
      <w:pPr>
        <w:spacing w:before="0" w:after="225" w:line="330"/>
        <w:ind w:right="0" w:left="0" w:firstLine="0"/>
        <w:jc w:val="both"/>
        <w:rPr>
          <w:rFonts w:ascii="Times New Roman" w:hAnsi="Times New Roman" w:cs="Times New Roman" w:eastAsia="Times New Roman"/>
          <w:color w:val="auto"/>
          <w:spacing w:val="0"/>
          <w:position w:val="0"/>
          <w:sz w:val="22"/>
          <w:shd w:fill="auto" w:val="clear"/>
          <w:vertAlign w:val="superscript"/>
        </w:rPr>
      </w:pPr>
    </w:p>
    <w:p>
      <w:pPr>
        <w:spacing w:before="0" w:after="0" w:line="240"/>
        <w:ind w:right="0" w:left="0" w:firstLine="0"/>
        <w:jc w:val="both"/>
        <w:rPr>
          <w:rFonts w:ascii="Calibri" w:hAnsi="Calibri" w:cs="Calibri" w:eastAsia="Calibri"/>
          <w:color w:val="auto"/>
          <w:spacing w:val="0"/>
          <w:position w:val="0"/>
          <w:sz w:val="22"/>
          <w:shd w:fill="auto" w:val="clear"/>
          <w:vertAlign w:val="superscript"/>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IV.</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MJERILA ZA UTVRÐIVANJE VISINE KOMUNALNE NAKNADE I NA</w:t>
      </w:r>
      <w:r>
        <w:rPr>
          <w:rFonts w:ascii="Calibri" w:hAnsi="Calibri" w:cs="Calibri" w:eastAsia="Calibri"/>
          <w:b/>
          <w:color w:val="auto"/>
          <w:spacing w:val="0"/>
          <w:position w:val="0"/>
          <w:sz w:val="22"/>
          <w:shd w:fill="auto" w:val="clear"/>
        </w:rPr>
        <w:t xml:space="preserve">ČIN OBRAČUNA</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14.</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Visina komunalne naknade odre</w:t>
      </w:r>
      <w:r>
        <w:rPr>
          <w:rFonts w:ascii="Calibri" w:hAnsi="Calibri" w:cs="Calibri" w:eastAsia="Calibri"/>
          <w:color w:val="auto"/>
          <w:spacing w:val="0"/>
          <w:position w:val="0"/>
          <w:sz w:val="22"/>
          <w:shd w:fill="auto" w:val="clear"/>
        </w:rPr>
        <w:t xml:space="preserve">đuje se ovisno o:</w:t>
      </w:r>
    </w:p>
    <w:p>
      <w:pPr>
        <w:spacing w:before="0" w:after="0" w:line="240"/>
        <w:ind w:right="0" w:left="1134"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lokaciji nekretnine, odnosno zoni u kojoj se nalazi nekretnina iz </w:t>
      </w:r>
      <w:r>
        <w:rPr>
          <w:rFonts w:ascii="Calibri" w:hAnsi="Calibri" w:cs="Calibri" w:eastAsia="Calibri"/>
          <w:color w:val="auto"/>
          <w:spacing w:val="0"/>
          <w:position w:val="0"/>
          <w:sz w:val="22"/>
          <w:shd w:fill="auto" w:val="clear"/>
        </w:rPr>
        <w:t xml:space="preserve">članka 15. ove Odluke i vrsti</w:t>
      </w:r>
    </w:p>
    <w:p>
      <w:pPr>
        <w:spacing w:before="0" w:after="0" w:line="240"/>
        <w:ind w:right="0" w:left="1134"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nekretnine.</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Komunalna naknada obra</w:t>
      </w:r>
      <w:r>
        <w:rPr>
          <w:rFonts w:ascii="Calibri" w:hAnsi="Calibri" w:cs="Calibri" w:eastAsia="Calibri"/>
          <w:color w:val="auto"/>
          <w:spacing w:val="0"/>
          <w:position w:val="0"/>
          <w:sz w:val="22"/>
          <w:shd w:fill="auto" w:val="clear"/>
        </w:rPr>
        <w:t xml:space="preserve">čunava se po četvornom metru (m</w:t>
      </w:r>
      <w:r>
        <w:rPr>
          <w:rFonts w:ascii="Calibri" w:hAnsi="Calibri" w:cs="Calibri" w:eastAsia="Calibri"/>
          <w:color w:val="auto"/>
          <w:spacing w:val="0"/>
          <w:position w:val="0"/>
          <w:sz w:val="22"/>
          <w:shd w:fill="auto" w:val="clear"/>
        </w:rPr>
        <w:t xml:space="preserve">²) povr</w:t>
      </w:r>
      <w:r>
        <w:rPr>
          <w:rFonts w:ascii="Calibri" w:hAnsi="Calibri" w:cs="Calibri" w:eastAsia="Calibri"/>
          <w:color w:val="auto"/>
          <w:spacing w:val="0"/>
          <w:position w:val="0"/>
          <w:sz w:val="22"/>
          <w:shd w:fill="auto" w:val="clear"/>
        </w:rPr>
        <w:t xml:space="preserve">šine i to za stambeni, poslovni i garažni prostor po jedinici korisne površine koja se utvrđuje na način propisan Uredbom o uvjetima i mjerilima za utvrđivanje zaštićene najamnine (Narodne novine br. 40/97), a za građevno zemljište po jedinici stvarne površine.</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Iznos godi</w:t>
      </w:r>
      <w:r>
        <w:rPr>
          <w:rFonts w:ascii="Calibri" w:hAnsi="Calibri" w:cs="Calibri" w:eastAsia="Calibri"/>
          <w:color w:val="auto"/>
          <w:spacing w:val="0"/>
          <w:position w:val="0"/>
          <w:sz w:val="22"/>
          <w:shd w:fill="auto" w:val="clear"/>
        </w:rPr>
        <w:t xml:space="preserve">šnjeg iznosa komunalne naknade utvrđuje se množenjem površine, koeficijenta zone (KZ), koeficijenta namjene (KN) i vrijednosti boda komunalne naknade (B).</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(4)</w:t>
      </w:r>
      <w:r>
        <w:rPr>
          <w:rFonts w:ascii="Calibri" w:hAnsi="Calibri" w:cs="Calibri" w:eastAsia="Calibri"/>
          <w:color w:val="auto"/>
          <w:spacing w:val="0"/>
          <w:position w:val="0"/>
          <w:sz w:val="22"/>
          <w:shd w:fill="auto" w:val="clear"/>
        </w:rPr>
        <w:t xml:space="preserve">Formula za izra</w:t>
      </w:r>
      <w:r>
        <w:rPr>
          <w:rFonts w:ascii="Calibri" w:hAnsi="Calibri" w:cs="Calibri" w:eastAsia="Calibri"/>
          <w:color w:val="auto"/>
          <w:spacing w:val="0"/>
          <w:position w:val="0"/>
          <w:sz w:val="22"/>
          <w:shd w:fill="auto" w:val="clear"/>
        </w:rPr>
        <w:t xml:space="preserve">čun godišnjeg iznosa komunalne naknade je =m</w:t>
      </w: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 x KZ x KN x B</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15.</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Vrijednost boda (B) odre</w:t>
      </w:r>
      <w:r>
        <w:rPr>
          <w:rFonts w:ascii="Calibri" w:hAnsi="Calibri" w:cs="Calibri" w:eastAsia="Calibri"/>
          <w:color w:val="auto"/>
          <w:spacing w:val="0"/>
          <w:position w:val="0"/>
          <w:sz w:val="22"/>
          <w:shd w:fill="auto" w:val="clear"/>
        </w:rPr>
        <w:t xml:space="preserve">đuje posebnom odlukom Općinsko vijeće Općine Sikirevci do kraja studenog tekuće godine, a primjenjuje se od 1. siječnja iduće godine. </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Vrijednost boda iz stavka 1. ovog </w:t>
      </w:r>
      <w:r>
        <w:rPr>
          <w:rFonts w:ascii="Calibri" w:hAnsi="Calibri" w:cs="Calibri" w:eastAsia="Calibri"/>
          <w:color w:val="auto"/>
          <w:spacing w:val="0"/>
          <w:position w:val="0"/>
          <w:sz w:val="22"/>
          <w:shd w:fill="auto" w:val="clear"/>
        </w:rPr>
        <w:t xml:space="preserve">članka jednaka je godišnjoj visini komunalne naknade početvornome metru (m</w:t>
      </w: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 korisne površine stambenog prostora u prvoj zoni iz članka 16. ove Odluke.</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Ako Op</w:t>
      </w:r>
      <w:r>
        <w:rPr>
          <w:rFonts w:ascii="Calibri" w:hAnsi="Calibri" w:cs="Calibri" w:eastAsia="Calibri"/>
          <w:color w:val="auto"/>
          <w:spacing w:val="0"/>
          <w:position w:val="0"/>
          <w:sz w:val="22"/>
          <w:shd w:fill="auto" w:val="clear"/>
        </w:rPr>
        <w:t xml:space="preserve">ćinsko vijeće Općine Sikirevci ne odredi vrijednost boda iz stavka 1. ovog članka najkasnije do kraja studenog tekuće godine, za obračun komunalne naknade u sljedećoj kalendarskoj godini vrijednost boda ostaje nepromijenjena.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16.</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(1     )</w:t>
      </w:r>
      <w:r>
        <w:rPr>
          <w:rFonts w:ascii="Calibri" w:hAnsi="Calibri" w:cs="Calibri" w:eastAsia="Calibri"/>
          <w:color w:val="auto"/>
          <w:spacing w:val="0"/>
          <w:position w:val="0"/>
          <w:sz w:val="22"/>
          <w:shd w:fill="auto" w:val="clear"/>
        </w:rPr>
        <w:t xml:space="preserve">Koeficijenti zona (Kz) su</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74"/>
        </w:numPr>
        <w:spacing w:before="0" w:after="0" w:line="240"/>
        <w:ind w:right="0" w:left="1134" w:hanging="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I. zonu koeficijent je 1,00</w:t>
      </w:r>
    </w:p>
    <w:p>
      <w:pPr>
        <w:spacing w:before="0" w:after="0" w:line="240"/>
        <w:ind w:right="0" w:left="1134"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17.</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Koeficijenti namjene (Kn) ovisno o vrsti nekretnine su:</w:t>
      </w:r>
    </w:p>
    <w:p>
      <w:pPr>
        <w:numPr>
          <w:ilvl w:val="0"/>
          <w:numId w:val="78"/>
        </w:numPr>
        <w:spacing w:before="0" w:after="0" w:line="240"/>
        <w:ind w:right="0" w:left="993"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stambeni prostor i prostor koji koriste neprofitne organizacije; 1,00</w:t>
      </w:r>
    </w:p>
    <w:p>
      <w:pPr>
        <w:numPr>
          <w:ilvl w:val="0"/>
          <w:numId w:val="78"/>
        </w:numPr>
        <w:spacing w:before="0" w:after="0" w:line="240"/>
        <w:ind w:right="0" w:left="993"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gara</w:t>
      </w:r>
      <w:r>
        <w:rPr>
          <w:rFonts w:ascii="Calibri" w:hAnsi="Calibri" w:cs="Calibri" w:eastAsia="Calibri"/>
          <w:color w:val="auto"/>
          <w:spacing w:val="0"/>
          <w:position w:val="0"/>
          <w:sz w:val="22"/>
          <w:shd w:fill="auto" w:val="clear"/>
        </w:rPr>
        <w:t xml:space="preserve">žni prostor; 1,00</w:t>
      </w:r>
    </w:p>
    <w:p>
      <w:pPr>
        <w:numPr>
          <w:ilvl w:val="0"/>
          <w:numId w:val="78"/>
        </w:numPr>
        <w:spacing w:before="0" w:after="0" w:line="240"/>
        <w:ind w:right="0" w:left="993"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neizgra</w:t>
      </w:r>
      <w:r>
        <w:rPr>
          <w:rFonts w:ascii="Calibri" w:hAnsi="Calibri" w:cs="Calibri" w:eastAsia="Calibri"/>
          <w:color w:val="auto"/>
          <w:spacing w:val="0"/>
          <w:position w:val="0"/>
          <w:sz w:val="22"/>
          <w:shd w:fill="auto" w:val="clear"/>
        </w:rPr>
        <w:t xml:space="preserve">đeno građevinsko zemljište; 0,05</w:t>
      </w:r>
    </w:p>
    <w:p>
      <w:pPr>
        <w:numPr>
          <w:ilvl w:val="0"/>
          <w:numId w:val="78"/>
        </w:numPr>
        <w:spacing w:before="0" w:after="0" w:line="240"/>
        <w:ind w:right="0" w:left="993"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gra</w:t>
      </w:r>
      <w:r>
        <w:rPr>
          <w:rFonts w:ascii="Calibri" w:hAnsi="Calibri" w:cs="Calibri" w:eastAsia="Calibri"/>
          <w:color w:val="auto"/>
          <w:spacing w:val="0"/>
          <w:position w:val="0"/>
          <w:sz w:val="22"/>
          <w:shd w:fill="auto" w:val="clear"/>
        </w:rPr>
        <w:t xml:space="preserve">đevinsko zemljište koje služi u svrhu obavljanja poslovne djelatnosti 0,20</w:t>
      </w:r>
    </w:p>
    <w:p>
      <w:pPr>
        <w:numPr>
          <w:ilvl w:val="0"/>
          <w:numId w:val="78"/>
        </w:numPr>
        <w:spacing w:before="0" w:after="0" w:line="240"/>
        <w:ind w:right="0" w:left="993"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poslovni prostor koji slu</w:t>
      </w:r>
      <w:r>
        <w:rPr>
          <w:rFonts w:ascii="Calibri" w:hAnsi="Calibri" w:cs="Calibri" w:eastAsia="Calibri"/>
          <w:color w:val="auto"/>
          <w:spacing w:val="0"/>
          <w:position w:val="0"/>
          <w:sz w:val="22"/>
          <w:shd w:fill="auto" w:val="clear"/>
        </w:rPr>
        <w:t xml:space="preserve">ži za proizvodne djelatnosti 2,00</w:t>
      </w:r>
    </w:p>
    <w:p>
      <w:pPr>
        <w:numPr>
          <w:ilvl w:val="0"/>
          <w:numId w:val="78"/>
        </w:numPr>
        <w:spacing w:before="0" w:after="0" w:line="240"/>
        <w:ind w:right="0" w:left="993"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poslovni prostor koji slu</w:t>
      </w:r>
      <w:r>
        <w:rPr>
          <w:rFonts w:ascii="Calibri" w:hAnsi="Calibri" w:cs="Calibri" w:eastAsia="Calibri"/>
          <w:color w:val="auto"/>
          <w:spacing w:val="0"/>
          <w:position w:val="0"/>
          <w:sz w:val="22"/>
          <w:shd w:fill="auto" w:val="clear"/>
        </w:rPr>
        <w:t xml:space="preserve">ži za ostale djelatnosti 3,00</w:t>
      </w:r>
    </w:p>
    <w:p>
      <w:pPr>
        <w:numPr>
          <w:ilvl w:val="0"/>
          <w:numId w:val="78"/>
        </w:numPr>
        <w:spacing w:before="0" w:after="0" w:line="240"/>
        <w:ind w:right="0" w:left="993"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poslovni prostor koji slu</w:t>
      </w:r>
      <w:r>
        <w:rPr>
          <w:rFonts w:ascii="Calibri" w:hAnsi="Calibri" w:cs="Calibri" w:eastAsia="Calibri"/>
          <w:color w:val="auto"/>
          <w:spacing w:val="0"/>
          <w:position w:val="0"/>
          <w:sz w:val="22"/>
          <w:shd w:fill="auto" w:val="clear"/>
        </w:rPr>
        <w:t xml:space="preserve">ži u svrhu obavljanja poslovne djelatnosti u slučaju kad se poslovna djelatnost ne obavlja više od 6 mjeseci u kalendarskoj godini; 1,00</w:t>
      </w:r>
    </w:p>
    <w:p>
      <w:pPr>
        <w:numPr>
          <w:ilvl w:val="0"/>
          <w:numId w:val="78"/>
        </w:numPr>
        <w:spacing w:before="0" w:after="0" w:line="240"/>
        <w:ind w:right="0" w:left="993"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gra</w:t>
      </w:r>
      <w:r>
        <w:rPr>
          <w:rFonts w:ascii="Calibri" w:hAnsi="Calibri" w:cs="Calibri" w:eastAsia="Calibri"/>
          <w:color w:val="auto"/>
          <w:spacing w:val="0"/>
          <w:position w:val="0"/>
          <w:sz w:val="22"/>
          <w:shd w:fill="auto" w:val="clear"/>
        </w:rPr>
        <w:t xml:space="preserve">đevinsko zemljište koje služi u svrhu obavljanja poslovne djelatnosti u slučaju kad se poslovna djelatnost ne obavlja više od 6 mjeseci u kalendarskoj godini; 0,05</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KAZNENE ODREDBE</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18.</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Fizi</w:t>
      </w:r>
      <w:r>
        <w:rPr>
          <w:rFonts w:ascii="Calibri" w:hAnsi="Calibri" w:cs="Calibri" w:eastAsia="Calibri"/>
          <w:color w:val="auto"/>
          <w:spacing w:val="0"/>
          <w:position w:val="0"/>
          <w:sz w:val="22"/>
          <w:shd w:fill="auto" w:val="clear"/>
        </w:rPr>
        <w:t xml:space="preserve">čka ili pravna osoba koja ne prijavi nastanak obveze ili promjenu osobe obveznika, sukladno članku 5. stavak 1. ove Odluke, kaznit će se novčanom kaznom u iznosu godišnje komunalne naknade. </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Zahtjev za pokretanje prekr</w:t>
      </w:r>
      <w:r>
        <w:rPr>
          <w:rFonts w:ascii="Calibri" w:hAnsi="Calibri" w:cs="Calibri" w:eastAsia="Calibri"/>
          <w:color w:val="auto"/>
          <w:spacing w:val="0"/>
          <w:position w:val="0"/>
          <w:sz w:val="22"/>
          <w:shd w:fill="auto" w:val="clear"/>
        </w:rPr>
        <w:t xml:space="preserve">šajnog postupka za prekršaj iz stavka 1. ovog članka pokreće Jedinstveni upravni odjel Općine Sikirevci.</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Nov</w:t>
      </w:r>
      <w:r>
        <w:rPr>
          <w:rFonts w:ascii="Calibri" w:hAnsi="Calibri" w:cs="Calibri" w:eastAsia="Calibri"/>
          <w:color w:val="auto"/>
          <w:spacing w:val="0"/>
          <w:position w:val="0"/>
          <w:sz w:val="22"/>
          <w:shd w:fill="auto" w:val="clear"/>
        </w:rPr>
        <w:t xml:space="preserve">čane kazne naplaćene prema ovoj Odluci prihod su Proračuna Općine Sikirevci.</w:t>
      </w:r>
    </w:p>
    <w:p>
      <w:pPr>
        <w:spacing w:before="0" w:after="0" w:line="240"/>
        <w:ind w:right="0" w:left="0" w:firstLine="708"/>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VI.</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ZAVR</w:t>
      </w:r>
      <w:r>
        <w:rPr>
          <w:rFonts w:ascii="Calibri" w:hAnsi="Calibri" w:cs="Calibri" w:eastAsia="Calibri"/>
          <w:b/>
          <w:color w:val="auto"/>
          <w:spacing w:val="0"/>
          <w:position w:val="0"/>
          <w:sz w:val="22"/>
          <w:shd w:fill="auto" w:val="clear"/>
        </w:rPr>
        <w:t xml:space="preserve">ŠNE ODREDBE</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19.</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Danom stupanja na snagu ove Odluke prestaje va</w:t>
      </w:r>
      <w:r>
        <w:rPr>
          <w:rFonts w:ascii="Calibri" w:hAnsi="Calibri" w:cs="Calibri" w:eastAsia="Calibri"/>
          <w:color w:val="auto"/>
          <w:spacing w:val="0"/>
          <w:position w:val="0"/>
          <w:sz w:val="22"/>
          <w:shd w:fill="auto" w:val="clear"/>
        </w:rPr>
        <w:t xml:space="preserve">žiti Odluka o komunalnoj naknadi na području Općine Sikirevci (“Službeni vjesnik Brodsko-posavske županije” br. 16/04 ).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Članak 20.</w:t>
      </w:r>
    </w:p>
    <w:p>
      <w:pPr>
        <w:spacing w:before="0" w:after="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Ova Odluka stupa na snagu prvog dana od dana objave u “Slu</w:t>
      </w:r>
      <w:r>
        <w:rPr>
          <w:rFonts w:ascii="Calibri" w:hAnsi="Calibri" w:cs="Calibri" w:eastAsia="Calibri"/>
          <w:color w:val="auto"/>
          <w:spacing w:val="0"/>
          <w:position w:val="0"/>
          <w:sz w:val="22"/>
          <w:shd w:fill="auto" w:val="clear"/>
        </w:rPr>
        <w:t xml:space="preserve">žbenom vjesniku Brodsko-posavske županije”.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ĆINSKO VIJEĆE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ĆINE SIKIREVCI</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KLASA: 021-05/19-02/2</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URBROJ:2178/26-02-19-1</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Sikirevci, 4. velja</w:t>
      </w:r>
      <w:r>
        <w:rPr>
          <w:rFonts w:ascii="Calibri" w:hAnsi="Calibri" w:cs="Calibri" w:eastAsia="Calibri"/>
          <w:color w:val="auto"/>
          <w:spacing w:val="0"/>
          <w:position w:val="0"/>
          <w:sz w:val="22"/>
          <w:shd w:fill="auto" w:val="clear"/>
        </w:rPr>
        <w:t xml:space="preserve">če 2019.g.</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Predsjednik Op</w:t>
      </w:r>
      <w:r>
        <w:rPr>
          <w:rFonts w:ascii="Calibri" w:hAnsi="Calibri" w:cs="Calibri" w:eastAsia="Calibri"/>
          <w:color w:val="auto"/>
          <w:spacing w:val="0"/>
          <w:position w:val="0"/>
          <w:sz w:val="22"/>
          <w:shd w:fill="auto" w:val="clear"/>
        </w:rPr>
        <w:t xml:space="preserve">ćinskog vijeća</w:t>
      </w:r>
    </w:p>
    <w:p>
      <w:pPr>
        <w:spacing w:before="0" w:after="0" w:line="240"/>
        <w:ind w:right="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Josip Mati</w:t>
      </w:r>
      <w:r>
        <w:rPr>
          <w:rFonts w:ascii="Calibri" w:hAnsi="Calibri" w:cs="Calibri" w:eastAsia="Calibri"/>
          <w:b/>
          <w:color w:val="auto"/>
          <w:spacing w:val="0"/>
          <w:position w:val="0"/>
          <w:sz w:val="22"/>
          <w:shd w:fill="auto" w:val="clear"/>
        </w:rPr>
        <w:t xml:space="preserve">ć</w:t>
      </w: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Mo</w:t>
      </w:r>
      <w:r>
        <w:rPr>
          <w:rFonts w:ascii="Arial" w:hAnsi="Arial" w:cs="Arial" w:eastAsia="Arial"/>
          <w:color w:val="auto"/>
          <w:spacing w:val="0"/>
          <w:position w:val="0"/>
          <w:sz w:val="20"/>
          <w:shd w:fill="auto" w:val="clear"/>
        </w:rPr>
        <w:t xml:space="preserve">žemo prijeći na slijedeću točku dnevnog reda.</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2. Prijedlog Odluke o komunalnom doprinosu</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Obje Odluke se ti</w:t>
      </w:r>
      <w:r>
        <w:rPr>
          <w:rFonts w:ascii="Arial" w:hAnsi="Arial" w:cs="Arial" w:eastAsia="Arial"/>
          <w:color w:val="auto"/>
          <w:spacing w:val="0"/>
          <w:position w:val="0"/>
          <w:sz w:val="20"/>
          <w:shd w:fill="auto" w:val="clear"/>
        </w:rPr>
        <w:t xml:space="preserve">ču komunalnog reda.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 </w:t>
      </w:r>
      <w:r>
        <w:rPr>
          <w:rFonts w:ascii="Arial" w:hAnsi="Arial" w:cs="Arial" w:eastAsia="Arial"/>
          <w:color w:val="auto"/>
          <w:spacing w:val="0"/>
          <w:position w:val="0"/>
          <w:sz w:val="20"/>
          <w:shd w:fill="auto" w:val="clear"/>
        </w:rPr>
        <w:t xml:space="preserve">Po starim odlukama iz 2011. i 2013. postojale su tri zone plaćanja. Po zadnjoj odluci određena je samo jedna zona. Jedino što bi trebalo definirati, hoće li iznos komunalnog doprinosa za novoizgrađene i nezakonito izgrađene građevine ostati isti ili će se za svako odrediti drugačiji iznos?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Koliko je iznos bio prije?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w:t>
      </w:r>
      <w:r>
        <w:rPr>
          <w:rFonts w:ascii="Arial" w:hAnsi="Arial" w:cs="Arial" w:eastAsia="Arial"/>
          <w:color w:val="auto"/>
          <w:spacing w:val="0"/>
          <w:position w:val="0"/>
          <w:sz w:val="20"/>
          <w:shd w:fill="auto" w:val="clear"/>
        </w:rPr>
        <w:t xml:space="preserve">: Ovisno o zonama, prva zona je iznosila 10 kn, druga 8 kn, treća 5 kn. Sada je taj iznos 1 kn.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Dok se sve ne legalizira neka ostane iznos od 1 kn.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Zna</w:t>
      </w:r>
      <w:r>
        <w:rPr>
          <w:rFonts w:ascii="Arial" w:hAnsi="Arial" w:cs="Arial" w:eastAsia="Arial"/>
          <w:color w:val="auto"/>
          <w:spacing w:val="0"/>
          <w:position w:val="0"/>
          <w:sz w:val="20"/>
          <w:shd w:fill="auto" w:val="clear"/>
        </w:rPr>
        <w:t xml:space="preserve">či i za novu građevinu i za nezakonitu da ostane iznos od 1 kn?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Tomislav Zovko: </w:t>
      </w:r>
      <w:r>
        <w:rPr>
          <w:rFonts w:ascii="Arial" w:hAnsi="Arial" w:cs="Arial" w:eastAsia="Arial"/>
          <w:color w:val="auto"/>
          <w:spacing w:val="0"/>
          <w:position w:val="0"/>
          <w:sz w:val="20"/>
          <w:shd w:fill="auto" w:val="clear"/>
        </w:rPr>
        <w:t xml:space="preserve">Što se tiče legalizacije, ona neka ostane 1 kn, a za nove građevine treba se vratiti na stari iznos.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Cecilija Jaki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Po tome ispada da kažnjavamo one koji su legalno sve napravili.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Tomislav Zovko</w:t>
      </w:r>
      <w:r>
        <w:rPr>
          <w:rFonts w:ascii="Arial" w:hAnsi="Arial" w:cs="Arial" w:eastAsia="Arial"/>
          <w:color w:val="auto"/>
          <w:spacing w:val="0"/>
          <w:position w:val="0"/>
          <w:sz w:val="20"/>
          <w:shd w:fill="auto" w:val="clear"/>
        </w:rPr>
        <w:t xml:space="preserve">: Ne sla</w:t>
      </w:r>
      <w:r>
        <w:rPr>
          <w:rFonts w:ascii="Arial" w:hAnsi="Arial" w:cs="Arial" w:eastAsia="Arial"/>
          <w:color w:val="auto"/>
          <w:spacing w:val="0"/>
          <w:position w:val="0"/>
          <w:sz w:val="20"/>
          <w:shd w:fill="auto" w:val="clear"/>
        </w:rPr>
        <w:t xml:space="preserve">žem se s tim, jer sam i ja kažnjen, platio sam u iznosu od 10 kn, za razliku od onih koji su platili po novom iznosu.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Cecilija Jaki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Ne gradi se toliko kuća godišnje da bi Općina od toga mogla profitirati.</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Ja sam za to da iznosi ostanu isti i jednaki.</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Po tome prijedlogu zna</w:t>
      </w:r>
      <w:r>
        <w:rPr>
          <w:rFonts w:ascii="Arial" w:hAnsi="Arial" w:cs="Arial" w:eastAsia="Arial"/>
          <w:color w:val="auto"/>
          <w:spacing w:val="0"/>
          <w:position w:val="0"/>
          <w:sz w:val="20"/>
          <w:shd w:fill="auto" w:val="clear"/>
        </w:rPr>
        <w:t xml:space="preserve">či li to da za sve nove građevine, bile to stambene, poljoprivredne i sl. ostane isti iznos od 1 kn?</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Tako je.</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Sla</w:t>
      </w:r>
      <w:r>
        <w:rPr>
          <w:rFonts w:ascii="Arial" w:hAnsi="Arial" w:cs="Arial" w:eastAsia="Arial"/>
          <w:color w:val="auto"/>
          <w:spacing w:val="0"/>
          <w:position w:val="0"/>
          <w:sz w:val="20"/>
          <w:shd w:fill="auto" w:val="clear"/>
        </w:rPr>
        <w:t xml:space="preserve">žemo li se da po čl. 7 iznos od 1 kn ostane isti za sve?</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Osobno i ja smatram da taj iznos ostane jednak za sve.</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Dajana Dori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Slažem se.</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Budući da smo uveli mjeru za poticanje nove gradnje, mislim da nema smisla podizati cijenu komunalnog doprinosa. Trenutno nam to povećanje iznosa i neće biti od nekakve koristi, a kada dođe potreba, onda će se gledati da se taj iznos malo poveća.</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Imamo jo</w:t>
      </w:r>
      <w:r>
        <w:rPr>
          <w:rFonts w:ascii="Arial" w:hAnsi="Arial" w:cs="Arial" w:eastAsia="Arial"/>
          <w:color w:val="auto"/>
          <w:spacing w:val="0"/>
          <w:position w:val="0"/>
          <w:sz w:val="20"/>
          <w:shd w:fill="auto" w:val="clear"/>
        </w:rPr>
        <w:t xml:space="preserve">š prijedlog po članu 10, stavak 2. koga se djelomično oslobađa od plaćanja komunalnog doprinosa. Ima li tu nekakvih promjena u odnosu na staru odluku?</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w:t>
      </w:r>
      <w:r>
        <w:rPr>
          <w:rFonts w:ascii="Arial" w:hAnsi="Arial" w:cs="Arial" w:eastAsia="Arial"/>
          <w:color w:val="auto"/>
          <w:spacing w:val="0"/>
          <w:position w:val="0"/>
          <w:sz w:val="20"/>
          <w:shd w:fill="auto" w:val="clear"/>
        </w:rPr>
        <w:t xml:space="preserve">: Promjena nema, treba se samo odrediti postotak za hrvatske branitelje. Ne znam koliko je bilo prije?</w:t>
      </w:r>
    </w:p>
    <w:p>
      <w:pPr>
        <w:suppressAutoHyphens w:val="true"/>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Zapisni</w:t>
      </w:r>
      <w:r>
        <w:rPr>
          <w:rFonts w:ascii="Arial" w:hAnsi="Arial" w:cs="Arial" w:eastAsia="Arial"/>
          <w:b/>
          <w:color w:val="auto"/>
          <w:spacing w:val="0"/>
          <w:position w:val="0"/>
          <w:sz w:val="20"/>
          <w:shd w:fill="auto" w:val="clear"/>
        </w:rPr>
        <w:t xml:space="preserve">čar</w:t>
      </w:r>
      <w:r>
        <w:rPr>
          <w:rFonts w:ascii="Arial" w:hAnsi="Arial" w:cs="Arial" w:eastAsia="Arial"/>
          <w:color w:val="auto"/>
          <w:spacing w:val="0"/>
          <w:position w:val="0"/>
          <w:sz w:val="20"/>
          <w:shd w:fill="auto" w:val="clear"/>
        </w:rPr>
        <w:t xml:space="preserve">: Šest mjeseci je bilo 10%, do dvanaest mjeseci je bilo 20%, a od dvanaest i više 30%. Tako je vrijedilo bez obzira na građevinu, je li nova ili već postojeća.</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 </w:t>
      </w:r>
      <w:r>
        <w:rPr>
          <w:rFonts w:ascii="Arial" w:hAnsi="Arial" w:cs="Arial" w:eastAsia="Arial"/>
          <w:color w:val="auto"/>
          <w:spacing w:val="0"/>
          <w:position w:val="0"/>
          <w:sz w:val="20"/>
          <w:shd w:fill="auto" w:val="clear"/>
        </w:rPr>
        <w:t xml:space="preserve">U 2. Stavku,</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treba ispraviti da</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isto vrijedi i kod ozakonjenja zgrada i gradnje nove zgrade, zna</w:t>
      </w:r>
      <w:r>
        <w:rPr>
          <w:rFonts w:ascii="Arial" w:hAnsi="Arial" w:cs="Arial" w:eastAsia="Arial"/>
          <w:color w:val="auto"/>
          <w:spacing w:val="0"/>
          <w:position w:val="0"/>
          <w:sz w:val="20"/>
          <w:shd w:fill="auto" w:val="clear"/>
        </w:rPr>
        <w:t xml:space="preserve">či da ih se djelomično oslobađa. U postotku kako je to bilo i do sada.</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Za industrijske objekte, nema razloga da mijenjamo, ukoliko bi netko gradio. Zna</w:t>
      </w:r>
      <w:r>
        <w:rPr>
          <w:rFonts w:ascii="Arial" w:hAnsi="Arial" w:cs="Arial" w:eastAsia="Arial"/>
          <w:color w:val="auto"/>
          <w:spacing w:val="0"/>
          <w:position w:val="0"/>
          <w:sz w:val="20"/>
          <w:shd w:fill="auto" w:val="clear"/>
        </w:rPr>
        <w:t xml:space="preserve">či neka bude umanjenje za 50%.</w:t>
      </w:r>
    </w:p>
    <w:p>
      <w:pPr>
        <w:suppressAutoHyphens w:val="true"/>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Zapisni</w:t>
      </w:r>
      <w:r>
        <w:rPr>
          <w:rFonts w:ascii="Arial" w:hAnsi="Arial" w:cs="Arial" w:eastAsia="Arial"/>
          <w:b/>
          <w:color w:val="auto"/>
          <w:spacing w:val="0"/>
          <w:position w:val="0"/>
          <w:sz w:val="20"/>
          <w:shd w:fill="auto" w:val="clear"/>
        </w:rPr>
        <w:t xml:space="preserve">čar</w:t>
      </w:r>
      <w:r>
        <w:rPr>
          <w:rFonts w:ascii="Arial" w:hAnsi="Arial" w:cs="Arial" w:eastAsia="Arial"/>
          <w:color w:val="auto"/>
          <w:spacing w:val="0"/>
          <w:position w:val="0"/>
          <w:sz w:val="20"/>
          <w:shd w:fill="auto" w:val="clear"/>
        </w:rPr>
        <w:t xml:space="preserve">: Isto je navedeno i za poljoprivredne objekte.</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 </w:t>
      </w:r>
      <w:r>
        <w:rPr>
          <w:rFonts w:ascii="Arial" w:hAnsi="Arial" w:cs="Arial" w:eastAsia="Arial"/>
          <w:color w:val="auto"/>
          <w:spacing w:val="0"/>
          <w:position w:val="0"/>
          <w:sz w:val="20"/>
          <w:shd w:fill="auto" w:val="clear"/>
        </w:rPr>
        <w:t xml:space="preserve">I u 16 </w:t>
      </w:r>
      <w:r>
        <w:rPr>
          <w:rFonts w:ascii="Arial" w:hAnsi="Arial" w:cs="Arial" w:eastAsia="Arial"/>
          <w:color w:val="auto"/>
          <w:spacing w:val="0"/>
          <w:position w:val="0"/>
          <w:sz w:val="20"/>
          <w:shd w:fill="auto" w:val="clear"/>
        </w:rPr>
        <w:t xml:space="preserve">članku neka ostane isto 50%.</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Dajem ovu Odluku na usvajanje.</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Javnim glasovanjem, dizanjem ruku vije</w:t>
      </w:r>
      <w:r>
        <w:rPr>
          <w:rFonts w:ascii="Arial" w:hAnsi="Arial" w:cs="Arial" w:eastAsia="Arial"/>
          <w:color w:val="auto"/>
          <w:spacing w:val="0"/>
          <w:position w:val="0"/>
          <w:sz w:val="20"/>
          <w:shd w:fill="auto" w:val="clear"/>
        </w:rPr>
        <w:t xml:space="preserve">ćnika, konstatiram jednoglasno.</w:t>
      </w:r>
    </w:p>
    <w:p>
      <w:pPr>
        <w:suppressAutoHyphens w:val="true"/>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object w:dxaOrig="734" w:dyaOrig="907">
          <v:rect xmlns:o="urn:schemas-microsoft-com:office:office" xmlns:v="urn:schemas-microsoft-com:vml" id="rectole0000000002" style="width:36.700000pt;height:45.3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REPUBLIKA HRVATSKA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BRODSKO-POSAVSKA </w:t>
      </w:r>
      <w:r>
        <w:rPr>
          <w:rFonts w:ascii="Times New Roman" w:hAnsi="Times New Roman" w:cs="Times New Roman" w:eastAsia="Times New Roman"/>
          <w:b/>
          <w:color w:val="auto"/>
          <w:spacing w:val="0"/>
          <w:position w:val="0"/>
          <w:sz w:val="24"/>
          <w:shd w:fill="auto" w:val="clear"/>
        </w:rPr>
        <w:t xml:space="preserve">ŽUPANIJA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4"/>
          <w:shd w:fill="auto" w:val="clear"/>
        </w:rPr>
      </w:pPr>
    </w:p>
    <w:p>
      <w:pPr>
        <w:spacing w:before="0" w:after="12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temelju </w:t>
      </w:r>
      <w:r>
        <w:rPr>
          <w:rFonts w:ascii="Times New Roman" w:hAnsi="Times New Roman" w:cs="Times New Roman" w:eastAsia="Times New Roman"/>
          <w:color w:val="auto"/>
          <w:spacing w:val="0"/>
          <w:position w:val="0"/>
          <w:sz w:val="24"/>
          <w:shd w:fill="auto" w:val="clear"/>
        </w:rPr>
        <w:t xml:space="preserve">članka 78. </w:t>
      </w:r>
      <w:r>
        <w:rPr>
          <w:rFonts w:ascii="Times New Roman" w:hAnsi="Times New Roman" w:cs="Times New Roman" w:eastAsia="Times New Roman"/>
          <w:color w:val="auto"/>
          <w:spacing w:val="0"/>
          <w:position w:val="0"/>
          <w:sz w:val="24"/>
          <w:shd w:fill="auto" w:val="clear"/>
        </w:rPr>
        <w:t xml:space="preserve">«Zakona o komunalnom gospodarstvu» (“NN” br.68/18), - </w:t>
      </w:r>
      <w:r>
        <w:rPr>
          <w:rFonts w:ascii="Times New Roman" w:hAnsi="Times New Roman" w:cs="Times New Roman" w:eastAsia="Times New Roman"/>
          <w:color w:val="auto"/>
          <w:spacing w:val="0"/>
          <w:position w:val="0"/>
          <w:sz w:val="24"/>
          <w:shd w:fill="auto" w:val="clear"/>
        </w:rPr>
        <w:t xml:space="preserve">članka 35. Zakona o lokalnoj i područnoj (regionalnoj) samoupravi (NN 33/01, 60/01, 129/05, 109/07, 125/08, i 36/09, 150/11,144/12,19/13,137/15 i 123/17), te članka 30. Statuta općine Sikirevci (“Službeni vjesnik Brodsko-posavske županije” br.01/18 ), Općinsko vijeće općine Sikirevci na svojoj 14. sjednici održanoj 04.02.2019.god., donosi :</w:t>
      </w:r>
    </w:p>
    <w:p>
      <w:pPr>
        <w:spacing w:before="0" w:after="0" w:line="276"/>
        <w:ind w:right="0" w:left="36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 D L U K U </w:t>
      </w: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O KOMUNALNOM DOPRINOSU</w:t>
      </w: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w:t>
      </w: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OP</w:t>
      </w:r>
      <w:r>
        <w:rPr>
          <w:rFonts w:ascii="Times New Roman" w:hAnsi="Times New Roman" w:cs="Times New Roman" w:eastAsia="Times New Roman"/>
          <w:b/>
          <w:color w:val="000000"/>
          <w:spacing w:val="0"/>
          <w:position w:val="0"/>
          <w:sz w:val="24"/>
          <w:shd w:fill="auto" w:val="clear"/>
        </w:rPr>
        <w:t xml:space="preserve">ĆE ODREDBE</w:t>
      </w: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Članak 1.</w:t>
      </w: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Ovom odlukom odre</w:t>
      </w:r>
      <w:r>
        <w:rPr>
          <w:rFonts w:ascii="Times New Roman" w:hAnsi="Times New Roman" w:cs="Times New Roman" w:eastAsia="Times New Roman"/>
          <w:color w:val="000000"/>
          <w:spacing w:val="0"/>
          <w:position w:val="0"/>
          <w:sz w:val="24"/>
          <w:shd w:fill="auto" w:val="clear"/>
        </w:rPr>
        <w:t xml:space="preserve">đuju se:</w:t>
      </w:r>
    </w:p>
    <w:p>
      <w:pPr>
        <w:spacing w:before="0" w:after="0" w:line="276"/>
        <w:ind w:right="0" w:left="142" w:firstLine="56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visina komunalnog doprinosa na podru</w:t>
      </w:r>
      <w:r>
        <w:rPr>
          <w:rFonts w:ascii="Times New Roman" w:hAnsi="Times New Roman" w:cs="Times New Roman" w:eastAsia="Times New Roman"/>
          <w:color w:val="000000"/>
          <w:spacing w:val="0"/>
          <w:position w:val="0"/>
          <w:sz w:val="24"/>
          <w:shd w:fill="auto" w:val="clear"/>
        </w:rPr>
        <w:t xml:space="preserve">čju Općine Sikirevci,</w:t>
      </w:r>
    </w:p>
    <w:p>
      <w:pPr>
        <w:spacing w:before="0" w:after="0" w:line="276"/>
        <w:ind w:right="0" w:left="142" w:firstLine="56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podru</w:t>
      </w:r>
      <w:r>
        <w:rPr>
          <w:rFonts w:ascii="Times New Roman" w:hAnsi="Times New Roman" w:cs="Times New Roman" w:eastAsia="Times New Roman"/>
          <w:color w:val="000000"/>
          <w:spacing w:val="0"/>
          <w:position w:val="0"/>
          <w:sz w:val="24"/>
          <w:shd w:fill="auto" w:val="clear"/>
        </w:rPr>
        <w:t xml:space="preserve">čja zona za plaćanje komunalnog doprinosa na području općine Sikirevci, </w:t>
      </w:r>
    </w:p>
    <w:p>
      <w:pPr>
        <w:spacing w:before="0" w:after="0" w:line="276"/>
        <w:ind w:right="0" w:left="142" w:firstLine="56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jedini</w:t>
      </w:r>
      <w:r>
        <w:rPr>
          <w:rFonts w:ascii="Times New Roman" w:hAnsi="Times New Roman" w:cs="Times New Roman" w:eastAsia="Times New Roman"/>
          <w:color w:val="000000"/>
          <w:spacing w:val="0"/>
          <w:position w:val="0"/>
          <w:sz w:val="24"/>
          <w:shd w:fill="auto" w:val="clear"/>
        </w:rPr>
        <w:t xml:space="preserve">čna vrijednost komunalnog doprinosa utvrđena po m</w:t>
      </w:r>
      <w:r>
        <w:rPr>
          <w:rFonts w:ascii="Times New Roman" w:hAnsi="Times New Roman" w:cs="Times New Roman" w:eastAsia="Times New Roman"/>
          <w:color w:val="000000"/>
          <w:spacing w:val="0"/>
          <w:position w:val="0"/>
          <w:sz w:val="24"/>
          <w:shd w:fill="auto" w:val="clear"/>
          <w:vertAlign w:val="superscript"/>
        </w:rPr>
        <w:t xml:space="preserve">3</w:t>
      </w:r>
      <w:r>
        <w:rPr>
          <w:rFonts w:ascii="Times New Roman" w:hAnsi="Times New Roman" w:cs="Times New Roman" w:eastAsia="Times New Roman"/>
          <w:color w:val="000000"/>
          <w:spacing w:val="0"/>
          <w:position w:val="0"/>
          <w:sz w:val="24"/>
          <w:shd w:fill="auto" w:val="clear"/>
        </w:rPr>
        <w:t xml:space="preserve"> građevine za pojedine zone,</w:t>
      </w:r>
    </w:p>
    <w:p>
      <w:pPr>
        <w:spacing w:before="0" w:after="0" w:line="276"/>
        <w:ind w:right="0" w:left="142" w:firstLine="56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na</w:t>
      </w:r>
      <w:r>
        <w:rPr>
          <w:rFonts w:ascii="Times New Roman" w:hAnsi="Times New Roman" w:cs="Times New Roman" w:eastAsia="Times New Roman"/>
          <w:color w:val="000000"/>
          <w:spacing w:val="0"/>
          <w:position w:val="0"/>
          <w:sz w:val="24"/>
          <w:shd w:fill="auto" w:val="clear"/>
        </w:rPr>
        <w:t xml:space="preserve">čin i rokovi plaćanja komunalnog doprinosa,</w:t>
      </w:r>
    </w:p>
    <w:p>
      <w:pPr>
        <w:spacing w:before="0" w:after="0" w:line="276"/>
        <w:ind w:right="0" w:left="142" w:firstLine="56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uvjeti i razlozi zbog kojih se u pojedina</w:t>
      </w:r>
      <w:r>
        <w:rPr>
          <w:rFonts w:ascii="Times New Roman" w:hAnsi="Times New Roman" w:cs="Times New Roman" w:eastAsia="Times New Roman"/>
          <w:color w:val="000000"/>
          <w:spacing w:val="0"/>
          <w:position w:val="0"/>
          <w:sz w:val="24"/>
          <w:shd w:fill="auto" w:val="clear"/>
        </w:rPr>
        <w:t xml:space="preserve">čnim slučajevima može odobriti djelomično ili potpuno oslobađanje od plaćanja komunalnog doprinosa.</w:t>
      </w:r>
    </w:p>
    <w:p>
      <w:pPr>
        <w:spacing w:before="0" w:after="0" w:line="276"/>
        <w:ind w:right="0" w:left="142" w:hanging="142"/>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Članak 2.</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doprinos je nov</w:t>
      </w:r>
      <w:r>
        <w:rPr>
          <w:rFonts w:ascii="Times New Roman" w:hAnsi="Times New Roman" w:cs="Times New Roman" w:eastAsia="Times New Roman"/>
          <w:color w:val="auto"/>
          <w:spacing w:val="0"/>
          <w:position w:val="0"/>
          <w:sz w:val="24"/>
          <w:shd w:fill="auto" w:val="clear"/>
        </w:rPr>
        <w:t xml:space="preserve">čano javno davanje koje se plaća za korištenje komunalne infrastrukture na području općine Sikirevci i položajne pogodnosti građevinskog zemljišta u naselju prilikom građenja ili ozakonjenja građevine, ako Zakon o komunalnom gospodarstvu ne propisuje drugačije.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Komunalni doprinos je prihod prora</w:t>
      </w:r>
      <w:r>
        <w:rPr>
          <w:rFonts w:ascii="Times New Roman" w:hAnsi="Times New Roman" w:cs="Times New Roman" w:eastAsia="Times New Roman"/>
          <w:color w:val="000000"/>
          <w:spacing w:val="0"/>
          <w:position w:val="0"/>
          <w:sz w:val="24"/>
          <w:shd w:fill="auto" w:val="clear"/>
        </w:rPr>
        <w:t xml:space="preserve">čuna Općine Sikirevci </w:t>
      </w:r>
      <w:r>
        <w:rPr>
          <w:rFonts w:ascii="Times New Roman" w:hAnsi="Times New Roman" w:cs="Times New Roman" w:eastAsia="Times New Roman"/>
          <w:color w:val="auto"/>
          <w:spacing w:val="0"/>
          <w:position w:val="0"/>
          <w:sz w:val="24"/>
          <w:shd w:fill="auto" w:val="clear"/>
        </w:rPr>
        <w:t xml:space="preserve">koji se koristi samo za financiranje građenja i održavanja komunalne infrastrukture.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Članak 3.</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Komunalni doprinos pla</w:t>
      </w:r>
      <w:r>
        <w:rPr>
          <w:rFonts w:ascii="Times New Roman" w:hAnsi="Times New Roman" w:cs="Times New Roman" w:eastAsia="Times New Roman"/>
          <w:color w:val="000000"/>
          <w:spacing w:val="0"/>
          <w:position w:val="0"/>
          <w:sz w:val="24"/>
          <w:shd w:fill="auto" w:val="clear"/>
        </w:rPr>
        <w:t xml:space="preserve">ća vlasnik </w:t>
      </w:r>
      <w:r>
        <w:rPr>
          <w:rFonts w:ascii="Times New Roman" w:hAnsi="Times New Roman" w:cs="Times New Roman" w:eastAsia="Times New Roman"/>
          <w:color w:val="auto"/>
          <w:spacing w:val="0"/>
          <w:position w:val="0"/>
          <w:sz w:val="24"/>
          <w:shd w:fill="auto" w:val="clear"/>
        </w:rPr>
        <w:t xml:space="preserve">zemljišta na kojem se gradi građevina ili se nalazi ozakonjena građevina, odnosno investitor ako je na njega pisanim ugovorom prenesena obveza plaćanja komunalnog doprinosa. </w:t>
      </w: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4.</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doprinos za zgrade obra</w:t>
      </w:r>
      <w:r>
        <w:rPr>
          <w:rFonts w:ascii="Times New Roman" w:hAnsi="Times New Roman" w:cs="Times New Roman" w:eastAsia="Times New Roman"/>
          <w:color w:val="auto"/>
          <w:spacing w:val="0"/>
          <w:position w:val="0"/>
          <w:sz w:val="24"/>
          <w:shd w:fill="auto" w:val="clear"/>
        </w:rPr>
        <w:t xml:space="preserve">čunava se množenjem obujma zgrade koja se gradi ili je izgrađena izraženog u m</w:t>
      </w:r>
      <w:r>
        <w:rPr>
          <w:rFonts w:ascii="Times New Roman" w:hAnsi="Times New Roman" w:cs="Times New Roman" w:eastAsia="Times New Roman"/>
          <w:color w:val="auto"/>
          <w:spacing w:val="0"/>
          <w:position w:val="0"/>
          <w:sz w:val="24"/>
          <w:shd w:fill="auto" w:val="clear"/>
        </w:rPr>
        <w:t xml:space="preserve">³ s jedini</w:t>
      </w:r>
      <w:r>
        <w:rPr>
          <w:rFonts w:ascii="Times New Roman" w:hAnsi="Times New Roman" w:cs="Times New Roman" w:eastAsia="Times New Roman"/>
          <w:color w:val="auto"/>
          <w:spacing w:val="0"/>
          <w:position w:val="0"/>
          <w:sz w:val="24"/>
          <w:shd w:fill="auto" w:val="clear"/>
        </w:rPr>
        <w:t xml:space="preserve">čnom vrijednošću komunalnog doprinosa u zoni u kojoj se zgrada gradi ili je izgrađena.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doprinos za otvorene bazene</w:t>
      </w: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 druge otvorene gra</w:t>
      </w:r>
      <w:r>
        <w:rPr>
          <w:rFonts w:ascii="Times New Roman" w:hAnsi="Times New Roman" w:cs="Times New Roman" w:eastAsia="Times New Roman"/>
          <w:color w:val="auto"/>
          <w:spacing w:val="0"/>
          <w:position w:val="0"/>
          <w:sz w:val="24"/>
          <w:shd w:fill="auto" w:val="clear"/>
        </w:rPr>
        <w:t xml:space="preserve">đevine te spremnike za naftu</w:t>
      </w: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 druge tekućine s pokrovom</w:t>
      </w: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čija visina se mijenja obračunava se množenjem tlocrtne površine građevine koja se gradi ili je izgrađena izražene u m</w:t>
      </w:r>
      <w:r>
        <w:rPr>
          <w:rFonts w:ascii="Times New Roman" w:hAnsi="Times New Roman" w:cs="Times New Roman" w:eastAsia="Times New Roman"/>
          <w:color w:val="auto"/>
          <w:spacing w:val="0"/>
          <w:position w:val="0"/>
          <w:sz w:val="24"/>
          <w:shd w:fill="auto" w:val="clear"/>
        </w:rPr>
        <w:t xml:space="preserve">² s jedini</w:t>
      </w:r>
      <w:r>
        <w:rPr>
          <w:rFonts w:ascii="Times New Roman" w:hAnsi="Times New Roman" w:cs="Times New Roman" w:eastAsia="Times New Roman"/>
          <w:color w:val="auto"/>
          <w:spacing w:val="0"/>
          <w:position w:val="0"/>
          <w:sz w:val="24"/>
          <w:shd w:fill="auto" w:val="clear"/>
        </w:rPr>
        <w:t xml:space="preserve">čnom vrijednošću komunalnog doprinosa u zoni u kojoj se građevina gradi ili je izgrađena. </w:t>
      </w:r>
    </w:p>
    <w:p>
      <w:pPr>
        <w:spacing w:before="0" w:after="0" w:line="276"/>
        <w:ind w:right="0" w:left="0" w:firstLine="708"/>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Posebnim pravilnikom Ministar pobli</w:t>
      </w:r>
      <w:r>
        <w:rPr>
          <w:rFonts w:ascii="Times New Roman" w:hAnsi="Times New Roman" w:cs="Times New Roman" w:eastAsia="Times New Roman"/>
          <w:color w:val="auto"/>
          <w:spacing w:val="0"/>
          <w:position w:val="0"/>
          <w:sz w:val="24"/>
          <w:shd w:fill="auto" w:val="clear"/>
        </w:rPr>
        <w:t xml:space="preserve">že propisuje  način utvrđivanja obujma i površine građevina u svrhu obračuna komunalnog doprinosa. </w:t>
      </w:r>
    </w:p>
    <w:p>
      <w:pPr>
        <w:spacing w:before="0" w:after="0" w:line="276"/>
        <w:ind w:right="0" w:left="0" w:firstLine="708"/>
        <w:jc w:val="left"/>
        <w:rPr>
          <w:rFonts w:ascii="Times New Roman" w:hAnsi="Times New Roman" w:cs="Times New Roman" w:eastAsia="Times New Roman"/>
          <w:color w:val="0070C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w:t>
      </w: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Ako se postoje</w:t>
      </w:r>
      <w:r>
        <w:rPr>
          <w:rFonts w:ascii="Times New Roman" w:hAnsi="Times New Roman" w:cs="Times New Roman" w:eastAsia="Times New Roman"/>
          <w:color w:val="auto"/>
          <w:spacing w:val="0"/>
          <w:position w:val="0"/>
          <w:sz w:val="24"/>
          <w:shd w:fill="auto" w:val="clear"/>
        </w:rPr>
        <w:t xml:space="preserve">ća zgrada uklanja zbog građenja nove zgrade ili kada se postojeća zgrada dograđuje ili nadograđuje, komunalni se doprinos obračunava na razliku u obujmu zgrade u odnosu na prijašnji obujam zgrade.</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Ako je obujam zgrade koja se gradi manji ili jednak obujmu postoje</w:t>
      </w:r>
      <w:r>
        <w:rPr>
          <w:rFonts w:ascii="Times New Roman" w:hAnsi="Times New Roman" w:cs="Times New Roman" w:eastAsia="Times New Roman"/>
          <w:color w:val="auto"/>
          <w:spacing w:val="0"/>
          <w:position w:val="0"/>
          <w:sz w:val="24"/>
          <w:shd w:fill="auto" w:val="clear"/>
        </w:rPr>
        <w:t xml:space="preserve">će zgrade koja se uklanja ne plaća se komunalni doprinos, a o čemu nadležno tijelo donosi rješenje kojim se utvrđuje da ne postoji obveza plaćanja komunalnog doprinosa.</w:t>
      </w:r>
    </w:p>
    <w:p>
      <w:pPr>
        <w:spacing w:before="0" w:after="0" w:line="276"/>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Odredbe ovoga </w:t>
      </w:r>
      <w:r>
        <w:rPr>
          <w:rFonts w:ascii="Times New Roman" w:hAnsi="Times New Roman" w:cs="Times New Roman" w:eastAsia="Times New Roman"/>
          <w:color w:val="auto"/>
          <w:spacing w:val="0"/>
          <w:position w:val="0"/>
          <w:sz w:val="24"/>
          <w:shd w:fill="auto" w:val="clear"/>
        </w:rPr>
        <w:t xml:space="preserve">članka na odgovarajući se način primjenjuju i na obračun komunalnog doprinosa za građevine koje nisu zgrade te na obračun komunalnog doprinosa za ozakonjene građevine.</w:t>
      </w:r>
    </w:p>
    <w:p>
      <w:pPr>
        <w:spacing w:before="0" w:after="0" w:line="276"/>
        <w:ind w:right="0" w:left="0" w:firstLine="284"/>
        <w:jc w:val="both"/>
        <w:rPr>
          <w:rFonts w:ascii="Times New Roman" w:hAnsi="Times New Roman" w:cs="Times New Roman" w:eastAsia="Times New Roman"/>
          <w:color w:val="0070C0"/>
          <w:spacing w:val="0"/>
          <w:position w:val="0"/>
          <w:sz w:val="24"/>
          <w:shd w:fill="auto" w:val="clear"/>
        </w:rPr>
      </w:pPr>
    </w:p>
    <w:p>
      <w:pPr>
        <w:spacing w:before="0" w:after="0" w:line="276"/>
        <w:ind w:right="0" w:left="284" w:hanging="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w:t>
      </w:r>
    </w:p>
    <w:p>
      <w:pPr>
        <w:spacing w:before="0" w:after="0" w:line="276"/>
        <w:ind w:right="0" w:left="284" w:hanging="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ZONA ZA PLA</w:t>
      </w:r>
      <w:r>
        <w:rPr>
          <w:rFonts w:ascii="Times New Roman" w:hAnsi="Times New Roman" w:cs="Times New Roman" w:eastAsia="Times New Roman"/>
          <w:b/>
          <w:color w:val="000000"/>
          <w:spacing w:val="0"/>
          <w:position w:val="0"/>
          <w:sz w:val="24"/>
          <w:shd w:fill="auto" w:val="clear"/>
        </w:rPr>
        <w:t xml:space="preserve">ĆANJE KOMUNALNOG DOPRINOSA</w:t>
      </w:r>
    </w:p>
    <w:p>
      <w:pPr>
        <w:spacing w:before="0" w:after="0" w:line="276"/>
        <w:ind w:right="0" w:left="284" w:hanging="284"/>
        <w:jc w:val="left"/>
        <w:rPr>
          <w:rFonts w:ascii="Times New Roman" w:hAnsi="Times New Roman" w:cs="Times New Roman" w:eastAsia="Times New Roman"/>
          <w:b/>
          <w:color w:val="0070C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6.</w:t>
      </w:r>
    </w:p>
    <w:p>
      <w:pPr>
        <w:spacing w:before="0" w:after="120" w:line="240"/>
        <w:ind w:right="0" w:left="0" w:firstLine="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Ovisno o pogodnosti polo</w:t>
      </w:r>
      <w:r>
        <w:rPr>
          <w:rFonts w:ascii="Times New Roman" w:hAnsi="Times New Roman" w:cs="Times New Roman" w:eastAsia="Times New Roman"/>
          <w:color w:val="auto"/>
          <w:spacing w:val="0"/>
          <w:position w:val="0"/>
          <w:sz w:val="24"/>
          <w:shd w:fill="auto" w:val="clear"/>
        </w:rPr>
        <w:t xml:space="preserve">žaja određenog područja i stupnju opremljenosti objektima i uređajima komunalne infrastrukture na području općine Sikirevci utvrđuje se 1 ( jedna ) zona u naselju Sikirevci i naselju Jaruge.</w:t>
      </w:r>
    </w:p>
    <w:p>
      <w:pPr>
        <w:spacing w:before="0" w:after="120" w:line="240"/>
        <w:ind w:right="0" w:left="0" w:firstLine="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Utvr</w:t>
      </w:r>
      <w:r>
        <w:rPr>
          <w:rFonts w:ascii="Times New Roman" w:hAnsi="Times New Roman" w:cs="Times New Roman" w:eastAsia="Times New Roman"/>
          <w:color w:val="auto"/>
          <w:spacing w:val="0"/>
          <w:position w:val="0"/>
          <w:sz w:val="24"/>
          <w:shd w:fill="auto" w:val="clear"/>
        </w:rPr>
        <w:t xml:space="preserve">đuje se jedinična vrijednost komunalnog doprinosa po m3 građevine po vrsti uređaja komunalne infrastrukture i po I. Zoni, određena u kunama po prostornom metru ( km/ m3) građevine koja se gradi kako slijedi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76"/>
        <w:ind w:right="0" w:left="993"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tbl>
      <w:tblPr/>
      <w:tblGrid>
        <w:gridCol w:w="910"/>
        <w:gridCol w:w="7229"/>
      </w:tblGrid>
      <w:tr>
        <w:trPr>
          <w:trHeight w:val="360" w:hRule="auto"/>
          <w:jc w:val="center"/>
        </w:trPr>
        <w:tc>
          <w:tcPr>
            <w:tcW w:w="91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ZONA</w:t>
            </w:r>
          </w:p>
        </w:tc>
        <w:tc>
          <w:tcPr>
            <w:tcW w:w="722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PODRU</w:t>
            </w:r>
            <w:r>
              <w:rPr>
                <w:rFonts w:ascii="Times New Roman" w:hAnsi="Times New Roman" w:cs="Times New Roman" w:eastAsia="Times New Roman"/>
                <w:b/>
                <w:color w:val="000000"/>
                <w:spacing w:val="0"/>
                <w:position w:val="0"/>
                <w:sz w:val="24"/>
                <w:shd w:fill="auto" w:val="clear"/>
              </w:rPr>
              <w:t xml:space="preserve">ČJE / NASELJA</w:t>
            </w:r>
          </w:p>
        </w:tc>
      </w:tr>
      <w:tr>
        <w:trPr>
          <w:trHeight w:val="360" w:hRule="auto"/>
          <w:jc w:val="center"/>
        </w:trPr>
        <w:tc>
          <w:tcPr>
            <w:tcW w:w="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I</w:t>
            </w:r>
          </w:p>
        </w:tc>
        <w:tc>
          <w:tcPr>
            <w:tcW w:w="7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Podru</w:t>
            </w:r>
            <w:r>
              <w:rPr>
                <w:rFonts w:ascii="Times New Roman" w:hAnsi="Times New Roman" w:cs="Times New Roman" w:eastAsia="Times New Roman"/>
                <w:color w:val="auto"/>
                <w:spacing w:val="0"/>
                <w:position w:val="0"/>
                <w:sz w:val="24"/>
                <w:shd w:fill="auto" w:val="clear"/>
              </w:rPr>
              <w:t xml:space="preserve">čje Općine Sikirevci; naselje Sikirevci, naselje Jaruge </w:t>
            </w:r>
          </w:p>
        </w:tc>
      </w:tr>
    </w:tbl>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Za naselja koja unutar svojih gra</w:t>
      </w:r>
      <w:r>
        <w:rPr>
          <w:rFonts w:ascii="Times New Roman" w:hAnsi="Times New Roman" w:cs="Times New Roman" w:eastAsia="Times New Roman"/>
          <w:color w:val="000000"/>
          <w:spacing w:val="0"/>
          <w:position w:val="0"/>
          <w:sz w:val="24"/>
          <w:shd w:fill="auto" w:val="clear"/>
        </w:rPr>
        <w:t xml:space="preserve">đevinskih područja temeljem prostornog plana nemaju razgraničene radno-gospodarske od ostalih zona, u slučajevima kada se radi o izgradnji građevina na prostorima koji imaju karakter radno-gospodarskih zona, Općinski načelnik može donijeti zaključak da se u tim slučajevima za obračun plaćanja komunalnog doprinosa primjeni jedinična vrijednost komunalnog doprinosa I. zone.</w:t>
      </w: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Odredba iz prethodnog stavka mo</w:t>
      </w:r>
      <w:r>
        <w:rPr>
          <w:rFonts w:ascii="Times New Roman" w:hAnsi="Times New Roman" w:cs="Times New Roman" w:eastAsia="Times New Roman"/>
          <w:color w:val="000000"/>
          <w:spacing w:val="0"/>
          <w:position w:val="0"/>
          <w:sz w:val="24"/>
          <w:shd w:fill="auto" w:val="clear"/>
        </w:rPr>
        <w:t xml:space="preserve">že se primjenjivati do donošenja odgovarajućih prostornih planova za pojedina naselja.</w:t>
      </w:r>
    </w:p>
    <w:p>
      <w:pPr>
        <w:spacing w:before="0" w:after="0" w:line="276"/>
        <w:ind w:right="0" w:left="0" w:firstLine="0"/>
        <w:jc w:val="both"/>
        <w:rPr>
          <w:rFonts w:ascii="Times New Roman" w:hAnsi="Times New Roman" w:cs="Times New Roman" w:eastAsia="Times New Roman"/>
          <w:color w:val="FF000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w:t>
      </w: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JEDINI</w:t>
      </w:r>
      <w:r>
        <w:rPr>
          <w:rFonts w:ascii="Times New Roman" w:hAnsi="Times New Roman" w:cs="Times New Roman" w:eastAsia="Times New Roman"/>
          <w:b/>
          <w:color w:val="000000"/>
          <w:spacing w:val="0"/>
          <w:position w:val="0"/>
          <w:sz w:val="24"/>
          <w:shd w:fill="auto" w:val="clear"/>
        </w:rPr>
        <w:t xml:space="preserve">ČNA VRIJEDNOST KOMUNALNOG DOPRINOSA</w:t>
      </w:r>
    </w:p>
    <w:p>
      <w:pPr>
        <w:spacing w:before="0" w:after="0" w:line="276"/>
        <w:ind w:right="0" w:left="284" w:hanging="284"/>
        <w:jc w:val="left"/>
        <w:rPr>
          <w:rFonts w:ascii="Times New Roman" w:hAnsi="Times New Roman" w:cs="Times New Roman" w:eastAsia="Times New Roman"/>
          <w:b/>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Članak</w:t>
      </w:r>
      <w:r>
        <w:rPr>
          <w:rFonts w:ascii="Times New Roman" w:hAnsi="Times New Roman" w:cs="Times New Roman" w:eastAsia="Times New Roman"/>
          <w:b/>
          <w:color w:val="auto"/>
          <w:spacing w:val="0"/>
          <w:position w:val="0"/>
          <w:sz w:val="24"/>
          <w:shd w:fill="auto" w:val="clear"/>
        </w:rPr>
        <w:t xml:space="preserve"> 7.</w:t>
      </w:r>
    </w:p>
    <w:p>
      <w:pPr>
        <w:spacing w:before="0" w:after="0" w:line="276"/>
        <w:ind w:right="0" w:left="0"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( 1 )Utvr</w:t>
      </w:r>
      <w:r>
        <w:rPr>
          <w:rFonts w:ascii="Times New Roman" w:hAnsi="Times New Roman" w:cs="Times New Roman" w:eastAsia="Times New Roman"/>
          <w:color w:val="000000"/>
          <w:spacing w:val="0"/>
          <w:position w:val="0"/>
          <w:sz w:val="24"/>
          <w:shd w:fill="auto" w:val="clear"/>
        </w:rPr>
        <w:t xml:space="preserve">đuje se jedinična vrijednost komunalnog doprinosa na način kako slijedi</w:t>
      </w:r>
      <w:r>
        <w:rPr>
          <w:rFonts w:ascii="Times New Roman" w:hAnsi="Times New Roman" w:cs="Times New Roman" w:eastAsia="Times New Roman"/>
          <w:color w:val="0070C0"/>
          <w:spacing w:val="0"/>
          <w:position w:val="0"/>
          <w:sz w:val="24"/>
          <w:shd w:fill="auto" w:val="clear"/>
        </w:rPr>
        <w:t xml:space="preserve">:</w:t>
      </w:r>
    </w:p>
    <w:tbl>
      <w:tblPr/>
      <w:tblGrid>
        <w:gridCol w:w="6715"/>
        <w:gridCol w:w="848"/>
        <w:gridCol w:w="2043"/>
      </w:tblGrid>
      <w:tr>
        <w:trPr>
          <w:trHeight w:val="680" w:hRule="auto"/>
          <w:jc w:val="left"/>
        </w:trPr>
        <w:tc>
          <w:tcPr>
            <w:tcW w:w="671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VRSTE GRA</w:t>
            </w:r>
            <w:r>
              <w:rPr>
                <w:rFonts w:ascii="Times New Roman" w:hAnsi="Times New Roman" w:cs="Times New Roman" w:eastAsia="Times New Roman"/>
                <w:b/>
                <w:color w:val="000000"/>
                <w:spacing w:val="0"/>
                <w:position w:val="0"/>
                <w:sz w:val="24"/>
                <w:shd w:fill="auto" w:val="clear"/>
              </w:rPr>
              <w:t xml:space="preserve">ĐEVINA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IZGRADNJA NOVA</w:t>
            </w:r>
          </w:p>
        </w:tc>
        <w:tc>
          <w:tcPr>
            <w:tcW w:w="84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I</w:t>
            </w:r>
          </w:p>
        </w:tc>
        <w:tc>
          <w:tcPr>
            <w:tcW w:w="2043"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IZNOS KOMUNALNOG DOPRINOSA PO M3 U KN</w:t>
            </w:r>
          </w:p>
        </w:tc>
      </w:tr>
      <w:tr>
        <w:trPr>
          <w:trHeight w:val="439" w:hRule="auto"/>
          <w:jc w:val="left"/>
        </w:trPr>
        <w:tc>
          <w:tcPr>
            <w:tcW w:w="6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STAMBENE GRA</w:t>
            </w:r>
            <w:r>
              <w:rPr>
                <w:rFonts w:ascii="Times New Roman" w:hAnsi="Times New Roman" w:cs="Times New Roman" w:eastAsia="Times New Roman"/>
                <w:color w:val="000000"/>
                <w:spacing w:val="0"/>
                <w:position w:val="0"/>
                <w:sz w:val="24"/>
                <w:shd w:fill="auto" w:val="clear"/>
              </w:rPr>
              <w:t xml:space="preserve">ĐEVINE (kn/m</w:t>
            </w:r>
            <w:r>
              <w:rPr>
                <w:rFonts w:ascii="Times New Roman" w:hAnsi="Times New Roman" w:cs="Times New Roman" w:eastAsia="Times New Roman"/>
                <w:color w:val="000000"/>
                <w:spacing w:val="0"/>
                <w:position w:val="0"/>
                <w:sz w:val="24"/>
                <w:shd w:fill="auto" w:val="clear"/>
                <w:vertAlign w:val="superscript"/>
              </w:rPr>
              <w:t xml:space="preserve">3</w:t>
            </w:r>
            <w:r>
              <w:rPr>
                <w:rFonts w:ascii="Times New Roman" w:hAnsi="Times New Roman" w:cs="Times New Roman" w:eastAsia="Times New Roman"/>
                <w:color w:val="000000"/>
                <w:spacing w:val="0"/>
                <w:position w:val="0"/>
                <w:sz w:val="24"/>
                <w:shd w:fill="auto" w:val="clear"/>
              </w:rPr>
              <w:t xml:space="preserve">)</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0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kn</w:t>
            </w:r>
          </w:p>
        </w:tc>
      </w:tr>
      <w:tr>
        <w:trPr>
          <w:trHeight w:val="431" w:hRule="auto"/>
          <w:jc w:val="left"/>
        </w:trPr>
        <w:tc>
          <w:tcPr>
            <w:tcW w:w="6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POSLOVNE  GRA</w:t>
            </w:r>
            <w:r>
              <w:rPr>
                <w:rFonts w:ascii="Times New Roman" w:hAnsi="Times New Roman" w:cs="Times New Roman" w:eastAsia="Times New Roman"/>
                <w:color w:val="000000"/>
                <w:spacing w:val="0"/>
                <w:position w:val="0"/>
                <w:sz w:val="24"/>
                <w:shd w:fill="auto" w:val="clear"/>
              </w:rPr>
              <w:t xml:space="preserve">ĐEVINE  (kn/m</w:t>
            </w:r>
            <w:r>
              <w:rPr>
                <w:rFonts w:ascii="Times New Roman" w:hAnsi="Times New Roman" w:cs="Times New Roman" w:eastAsia="Times New Roman"/>
                <w:color w:val="000000"/>
                <w:spacing w:val="0"/>
                <w:position w:val="0"/>
                <w:sz w:val="24"/>
                <w:shd w:fill="auto" w:val="clear"/>
                <w:vertAlign w:val="superscript"/>
              </w:rPr>
              <w:t xml:space="preserve">3</w:t>
            </w:r>
            <w:r>
              <w:rPr>
                <w:rFonts w:ascii="Times New Roman" w:hAnsi="Times New Roman" w:cs="Times New Roman" w:eastAsia="Times New Roman"/>
                <w:color w:val="000000"/>
                <w:spacing w:val="0"/>
                <w:position w:val="0"/>
                <w:sz w:val="24"/>
                <w:shd w:fill="auto" w:val="clear"/>
              </w:rPr>
              <w:t xml:space="preserve">)</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0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1kn</w:t>
            </w:r>
          </w:p>
        </w:tc>
      </w:tr>
      <w:tr>
        <w:trPr>
          <w:trHeight w:val="395" w:hRule="auto"/>
          <w:jc w:val="left"/>
        </w:trPr>
        <w:tc>
          <w:tcPr>
            <w:tcW w:w="6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POMO</w:t>
            </w:r>
            <w:r>
              <w:rPr>
                <w:rFonts w:ascii="Times New Roman" w:hAnsi="Times New Roman" w:cs="Times New Roman" w:eastAsia="Times New Roman"/>
                <w:color w:val="000000"/>
                <w:spacing w:val="0"/>
                <w:position w:val="0"/>
                <w:sz w:val="24"/>
                <w:shd w:fill="auto" w:val="clear"/>
              </w:rPr>
              <w:t xml:space="preserve">ĆNE GRAĐEVINE (kn/m</w:t>
            </w:r>
            <w:r>
              <w:rPr>
                <w:rFonts w:ascii="Times New Roman" w:hAnsi="Times New Roman" w:cs="Times New Roman" w:eastAsia="Times New Roman"/>
                <w:color w:val="000000"/>
                <w:spacing w:val="0"/>
                <w:position w:val="0"/>
                <w:sz w:val="24"/>
                <w:shd w:fill="auto" w:val="clear"/>
                <w:vertAlign w:val="superscript"/>
              </w:rPr>
              <w:t xml:space="preserve">3</w:t>
            </w:r>
            <w:r>
              <w:rPr>
                <w:rFonts w:ascii="Times New Roman" w:hAnsi="Times New Roman" w:cs="Times New Roman" w:eastAsia="Times New Roman"/>
                <w:color w:val="000000"/>
                <w:spacing w:val="0"/>
                <w:position w:val="0"/>
                <w:sz w:val="24"/>
                <w:shd w:fill="auto" w:val="clear"/>
              </w:rPr>
              <w:t xml:space="preserve">)</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0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kn</w:t>
            </w:r>
          </w:p>
        </w:tc>
      </w:tr>
      <w:tr>
        <w:trPr>
          <w:trHeight w:val="415" w:hRule="auto"/>
          <w:jc w:val="left"/>
        </w:trPr>
        <w:tc>
          <w:tcPr>
            <w:tcW w:w="6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POLJOPRIVREDNE  GRA</w:t>
            </w:r>
            <w:r>
              <w:rPr>
                <w:rFonts w:ascii="Times New Roman" w:hAnsi="Times New Roman" w:cs="Times New Roman" w:eastAsia="Times New Roman"/>
                <w:color w:val="000000"/>
                <w:spacing w:val="0"/>
                <w:position w:val="0"/>
                <w:sz w:val="24"/>
                <w:shd w:fill="auto" w:val="clear"/>
              </w:rPr>
              <w:t xml:space="preserve">ĐEVINE  (kn/m</w:t>
            </w:r>
            <w:r>
              <w:rPr>
                <w:rFonts w:ascii="Times New Roman" w:hAnsi="Times New Roman" w:cs="Times New Roman" w:eastAsia="Times New Roman"/>
                <w:color w:val="000000"/>
                <w:spacing w:val="0"/>
                <w:position w:val="0"/>
                <w:sz w:val="24"/>
                <w:shd w:fill="auto" w:val="clear"/>
                <w:vertAlign w:val="superscript"/>
              </w:rPr>
              <w:t xml:space="preserve">3</w:t>
            </w:r>
            <w:r>
              <w:rPr>
                <w:rFonts w:ascii="Times New Roman" w:hAnsi="Times New Roman" w:cs="Times New Roman" w:eastAsia="Times New Roman"/>
                <w:color w:val="000000"/>
                <w:spacing w:val="0"/>
                <w:position w:val="0"/>
                <w:sz w:val="24"/>
                <w:shd w:fill="auto" w:val="clear"/>
              </w:rPr>
              <w:t xml:space="preserve">)</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0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kn</w:t>
            </w:r>
          </w:p>
        </w:tc>
      </w:tr>
    </w:tbl>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( 2 )Za nezakonito izgra</w:t>
      </w:r>
      <w:r>
        <w:rPr>
          <w:rFonts w:ascii="Times New Roman" w:hAnsi="Times New Roman" w:cs="Times New Roman" w:eastAsia="Times New Roman"/>
          <w:color w:val="000000"/>
          <w:spacing w:val="0"/>
          <w:position w:val="0"/>
          <w:sz w:val="24"/>
          <w:shd w:fill="auto" w:val="clear"/>
        </w:rPr>
        <w:t xml:space="preserve">đene zgrade za koje je pokrenut postupak za donošenje rješenja o izvedenom stanju jedinična vrijednost doprinosa po I. zoni iz članka 6. ove Odluke određuje se u kunama po m3 građevine i iznosi:</w:t>
      </w: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tbl>
      <w:tblPr/>
      <w:tblGrid>
        <w:gridCol w:w="3096"/>
        <w:gridCol w:w="3096"/>
        <w:gridCol w:w="3096"/>
      </w:tblGrid>
      <w:tr>
        <w:trPr>
          <w:trHeight w:val="1" w:hRule="atLeast"/>
          <w:jc w:val="left"/>
        </w:trPr>
        <w:tc>
          <w:tcPr>
            <w:tcW w:w="309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VRSTA OBJEKTA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NEZAKONITO IZGRA</w:t>
            </w:r>
            <w:r>
              <w:rPr>
                <w:rFonts w:ascii="Times New Roman" w:hAnsi="Times New Roman" w:cs="Times New Roman" w:eastAsia="Times New Roman"/>
                <w:b/>
                <w:color w:val="000000"/>
                <w:spacing w:val="0"/>
                <w:position w:val="0"/>
                <w:sz w:val="24"/>
                <w:shd w:fill="auto" w:val="clear"/>
              </w:rPr>
              <w:t xml:space="preserve">ĐENE GRAĐEVINE</w:t>
            </w:r>
          </w:p>
        </w:tc>
        <w:tc>
          <w:tcPr>
            <w:tcW w:w="309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ZONA</w:t>
            </w:r>
          </w:p>
        </w:tc>
        <w:tc>
          <w:tcPr>
            <w:tcW w:w="309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IZNOS KOMUNALNOG DOPRINOSA PO M3 U KN</w:t>
            </w:r>
          </w:p>
        </w:tc>
      </w:tr>
      <w:tr>
        <w:trPr>
          <w:trHeight w:val="1" w:hRule="atLeast"/>
          <w:jc w:val="left"/>
        </w:trPr>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STAMBENI PROSTOR</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 kn</w:t>
            </w:r>
          </w:p>
        </w:tc>
      </w:tr>
      <w:tr>
        <w:trPr>
          <w:trHeight w:val="1" w:hRule="atLeast"/>
          <w:jc w:val="left"/>
        </w:trPr>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POSLOVNI PROSTOR</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 kn</w:t>
            </w:r>
          </w:p>
        </w:tc>
      </w:tr>
    </w:tbl>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284"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284"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IV.</w:t>
      </w:r>
    </w:p>
    <w:p>
      <w:pPr>
        <w:spacing w:before="0" w:after="0" w:line="276"/>
        <w:ind w:right="0" w:left="284" w:firstLine="0"/>
        <w:jc w:val="center"/>
        <w:rPr>
          <w:rFonts w:ascii="Times New Roman" w:hAnsi="Times New Roman" w:cs="Times New Roman" w:eastAsia="Times New Roman"/>
          <w:b/>
          <w:color w:val="000000"/>
          <w:spacing w:val="0"/>
          <w:position w:val="0"/>
          <w:sz w:val="24"/>
          <w:shd w:fill="auto" w:val="clear"/>
        </w:rPr>
      </w:pPr>
    </w:p>
    <w:p>
      <w:pPr>
        <w:spacing w:before="0" w:after="0" w:line="276"/>
        <w:ind w:right="0" w:left="284"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NA</w:t>
      </w:r>
      <w:r>
        <w:rPr>
          <w:rFonts w:ascii="Times New Roman" w:hAnsi="Times New Roman" w:cs="Times New Roman" w:eastAsia="Times New Roman"/>
          <w:b/>
          <w:color w:val="000000"/>
          <w:spacing w:val="0"/>
          <w:position w:val="0"/>
          <w:sz w:val="24"/>
          <w:shd w:fill="auto" w:val="clear"/>
        </w:rPr>
        <w:t xml:space="preserve">ČIN I ROKOVI PLAĆANJA KOMUNALNOG DOPRINOSA</w:t>
      </w:r>
    </w:p>
    <w:p>
      <w:pPr>
        <w:spacing w:before="0" w:after="0" w:line="276"/>
        <w:ind w:right="0" w:left="284" w:firstLine="0"/>
        <w:jc w:val="left"/>
        <w:rPr>
          <w:rFonts w:ascii="Times New Roman" w:hAnsi="Times New Roman" w:cs="Times New Roman" w:eastAsia="Times New Roman"/>
          <w:b/>
          <w:color w:val="000000"/>
          <w:spacing w:val="0"/>
          <w:position w:val="0"/>
          <w:sz w:val="24"/>
          <w:shd w:fill="auto" w:val="clear"/>
        </w:rPr>
      </w:pPr>
    </w:p>
    <w:p>
      <w:pPr>
        <w:spacing w:before="0" w:after="0" w:line="276"/>
        <w:ind w:right="0" w:left="284" w:hanging="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Članak</w:t>
      </w:r>
      <w:r>
        <w:rPr>
          <w:rFonts w:ascii="Times New Roman" w:hAnsi="Times New Roman" w:cs="Times New Roman" w:eastAsia="Times New Roman"/>
          <w:b/>
          <w:color w:val="0070C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8.</w:t>
      </w:r>
    </w:p>
    <w:p>
      <w:pPr>
        <w:spacing w:before="0" w:after="12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Obveznik komunalnog doprinosa du</w:t>
      </w:r>
      <w:r>
        <w:rPr>
          <w:rFonts w:ascii="Times New Roman" w:hAnsi="Times New Roman" w:cs="Times New Roman" w:eastAsia="Times New Roman"/>
          <w:color w:val="auto"/>
          <w:spacing w:val="0"/>
          <w:position w:val="0"/>
          <w:sz w:val="24"/>
          <w:shd w:fill="auto" w:val="clear"/>
        </w:rPr>
        <w:t xml:space="preserve">žan je cjelokupni  iznos komunalnog doprinosa platiti odjednom </w:t>
      </w:r>
      <w:r>
        <w:rPr>
          <w:rFonts w:ascii="Times New Roman" w:hAnsi="Times New Roman" w:cs="Times New Roman" w:eastAsia="Times New Roman"/>
          <w:color w:val="000000"/>
          <w:spacing w:val="0"/>
          <w:position w:val="0"/>
          <w:sz w:val="24"/>
          <w:shd w:fill="auto" w:val="clear"/>
        </w:rPr>
        <w:t xml:space="preserve">na poslovni račun Općine Sikirevci na temelju rješenja koje donosi Jedinstveni upravni odjel. Potvrdu o uplaćenom komunalnom doprinosu izdaje Jedinstveni upravni odjel Općine Sikirevci.</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w:t>
      </w:r>
      <w:r>
        <w:rPr>
          <w:rFonts w:ascii="Times New Roman" w:hAnsi="Times New Roman" w:cs="Times New Roman" w:eastAsia="Times New Roman"/>
          <w:b/>
          <w:color w:val="000000"/>
          <w:spacing w:val="0"/>
          <w:position w:val="0"/>
          <w:sz w:val="24"/>
          <w:shd w:fill="auto" w:val="clear"/>
        </w:rPr>
        <w:t xml:space="preserve">.</w:t>
      </w: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OSLOBA</w:t>
      </w:r>
      <w:r>
        <w:rPr>
          <w:rFonts w:ascii="Times New Roman" w:hAnsi="Times New Roman" w:cs="Times New Roman" w:eastAsia="Times New Roman"/>
          <w:b/>
          <w:color w:val="000000"/>
          <w:spacing w:val="0"/>
          <w:position w:val="0"/>
          <w:sz w:val="24"/>
          <w:shd w:fill="auto" w:val="clear"/>
        </w:rPr>
        <w:t xml:space="preserve">ĐANJE OD PLAĆANJA KOMUNALNOG DOPRINOSA</w:t>
      </w:r>
    </w:p>
    <w:p>
      <w:pPr>
        <w:spacing w:before="0" w:after="0" w:line="276"/>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9.</w:t>
      </w:r>
    </w:p>
    <w:p>
      <w:pPr>
        <w:spacing w:before="0" w:after="0" w:line="276"/>
        <w:ind w:right="0" w:left="0" w:firstLine="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doprinos se ne pla</w:t>
      </w:r>
      <w:r>
        <w:rPr>
          <w:rFonts w:ascii="Times New Roman" w:hAnsi="Times New Roman" w:cs="Times New Roman" w:eastAsia="Times New Roman"/>
          <w:color w:val="auto"/>
          <w:spacing w:val="0"/>
          <w:position w:val="0"/>
          <w:sz w:val="24"/>
          <w:shd w:fill="auto" w:val="clear"/>
        </w:rPr>
        <w:t xml:space="preserve">ća za građenje i ozakonjenje: </w:t>
      </w:r>
    </w:p>
    <w:p>
      <w:pPr>
        <w:numPr>
          <w:ilvl w:val="0"/>
          <w:numId w:val="177"/>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komunalne infrastrukture i vatrogasnih domova</w:t>
      </w:r>
    </w:p>
    <w:p>
      <w:pPr>
        <w:numPr>
          <w:ilvl w:val="0"/>
          <w:numId w:val="177"/>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vojnih gra</w:t>
      </w:r>
      <w:r>
        <w:rPr>
          <w:rFonts w:ascii="Times New Roman" w:hAnsi="Times New Roman" w:cs="Times New Roman" w:eastAsia="Times New Roman"/>
          <w:color w:val="auto"/>
          <w:spacing w:val="0"/>
          <w:position w:val="0"/>
          <w:sz w:val="24"/>
          <w:shd w:fill="auto" w:val="clear"/>
        </w:rPr>
        <w:t xml:space="preserve">đevina</w:t>
      </w:r>
    </w:p>
    <w:p>
      <w:pPr>
        <w:numPr>
          <w:ilvl w:val="0"/>
          <w:numId w:val="177"/>
        </w:numPr>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prometne, vodne, komunikacijske i elektroni</w:t>
      </w:r>
      <w:r>
        <w:rPr>
          <w:rFonts w:ascii="Times New Roman" w:hAnsi="Times New Roman" w:cs="Times New Roman" w:eastAsia="Times New Roman"/>
          <w:color w:val="auto"/>
          <w:spacing w:val="0"/>
          <w:position w:val="0"/>
          <w:sz w:val="24"/>
          <w:shd w:fill="auto" w:val="clear"/>
        </w:rPr>
        <w:t xml:space="preserve">čke komunikacijske infrastrukture</w:t>
      </w:r>
    </w:p>
    <w:p>
      <w:pPr>
        <w:numPr>
          <w:ilvl w:val="0"/>
          <w:numId w:val="177"/>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nadzemnih i podzemnih produktovoda i vodova</w:t>
      </w:r>
    </w:p>
    <w:p>
      <w:pPr>
        <w:numPr>
          <w:ilvl w:val="0"/>
          <w:numId w:val="177"/>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sportskih i dje</w:t>
      </w:r>
      <w:r>
        <w:rPr>
          <w:rFonts w:ascii="Times New Roman" w:hAnsi="Times New Roman" w:cs="Times New Roman" w:eastAsia="Times New Roman"/>
          <w:color w:val="auto"/>
          <w:spacing w:val="0"/>
          <w:position w:val="0"/>
          <w:sz w:val="24"/>
          <w:shd w:fill="auto" w:val="clear"/>
        </w:rPr>
        <w:t xml:space="preserve">čjih igrališta</w:t>
      </w:r>
    </w:p>
    <w:p>
      <w:pPr>
        <w:numPr>
          <w:ilvl w:val="0"/>
          <w:numId w:val="177"/>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ograda, zidova i potpornih zidova</w:t>
      </w:r>
    </w:p>
    <w:p>
      <w:pPr>
        <w:numPr>
          <w:ilvl w:val="0"/>
          <w:numId w:val="177"/>
        </w:numPr>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parkirali</w:t>
      </w:r>
      <w:r>
        <w:rPr>
          <w:rFonts w:ascii="Times New Roman" w:hAnsi="Times New Roman" w:cs="Times New Roman" w:eastAsia="Times New Roman"/>
          <w:color w:val="auto"/>
          <w:spacing w:val="0"/>
          <w:position w:val="0"/>
          <w:sz w:val="24"/>
          <w:shd w:fill="auto" w:val="clear"/>
        </w:rPr>
        <w:t xml:space="preserve">šta, cesta, staza, mostića, fontana, cisterna za vodu, septičkih jama, sunčanih kolektora, fotonaponskih modula na građevnoj čestici ili obuhvatu zahvata u prostoru postojeće građevine ili na postojećoj građevini, koji su namijenjeni uporabi te građevine</w:t>
      </w:r>
    </w:p>
    <w:p>
      <w:pPr>
        <w:numPr>
          <w:ilvl w:val="0"/>
          <w:numId w:val="177"/>
        </w:numPr>
        <w:spacing w:before="0" w:after="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spomenika.</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Članak </w:t>
      </w:r>
      <w:r>
        <w:rPr>
          <w:rFonts w:ascii="Times New Roman" w:hAnsi="Times New Roman" w:cs="Times New Roman" w:eastAsia="Times New Roman"/>
          <w:b/>
          <w:color w:val="auto"/>
          <w:spacing w:val="0"/>
          <w:position w:val="0"/>
          <w:sz w:val="24"/>
          <w:shd w:fill="auto" w:val="clear"/>
        </w:rPr>
        <w:t xml:space="preserve">10.</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Od pla</w:t>
      </w:r>
      <w:r>
        <w:rPr>
          <w:rFonts w:ascii="Times New Roman" w:hAnsi="Times New Roman" w:cs="Times New Roman" w:eastAsia="Times New Roman"/>
          <w:color w:val="auto"/>
          <w:spacing w:val="0"/>
          <w:position w:val="0"/>
          <w:sz w:val="24"/>
          <w:shd w:fill="auto" w:val="clear"/>
        </w:rPr>
        <w:t xml:space="preserve">ćanja komunalnog doprinosa oslobađaju se u potpunosti: </w:t>
      </w:r>
    </w:p>
    <w:p>
      <w:pPr>
        <w:numPr>
          <w:ilvl w:val="0"/>
          <w:numId w:val="184"/>
        </w:numPr>
        <w:spacing w:before="0" w:after="0" w:line="276"/>
        <w:ind w:right="0" w:left="106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w:t>
      </w:r>
      <w:r>
        <w:rPr>
          <w:rFonts w:ascii="Times New Roman" w:hAnsi="Times New Roman" w:cs="Times New Roman" w:eastAsia="Times New Roman"/>
          <w:color w:val="auto"/>
          <w:spacing w:val="0"/>
          <w:position w:val="0"/>
          <w:sz w:val="24"/>
          <w:shd w:fill="auto" w:val="clear"/>
        </w:rPr>
        <w:t xml:space="preserve">ćina Sikirevci,</w:t>
      </w:r>
    </w:p>
    <w:p>
      <w:pPr>
        <w:numPr>
          <w:ilvl w:val="0"/>
          <w:numId w:val="184"/>
        </w:numPr>
        <w:spacing w:before="0" w:after="0" w:line="276"/>
        <w:ind w:right="0" w:left="106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w:t>
      </w:r>
      <w:r>
        <w:rPr>
          <w:rFonts w:ascii="Times New Roman" w:hAnsi="Times New Roman" w:cs="Times New Roman" w:eastAsia="Times New Roman"/>
          <w:color w:val="auto"/>
          <w:spacing w:val="0"/>
          <w:position w:val="0"/>
          <w:sz w:val="24"/>
          <w:shd w:fill="auto" w:val="clear"/>
        </w:rPr>
        <w:t xml:space="preserve">đevine koje služe za vatrogasnu djelatnost,</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trgova</w:t>
      </w:r>
      <w:r>
        <w:rPr>
          <w:rFonts w:ascii="Times New Roman" w:hAnsi="Times New Roman" w:cs="Times New Roman" w:eastAsia="Times New Roman"/>
          <w:color w:val="auto"/>
          <w:spacing w:val="0"/>
          <w:position w:val="0"/>
          <w:sz w:val="24"/>
          <w:shd w:fill="auto" w:val="clear"/>
        </w:rPr>
        <w:t xml:space="preserve">čka društva i ustanove kojih je Općina Sikirevci osnivač ili većinski vlasnik u slučaju izgradnje građevina koje služe obavljanju povjerene im djelatnosti, a koje su u javnom interesu,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kada je investitor dr</w:t>
      </w:r>
      <w:r>
        <w:rPr>
          <w:rFonts w:ascii="Times New Roman" w:hAnsi="Times New Roman" w:cs="Times New Roman" w:eastAsia="Times New Roman"/>
          <w:color w:val="auto"/>
          <w:spacing w:val="0"/>
          <w:position w:val="0"/>
          <w:sz w:val="24"/>
          <w:shd w:fill="auto" w:val="clear"/>
        </w:rPr>
        <w:t xml:space="preserve">žava ili jedinica lokalne (područne) samouprave koji grade objekte za javnu kulturnu djelatnost, muzeje, dječje vrtiće, bazene, objekte socijalne zaštite i zdravstva, doma za starije i nemoćne osobe,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kada je investitor dr</w:t>
      </w:r>
      <w:r>
        <w:rPr>
          <w:rFonts w:ascii="Times New Roman" w:hAnsi="Times New Roman" w:cs="Times New Roman" w:eastAsia="Times New Roman"/>
          <w:color w:val="auto"/>
          <w:spacing w:val="0"/>
          <w:position w:val="0"/>
          <w:sz w:val="24"/>
          <w:shd w:fill="auto" w:val="clear"/>
        </w:rPr>
        <w:t xml:space="preserve">žava ili vjerska zajednica za objekte za humanitarno-karitativnu djelatnost,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 Od pla</w:t>
      </w:r>
      <w:r>
        <w:rPr>
          <w:rFonts w:ascii="Times New Roman" w:hAnsi="Times New Roman" w:cs="Times New Roman" w:eastAsia="Times New Roman"/>
          <w:color w:val="auto"/>
          <w:spacing w:val="0"/>
          <w:position w:val="0"/>
          <w:sz w:val="24"/>
          <w:shd w:fill="auto" w:val="clear"/>
        </w:rPr>
        <w:t xml:space="preserve">ćanja komunalnog doprinosa djelomično se oslobađaju:</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kod ozakonjenja (legalizacije) zgrada i gra</w:t>
      </w:r>
      <w:r>
        <w:rPr>
          <w:rFonts w:ascii="Times New Roman" w:hAnsi="Times New Roman" w:cs="Times New Roman" w:eastAsia="Times New Roman"/>
          <w:color w:val="auto"/>
          <w:spacing w:val="0"/>
          <w:position w:val="0"/>
          <w:sz w:val="24"/>
          <w:shd w:fill="auto" w:val="clear"/>
        </w:rPr>
        <w:t xml:space="preserve">đenja novih zgrada oslobađaju se hrvatski branitelji koji su    sudjelovali u ratu do :</w:t>
      </w:r>
    </w:p>
    <w:p>
      <w:pPr>
        <w:numPr>
          <w:ilvl w:val="0"/>
          <w:numId w:val="188"/>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 6 mjeseci……………. 10 %</w:t>
      </w:r>
    </w:p>
    <w:p>
      <w:pPr>
        <w:numPr>
          <w:ilvl w:val="0"/>
          <w:numId w:val="188"/>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od 6 do 12 mjeseci……..  20%</w:t>
      </w:r>
    </w:p>
    <w:p>
      <w:pPr>
        <w:numPr>
          <w:ilvl w:val="0"/>
          <w:numId w:val="188"/>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od 12 i vi</w:t>
      </w:r>
      <w:r>
        <w:rPr>
          <w:rFonts w:ascii="Times New Roman" w:hAnsi="Times New Roman" w:cs="Times New Roman" w:eastAsia="Times New Roman"/>
          <w:color w:val="auto"/>
          <w:spacing w:val="0"/>
          <w:position w:val="0"/>
          <w:sz w:val="24"/>
          <w:shd w:fill="auto" w:val="clear"/>
        </w:rPr>
        <w:t xml:space="preserve">še mjeseci …….30 %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invalidi Domovinskog rata u postotku utvr</w:t>
      </w:r>
      <w:r>
        <w:rPr>
          <w:rFonts w:ascii="Times New Roman" w:hAnsi="Times New Roman" w:cs="Times New Roman" w:eastAsia="Times New Roman"/>
          <w:color w:val="auto"/>
          <w:spacing w:val="0"/>
          <w:position w:val="0"/>
          <w:sz w:val="24"/>
          <w:shd w:fill="auto" w:val="clear"/>
        </w:rPr>
        <w:t xml:space="preserve">đene invalidnosti, supružnici i djeca poginulih, umrlih i nestalih branitelja.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u visini od 50% obra</w:t>
      </w:r>
      <w:r>
        <w:rPr>
          <w:rFonts w:ascii="Times New Roman" w:hAnsi="Times New Roman" w:cs="Times New Roman" w:eastAsia="Times New Roman"/>
          <w:color w:val="auto"/>
          <w:spacing w:val="0"/>
          <w:position w:val="0"/>
          <w:sz w:val="24"/>
          <w:shd w:fill="auto" w:val="clear"/>
        </w:rPr>
        <w:t xml:space="preserve">čunatog komunalnog doprinosa oslobađaju se pravne i fizičke osobe koje namjeravaju graditi proizvodno-industrijske objekte, objekte za uslužne djelatnosti i druge poslovne djelatnosti,</w:t>
      </w:r>
    </w:p>
    <w:p>
      <w:pPr>
        <w:spacing w:before="0" w:after="12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Obveznik pla</w:t>
      </w:r>
      <w:r>
        <w:rPr>
          <w:rFonts w:ascii="Times New Roman" w:hAnsi="Times New Roman" w:cs="Times New Roman" w:eastAsia="Times New Roman"/>
          <w:color w:val="auto"/>
          <w:spacing w:val="0"/>
          <w:position w:val="0"/>
          <w:sz w:val="24"/>
          <w:shd w:fill="auto" w:val="clear"/>
        </w:rPr>
        <w:t xml:space="preserve">ćanja komunalnog doprinosa iz stavka 2. točka 1 i točka 2. ovog članka uz zahtjev stranke za djelomično oslobađanje mora podnijeti dokaz o invalidnosti (pravomoćno rješenje) ili potvrdu nadležnog Ureda za obranu o vremenu provedenom u Hrvatskoj vojsci.</w:t>
      </w:r>
    </w:p>
    <w:p>
      <w:pPr>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Članak 11.</w:t>
      </w:r>
    </w:p>
    <w:p>
      <w:pPr>
        <w:spacing w:before="0" w:after="12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Privatni investitori mogu biti oslobo</w:t>
      </w:r>
      <w:r>
        <w:rPr>
          <w:rFonts w:ascii="Times New Roman" w:hAnsi="Times New Roman" w:cs="Times New Roman" w:eastAsia="Times New Roman"/>
          <w:color w:val="auto"/>
          <w:spacing w:val="0"/>
          <w:position w:val="0"/>
          <w:sz w:val="24"/>
          <w:shd w:fill="auto" w:val="clear"/>
        </w:rPr>
        <w:t xml:space="preserve">đeni plaćanja komunalnog doprinosa kod izgradnje građevina koje su od javnog interesa. Općinsko vijeće donosi odluku na temelju prijedloga Općinskog načelnika. </w:t>
      </w: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12.</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w:t>
      </w:r>
      <w:r>
        <w:rPr>
          <w:rFonts w:ascii="Times New Roman" w:hAnsi="Times New Roman" w:cs="Times New Roman" w:eastAsia="Times New Roman"/>
          <w:color w:val="auto"/>
          <w:spacing w:val="0"/>
          <w:position w:val="0"/>
          <w:sz w:val="24"/>
          <w:shd w:fill="auto" w:val="clear"/>
        </w:rPr>
        <w:t xml:space="preserve">ćinsko vijeće može od plaćanja komunalnog doprinosa djelomično ili u potpunosti na osobni zahtjev osloboditi: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investitore gradnje poslovnih prostora za proizvodne djelatnosti u poljoprivredi, kao i investitore gradnje farmi za uzgoj stoke i peradi te farmi za intenzivnu poljoprivrednu proizvodnju u visini do najvi</w:t>
      </w:r>
      <w:r>
        <w:rPr>
          <w:rFonts w:ascii="Times New Roman" w:hAnsi="Times New Roman" w:cs="Times New Roman" w:eastAsia="Times New Roman"/>
          <w:color w:val="auto"/>
          <w:spacing w:val="0"/>
          <w:position w:val="0"/>
          <w:sz w:val="24"/>
          <w:shd w:fill="auto" w:val="clear"/>
        </w:rPr>
        <w:t xml:space="preserve">še 50% do potpunog oslobađanja utvrđenog komunalnog doprinosa,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 bi korisnik ostvario pravo ovog </w:t>
      </w:r>
      <w:r>
        <w:rPr>
          <w:rFonts w:ascii="Times New Roman" w:hAnsi="Times New Roman" w:cs="Times New Roman" w:eastAsia="Times New Roman"/>
          <w:color w:val="auto"/>
          <w:spacing w:val="0"/>
          <w:position w:val="0"/>
          <w:sz w:val="24"/>
          <w:shd w:fill="auto" w:val="clear"/>
        </w:rPr>
        <w:t xml:space="preserve">članka, potrebito je da podnese zahtjev za djelomično ili potpuno oslobađanje od plaćanja komunalnog doprinosa Općinskom vijeću Općine Sikirevci.</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13.</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cilju poticanja poduzetni</w:t>
      </w:r>
      <w:r>
        <w:rPr>
          <w:rFonts w:ascii="Times New Roman" w:hAnsi="Times New Roman" w:cs="Times New Roman" w:eastAsia="Times New Roman"/>
          <w:color w:val="auto"/>
          <w:spacing w:val="0"/>
          <w:position w:val="0"/>
          <w:sz w:val="24"/>
          <w:shd w:fill="auto" w:val="clear"/>
        </w:rPr>
        <w:t xml:space="preserve">štva i novog zapošljavanja Općinsko vijeće Općine Sikirevci može posebnom odlukom utvrditi i druge povoljnosti za djelomično ili potpuno oslobađanje od plaćanja komunalnog doprinosa pravnih ili fizičkih osoba.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14.</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Obveze pla</w:t>
      </w:r>
      <w:r>
        <w:rPr>
          <w:rFonts w:ascii="Times New Roman" w:hAnsi="Times New Roman" w:cs="Times New Roman" w:eastAsia="Times New Roman"/>
          <w:color w:val="auto"/>
          <w:spacing w:val="0"/>
          <w:position w:val="0"/>
          <w:sz w:val="24"/>
          <w:shd w:fill="auto" w:val="clear"/>
        </w:rPr>
        <w:t xml:space="preserve">ćanja komunalnog doprinosa oslobađaju se djelomično ili u potpunosti pravne i fizičke osobe koje to pravo ostvaruju na temelju i u smislu odredbi posebnih zakona kojima im je takovo pravo priznato.</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15.</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Obveznik pla</w:t>
      </w:r>
      <w:r>
        <w:rPr>
          <w:rFonts w:ascii="Times New Roman" w:hAnsi="Times New Roman" w:cs="Times New Roman" w:eastAsia="Times New Roman"/>
          <w:color w:val="auto"/>
          <w:spacing w:val="0"/>
          <w:position w:val="0"/>
          <w:sz w:val="24"/>
          <w:shd w:fill="auto" w:val="clear"/>
        </w:rPr>
        <w:t xml:space="preserve">ćanja komunalnog doprinosa može koristiti samo jednu od mogućnosti, odnosno prava iz članka 12., 13. i 14. ove Odluke na umanjenje iznosa komunalnog doprinosa. Sredstva za slučaj potpunog ili djelomičnog oslobađanja od plaćanja komunalnog doprinosa namiriti će se iz ostalih prihoda općinskog proračuna koji nisu namjenski. Rješenje o oslobađanju od potpunog ili djelomičnog plaćanja komunalnog doprinosa donosi Jedinstveni upravni odjel na temelju odluke Općinskog vijeća.</w:t>
      </w: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0070C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w:t>
      </w:r>
      <w:r>
        <w:rPr>
          <w:rFonts w:ascii="Times New Roman" w:hAnsi="Times New Roman" w:cs="Times New Roman" w:eastAsia="Times New Roman"/>
          <w:b/>
          <w:color w:val="0070C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16.</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Smanjuje se iznos komunalnog doprinosa za 50% investitorima koji </w:t>
      </w:r>
      <w:r>
        <w:rPr>
          <w:rFonts w:ascii="Times New Roman" w:hAnsi="Times New Roman" w:cs="Times New Roman" w:eastAsia="Times New Roman"/>
          <w:color w:val="auto"/>
          <w:spacing w:val="0"/>
          <w:position w:val="0"/>
          <w:sz w:val="24"/>
          <w:shd w:fill="auto" w:val="clear"/>
        </w:rPr>
        <w:t xml:space="preserve">će zaposliti 10 ili više novih radnika na neodređeno vrijeme i to u roku od 6 mjeseci od dana dobivanja uporabne dozvole, o čemu moraju dostaviti dokaz, a ukoliko dokaz ne dostave obvezni su platiti komunalni doprinos u cijelosti.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Smanjuje se iznos komunalnog doprinosa za 50% investitorima koji dogra</w:t>
      </w:r>
      <w:r>
        <w:rPr>
          <w:rFonts w:ascii="Times New Roman" w:hAnsi="Times New Roman" w:cs="Times New Roman" w:eastAsia="Times New Roman"/>
          <w:color w:val="auto"/>
          <w:spacing w:val="0"/>
          <w:position w:val="0"/>
          <w:sz w:val="24"/>
          <w:shd w:fill="auto" w:val="clear"/>
        </w:rPr>
        <w:t xml:space="preserve">đuju postojeće objekte u svrhu proširenja proizvodnje.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RJE</w:t>
      </w:r>
      <w:r>
        <w:rPr>
          <w:rFonts w:ascii="Times New Roman" w:hAnsi="Times New Roman" w:cs="Times New Roman" w:eastAsia="Times New Roman"/>
          <w:b/>
          <w:color w:val="auto"/>
          <w:spacing w:val="0"/>
          <w:position w:val="0"/>
          <w:sz w:val="24"/>
          <w:shd w:fill="auto" w:val="clear"/>
        </w:rPr>
        <w:t xml:space="preserve">ŠENJE O KOMUNALNOM DOPRINOSU</w:t>
      </w: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Članak </w:t>
      </w:r>
      <w:r>
        <w:rPr>
          <w:rFonts w:ascii="Times New Roman" w:hAnsi="Times New Roman" w:cs="Times New Roman" w:eastAsia="Times New Roman"/>
          <w:b/>
          <w:color w:val="auto"/>
          <w:spacing w:val="0"/>
          <w:position w:val="0"/>
          <w:sz w:val="24"/>
          <w:shd w:fill="auto" w:val="clear"/>
        </w:rPr>
        <w:t xml:space="preserve">17.</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Rje</w:t>
      </w:r>
      <w:r>
        <w:rPr>
          <w:rFonts w:ascii="Times New Roman" w:hAnsi="Times New Roman" w:cs="Times New Roman" w:eastAsia="Times New Roman"/>
          <w:color w:val="000000"/>
          <w:spacing w:val="0"/>
          <w:position w:val="0"/>
          <w:sz w:val="24"/>
          <w:shd w:fill="auto" w:val="clear"/>
        </w:rPr>
        <w:t xml:space="preserve">šenje o komunalnom doprinosu, temeljem ove Odluke donosi </w:t>
      </w:r>
      <w:r>
        <w:rPr>
          <w:rFonts w:ascii="Times New Roman" w:hAnsi="Times New Roman" w:cs="Times New Roman" w:eastAsia="Times New Roman"/>
          <w:color w:val="auto"/>
          <w:spacing w:val="0"/>
          <w:position w:val="0"/>
          <w:sz w:val="24"/>
          <w:shd w:fill="auto" w:val="clear"/>
        </w:rPr>
        <w:t xml:space="preserve">Jedinstveni upravni odjel Općine Sikirevci u postupku pokrenutom po službenoj dužnosti (u skladu s Odlukom o komunalnom doprinosu koja je na snazi na dan pravomoćnosti građevinske dozvole, pravomoćnosti rješenja o izvedenom stanju, odnosno koja je na snazi na dan donošenja rješenja o komunalnom doprinosu ako se radi o građevini koja se prema Zakonu o gradnji može graditi bez građevinske dozvole).</w:t>
      </w: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18.</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Rje</w:t>
      </w:r>
      <w:r>
        <w:rPr>
          <w:rFonts w:ascii="Times New Roman" w:hAnsi="Times New Roman" w:cs="Times New Roman" w:eastAsia="Times New Roman"/>
          <w:color w:val="000000"/>
          <w:spacing w:val="0"/>
          <w:position w:val="0"/>
          <w:sz w:val="24"/>
          <w:shd w:fill="auto" w:val="clear"/>
        </w:rPr>
        <w:t xml:space="preserve">šenje iz prethodnog </w:t>
      </w:r>
      <w:r>
        <w:rPr>
          <w:rFonts w:ascii="Times New Roman" w:hAnsi="Times New Roman" w:cs="Times New Roman" w:eastAsia="Times New Roman"/>
          <w:color w:val="auto"/>
          <w:spacing w:val="0"/>
          <w:position w:val="0"/>
          <w:sz w:val="24"/>
          <w:shd w:fill="auto" w:val="clear"/>
        </w:rPr>
        <w:t xml:space="preserve">članka ove Odluke sadrži:</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podatke o obvezniku komunalnog doprinosa,</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iznos sredstava komunalnog doprinosa koji je obveznik du</w:t>
      </w:r>
      <w:r>
        <w:rPr>
          <w:rFonts w:ascii="Times New Roman" w:hAnsi="Times New Roman" w:cs="Times New Roman" w:eastAsia="Times New Roman"/>
          <w:color w:val="auto"/>
          <w:spacing w:val="0"/>
          <w:position w:val="0"/>
          <w:sz w:val="24"/>
          <w:shd w:fill="auto" w:val="clear"/>
        </w:rPr>
        <w:t xml:space="preserve">žan platiti,</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obvezu, na</w:t>
      </w:r>
      <w:r>
        <w:rPr>
          <w:rFonts w:ascii="Times New Roman" w:hAnsi="Times New Roman" w:cs="Times New Roman" w:eastAsia="Times New Roman"/>
          <w:color w:val="auto"/>
          <w:spacing w:val="0"/>
          <w:position w:val="0"/>
          <w:sz w:val="24"/>
          <w:shd w:fill="auto" w:val="clear"/>
        </w:rPr>
        <w:t xml:space="preserve">čin i rokove plaćanja komunalnog doprinosa i</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prikaz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0"/>
          <w:position w:val="0"/>
          <w:sz w:val="24"/>
          <w:shd w:fill="auto" w:val="clear"/>
        </w:rPr>
        <w:t xml:space="preserve">čina obračuna komunalnog doprinosa za građevinu koja se gradi ili je izgrađena s iskazom obujma, odnosno površine građevine i jedinične vrijednosti komunalnog doprinosa.</w:t>
      </w:r>
    </w:p>
    <w:p>
      <w:pPr>
        <w:spacing w:before="0" w:after="0" w:line="276"/>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Rje</w:t>
      </w:r>
      <w:r>
        <w:rPr>
          <w:rFonts w:ascii="Times New Roman" w:hAnsi="Times New Roman" w:cs="Times New Roman" w:eastAsia="Times New Roman"/>
          <w:color w:val="auto"/>
          <w:spacing w:val="0"/>
          <w:position w:val="0"/>
          <w:sz w:val="24"/>
          <w:shd w:fill="auto" w:val="clear"/>
        </w:rPr>
        <w:t xml:space="preserve">šenje o komunalnom doprinosu koje nema sadržaj propisan prethodnim stavkom ovog članka, ništavo je</w:t>
      </w:r>
      <w:r>
        <w:rPr>
          <w:rFonts w:ascii="Times New Roman" w:hAnsi="Times New Roman" w:cs="Times New Roman" w:eastAsia="Times New Roman"/>
          <w:color w:val="0070C0"/>
          <w:spacing w:val="0"/>
          <w:position w:val="0"/>
          <w:sz w:val="24"/>
          <w:shd w:fill="auto" w:val="clear"/>
        </w:rPr>
        <w:t xml:space="preserve">.</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19.</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Rje</w:t>
      </w:r>
      <w:r>
        <w:rPr>
          <w:rFonts w:ascii="Times New Roman" w:hAnsi="Times New Roman" w:cs="Times New Roman" w:eastAsia="Times New Roman"/>
          <w:color w:val="auto"/>
          <w:spacing w:val="0"/>
          <w:position w:val="0"/>
          <w:sz w:val="24"/>
          <w:shd w:fill="auto" w:val="clear"/>
        </w:rPr>
        <w:t xml:space="preserve">šenje o komunalnom doprinosu donosi se i ovršava u postupku i na način propisan Općim poreznim zakonom, ako Zakonom o komunalnom gospodarstvu nije propisano drugačije.</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Protiv rje</w:t>
      </w:r>
      <w:r>
        <w:rPr>
          <w:rFonts w:ascii="Times New Roman" w:hAnsi="Times New Roman" w:cs="Times New Roman" w:eastAsia="Times New Roman"/>
          <w:color w:val="auto"/>
          <w:spacing w:val="0"/>
          <w:position w:val="0"/>
          <w:sz w:val="24"/>
          <w:shd w:fill="auto" w:val="clear"/>
        </w:rPr>
        <w:t xml:space="preserv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Brodsko-posavske županije nadležno za poslove komunalnog gospodarstva.</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20.</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Rje</w:t>
      </w:r>
      <w:r>
        <w:rPr>
          <w:rFonts w:ascii="Times New Roman" w:hAnsi="Times New Roman" w:cs="Times New Roman" w:eastAsia="Times New Roman"/>
          <w:color w:val="auto"/>
          <w:spacing w:val="0"/>
          <w:position w:val="0"/>
          <w:sz w:val="24"/>
          <w:shd w:fill="auto" w:val="clear"/>
        </w:rPr>
        <w:t xml:space="preserv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Iznimno od prethodnog stavka ovoga </w:t>
      </w:r>
      <w:r>
        <w:rPr>
          <w:rFonts w:ascii="Times New Roman" w:hAnsi="Times New Roman" w:cs="Times New Roman" w:eastAsia="Times New Roman"/>
          <w:color w:val="auto"/>
          <w:spacing w:val="0"/>
          <w:position w:val="0"/>
          <w:sz w:val="24"/>
          <w:shd w:fill="auto" w:val="clear"/>
        </w:rPr>
        <w:t xml:space="preserve">članka rješenje o komunalnom doprinosu za skladište i građevinu namijenjenu proizvodnji donosi se po pravomoćnosti uporabne dozvole, odnosno nakon što se je građevina te namjene počela koristiti ako se koristi bez uporabne dozvole.</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Izmjena ovr</w:t>
      </w:r>
      <w:r>
        <w:rPr>
          <w:rFonts w:ascii="Times New Roman" w:hAnsi="Times New Roman" w:cs="Times New Roman" w:eastAsia="Times New Roman"/>
          <w:b/>
          <w:color w:val="auto"/>
          <w:spacing w:val="0"/>
          <w:position w:val="0"/>
          <w:sz w:val="24"/>
          <w:shd w:fill="auto" w:val="clear"/>
        </w:rPr>
        <w:t xml:space="preserve">šnog odnosno pravomoćnog rješenja o komunalnom doprinosu</w:t>
      </w:r>
    </w:p>
    <w:p>
      <w:pPr>
        <w:spacing w:before="0" w:after="0" w:line="276"/>
        <w:ind w:right="0" w:left="0" w:firstLine="0"/>
        <w:jc w:val="center"/>
        <w:rPr>
          <w:rFonts w:ascii="Times New Roman" w:hAnsi="Times New Roman" w:cs="Times New Roman" w:eastAsia="Times New Roman"/>
          <w:b/>
          <w:color w:val="0070C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21.</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Ako je izmijenjena gra</w:t>
      </w:r>
      <w:r>
        <w:rPr>
          <w:rFonts w:ascii="Times New Roman" w:hAnsi="Times New Roman" w:cs="Times New Roman" w:eastAsia="Times New Roman"/>
          <w:color w:val="auto"/>
          <w:spacing w:val="0"/>
          <w:position w:val="0"/>
          <w:sz w:val="24"/>
          <w:shd w:fill="auto" w:val="clear"/>
        </w:rPr>
        <w:t xml:space="preserve">đevinska dozvola, drugi akt za građenje ili glavni projekat, na način koji utječe na obračun komunalnog doprinosa, Jedinstveni upravni odjel Općine Sikirevci po službenoj dužnosti ili po zahtjevu obveznika komunalnog doprinosa ili investitora izmijeniti će ovršno, odnosno pravomoćno rješenje o komunalnom doprinosu.</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Rje</w:t>
      </w:r>
      <w:r>
        <w:rPr>
          <w:rFonts w:ascii="Times New Roman" w:hAnsi="Times New Roman" w:cs="Times New Roman" w:eastAsia="Times New Roman"/>
          <w:color w:val="auto"/>
          <w:spacing w:val="0"/>
          <w:position w:val="0"/>
          <w:sz w:val="24"/>
          <w:shd w:fill="auto" w:val="clear"/>
        </w:rPr>
        <w:t xml:space="preserve">šenjem o izmjeni Rješenja o komunalnom doprinosu iz prethodnog stavka ovog članka, obračunati će se komunalni doprinos prema izmjeni te odrediti plaćanje ili povrat razlike komunalnog doprinosa prema Odluci o komunalnom doprinosu, po kojoj je rješenje o komunalnom doprinosu doneseno.</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Kod povrata iz prethodnog stavka ovog </w:t>
      </w:r>
      <w:r>
        <w:rPr>
          <w:rFonts w:ascii="Times New Roman" w:hAnsi="Times New Roman" w:cs="Times New Roman" w:eastAsia="Times New Roman"/>
          <w:color w:val="auto"/>
          <w:spacing w:val="0"/>
          <w:position w:val="0"/>
          <w:sz w:val="24"/>
          <w:shd w:fill="auto" w:val="clear"/>
        </w:rPr>
        <w:t xml:space="preserve">članka, obveznik, odnosno investitor nemaju pravo na kamatu.</w:t>
      </w:r>
    </w:p>
    <w:p>
      <w:pPr>
        <w:spacing w:before="0" w:after="0" w:line="276"/>
        <w:ind w:right="0" w:left="0" w:firstLine="0"/>
        <w:jc w:val="left"/>
        <w:rPr>
          <w:rFonts w:ascii="Times New Roman" w:hAnsi="Times New Roman" w:cs="Times New Roman" w:eastAsia="Times New Roman"/>
          <w:color w:val="0070C0"/>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Poni</w:t>
      </w:r>
      <w:r>
        <w:rPr>
          <w:rFonts w:ascii="Times New Roman" w:hAnsi="Times New Roman" w:cs="Times New Roman" w:eastAsia="Times New Roman"/>
          <w:b/>
          <w:color w:val="auto"/>
          <w:spacing w:val="0"/>
          <w:position w:val="0"/>
          <w:sz w:val="24"/>
          <w:shd w:fill="auto" w:val="clear"/>
        </w:rPr>
        <w:t xml:space="preserve">štenje ovršnog odnosno pravomoćnog rješenja o komunalnom doprinosu</w:t>
      </w:r>
    </w:p>
    <w:p>
      <w:pPr>
        <w:spacing w:before="0" w:after="0" w:line="276"/>
        <w:ind w:right="0" w:left="0" w:firstLine="0"/>
        <w:jc w:val="left"/>
        <w:rPr>
          <w:rFonts w:ascii="Times New Roman" w:hAnsi="Times New Roman" w:cs="Times New Roman" w:eastAsia="Times New Roman"/>
          <w:b/>
          <w:color w:val="0070C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22.</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Jedinstveni upravni odjel Op</w:t>
      </w:r>
      <w:r>
        <w:rPr>
          <w:rFonts w:ascii="Times New Roman" w:hAnsi="Times New Roman" w:cs="Times New Roman" w:eastAsia="Times New Roman"/>
          <w:color w:val="auto"/>
          <w:spacing w:val="0"/>
          <w:position w:val="0"/>
          <w:sz w:val="24"/>
          <w:shd w:fill="auto" w:val="clear"/>
        </w:rPr>
        <w:t xml:space="preserve">ćine Sikirevci poništiti će po zahtjevu obveznika komunalnog doprinosa ili investitora, ovršno, odnosno pravomoćno rješenje o komunalnom doprinosu, ako je građevinska dozvola, drugi akt za građenje oglašen ništavim ili je poništen bez zahtjeva ili suglasnosti investitora.</w:t>
      </w:r>
    </w:p>
    <w:p>
      <w:pPr>
        <w:spacing w:before="0" w:after="0" w:line="276"/>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Rje</w:t>
      </w:r>
      <w:r>
        <w:rPr>
          <w:rFonts w:ascii="Times New Roman" w:hAnsi="Times New Roman" w:cs="Times New Roman" w:eastAsia="Times New Roman"/>
          <w:color w:val="auto"/>
          <w:spacing w:val="0"/>
          <w:position w:val="0"/>
          <w:sz w:val="24"/>
          <w:shd w:fill="auto" w:val="clear"/>
        </w:rPr>
        <w:t xml:space="preserve">šenjem o poništenju Rješenja o komunalnom doprinosu iz prethodnog stavka ovog članka, odrediti će se i povrat komunalnog doprinosa u roku maksimalno do dvije godine od dana izvršnosti Rješenja o komunalnom doprinosu.</w:t>
      </w:r>
    </w:p>
    <w:p>
      <w:pPr>
        <w:spacing w:before="0" w:after="0" w:line="276"/>
        <w:ind w:right="0" w:left="0" w:firstLine="708"/>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Kod povrata iz prethodnog stavka ovog </w:t>
      </w:r>
      <w:r>
        <w:rPr>
          <w:rFonts w:ascii="Times New Roman" w:hAnsi="Times New Roman" w:cs="Times New Roman" w:eastAsia="Times New Roman"/>
          <w:color w:val="auto"/>
          <w:spacing w:val="0"/>
          <w:position w:val="0"/>
          <w:sz w:val="24"/>
          <w:shd w:fill="auto" w:val="clear"/>
        </w:rPr>
        <w:t xml:space="preserve">članka, obveznik, odnosno investitor nemaju pravo na kamatu.</w:t>
      </w:r>
    </w:p>
    <w:p>
      <w:pPr>
        <w:spacing w:before="0" w:after="0" w:line="276"/>
        <w:ind w:right="0" w:left="0" w:firstLine="0"/>
        <w:jc w:val="left"/>
        <w:rPr>
          <w:rFonts w:ascii="Times New Roman" w:hAnsi="Times New Roman" w:cs="Times New Roman" w:eastAsia="Times New Roman"/>
          <w:color w:val="0070C0"/>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Ura</w:t>
      </w:r>
      <w:r>
        <w:rPr>
          <w:rFonts w:ascii="Times New Roman" w:hAnsi="Times New Roman" w:cs="Times New Roman" w:eastAsia="Times New Roman"/>
          <w:b/>
          <w:color w:val="auto"/>
          <w:spacing w:val="0"/>
          <w:position w:val="0"/>
          <w:sz w:val="24"/>
          <w:shd w:fill="auto" w:val="clear"/>
        </w:rPr>
        <w:t xml:space="preserve">čunavanje kao plaćenog, djela komunalnog doprinosa</w:t>
      </w:r>
    </w:p>
    <w:p>
      <w:pPr>
        <w:spacing w:before="0" w:after="0" w:line="276"/>
        <w:ind w:right="0" w:left="0" w:firstLine="0"/>
        <w:jc w:val="left"/>
        <w:rPr>
          <w:rFonts w:ascii="Times New Roman" w:hAnsi="Times New Roman" w:cs="Times New Roman" w:eastAsia="Times New Roman"/>
          <w:b/>
          <w:color w:val="0070C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23.</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Komunalni doprinos je pla</w:t>
      </w:r>
      <w:r>
        <w:rPr>
          <w:rFonts w:ascii="Times New Roman" w:hAnsi="Times New Roman" w:cs="Times New Roman" w:eastAsia="Times New Roman"/>
          <w:color w:val="auto"/>
          <w:spacing w:val="0"/>
          <w:position w:val="0"/>
          <w:sz w:val="24"/>
          <w:shd w:fill="auto" w:val="clear"/>
        </w:rPr>
        <w:t xml:space="preserve">ćen za građenje građevine na temelju građevinske dozvole, odnosno drugog akta za građenje koji je prestao važiti jer građenje nije započeto ili koji je poništen na zahtjev ili uz suglasnost investitora, pa će s toga Jedinstveni upravni odjel Općine Sikirevci uračunati komunalni doprinos kao plaćeni dio komunalnog doprinosa na istom ili drugom zemljištu na području Općine Sikirevci, ako to zatraži obveznik komunalnog doprinosa ili investitor.</w:t>
      </w:r>
    </w:p>
    <w:p>
      <w:pPr>
        <w:spacing w:before="0" w:after="0" w:line="276"/>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Obveznik komunalnog doprinosa, odnosno investitor nema pravo na kamatu za upla</w:t>
      </w:r>
      <w:r>
        <w:rPr>
          <w:rFonts w:ascii="Times New Roman" w:hAnsi="Times New Roman" w:cs="Times New Roman" w:eastAsia="Times New Roman"/>
          <w:color w:val="auto"/>
          <w:spacing w:val="0"/>
          <w:position w:val="0"/>
          <w:sz w:val="24"/>
          <w:shd w:fill="auto" w:val="clear"/>
        </w:rPr>
        <w:t xml:space="preserve">ćeni iznos, niti na kamatu za iznos koji se uračunava kao plaćeni dio komunalnog doprinosa koji se plaća za građenje na istom ili drugom zemljištu.</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PRIJELAZNE I ZAVR</w:t>
      </w:r>
      <w:r>
        <w:rPr>
          <w:rFonts w:ascii="Times New Roman" w:hAnsi="Times New Roman" w:cs="Times New Roman" w:eastAsia="Times New Roman"/>
          <w:b/>
          <w:color w:val="auto"/>
          <w:spacing w:val="0"/>
          <w:position w:val="0"/>
          <w:sz w:val="24"/>
          <w:shd w:fill="auto" w:val="clear"/>
        </w:rPr>
        <w:t xml:space="preserve">ŠNE ODREDBE</w:t>
      </w:r>
    </w:p>
    <w:p>
      <w:pPr>
        <w:spacing w:before="0" w:after="0" w:line="276"/>
        <w:ind w:right="0" w:left="0" w:firstLine="0"/>
        <w:jc w:val="left"/>
        <w:rPr>
          <w:rFonts w:ascii="Times New Roman" w:hAnsi="Times New Roman" w:cs="Times New Roman" w:eastAsia="Times New Roman"/>
          <w:b/>
          <w:color w:val="0070C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24.</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70C0"/>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Stupanjem na snagu ove Odluke prestaje va</w:t>
      </w:r>
      <w:r>
        <w:rPr>
          <w:rFonts w:ascii="Times New Roman" w:hAnsi="Times New Roman" w:cs="Times New Roman" w:eastAsia="Times New Roman"/>
          <w:color w:val="auto"/>
          <w:spacing w:val="0"/>
          <w:position w:val="0"/>
          <w:sz w:val="24"/>
          <w:shd w:fill="auto" w:val="clear"/>
        </w:rPr>
        <w:t xml:space="preserve">žiti Odluka o komunalnom doprinosu Općine Sikirevci, Odluka o izmjeni i dopuni Odluke o komunalnom doprinosu </w:t>
      </w:r>
      <w:r>
        <w:rPr>
          <w:rFonts w:ascii="Times New Roman" w:hAnsi="Times New Roman" w:cs="Times New Roman" w:eastAsia="Times New Roman"/>
          <w:color w:val="262626"/>
          <w:spacing w:val="0"/>
          <w:position w:val="0"/>
          <w:sz w:val="24"/>
          <w:shd w:fill="auto" w:val="clear"/>
        </w:rPr>
        <w:t xml:space="preserve">(Službeni vjesnik Brodsko-posavske županije 12/11, 03/13)</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25.</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Ova Odluka objavit </w:t>
      </w:r>
      <w:r>
        <w:rPr>
          <w:rFonts w:ascii="Times New Roman" w:hAnsi="Times New Roman" w:cs="Times New Roman" w:eastAsia="Times New Roman"/>
          <w:color w:val="auto"/>
          <w:spacing w:val="0"/>
          <w:position w:val="0"/>
          <w:sz w:val="24"/>
          <w:shd w:fill="auto" w:val="clear"/>
        </w:rPr>
        <w:t xml:space="preserve">će se u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Slu</w:t>
      </w:r>
      <w:r>
        <w:rPr>
          <w:rFonts w:ascii="Times New Roman" w:hAnsi="Times New Roman" w:cs="Times New Roman" w:eastAsia="Times New Roman"/>
          <w:color w:val="auto"/>
          <w:spacing w:val="0"/>
          <w:position w:val="0"/>
          <w:sz w:val="24"/>
          <w:shd w:fill="auto" w:val="clear"/>
        </w:rPr>
        <w:t xml:space="preserve">žbenom vjesniku Brodsko-posavske županije“  a stupa na snagu prvog dana od dana objave.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w:t>
      </w:r>
      <w:r>
        <w:rPr>
          <w:rFonts w:ascii="Times New Roman" w:hAnsi="Times New Roman" w:cs="Times New Roman" w:eastAsia="Times New Roman"/>
          <w:color w:val="auto"/>
          <w:spacing w:val="0"/>
          <w:position w:val="0"/>
          <w:sz w:val="24"/>
          <w:shd w:fill="auto" w:val="clear"/>
        </w:rPr>
        <w:t xml:space="preserve">ĆINSKO VIJEĆE</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w:t>
      </w:r>
      <w:r>
        <w:rPr>
          <w:rFonts w:ascii="Times New Roman" w:hAnsi="Times New Roman" w:cs="Times New Roman" w:eastAsia="Times New Roman"/>
          <w:color w:val="auto"/>
          <w:spacing w:val="0"/>
          <w:position w:val="0"/>
          <w:sz w:val="24"/>
          <w:shd w:fill="auto" w:val="clear"/>
        </w:rPr>
        <w:t xml:space="preserve">ĆINE SIKIREVCI</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KLASA: 021-05/19-02/1</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URBROJ: 2178/26-02-19-1</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Sikirevci, 04.velja</w:t>
      </w:r>
      <w:r>
        <w:rPr>
          <w:rFonts w:ascii="Times New Roman" w:hAnsi="Times New Roman" w:cs="Times New Roman" w:eastAsia="Times New Roman"/>
          <w:color w:val="auto"/>
          <w:spacing w:val="0"/>
          <w:position w:val="0"/>
          <w:sz w:val="24"/>
          <w:shd w:fill="auto" w:val="clear"/>
        </w:rPr>
        <w:t xml:space="preserve">če 2019.god.</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PREDSJEDNIK</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w:t>
      </w:r>
      <w:r>
        <w:rPr>
          <w:rFonts w:ascii="Times New Roman" w:hAnsi="Times New Roman" w:cs="Times New Roman" w:eastAsia="Times New Roman"/>
          <w:color w:val="auto"/>
          <w:spacing w:val="0"/>
          <w:position w:val="0"/>
          <w:sz w:val="24"/>
          <w:shd w:fill="auto" w:val="clear"/>
        </w:rPr>
        <w:t xml:space="preserve">ĆINSKOG VIJEĆA</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w:t>
      </w:r>
      <w:r>
        <w:rPr>
          <w:rFonts w:ascii="Times New Roman" w:hAnsi="Times New Roman" w:cs="Times New Roman" w:eastAsia="Times New Roman"/>
          <w:color w:val="auto"/>
          <w:spacing w:val="0"/>
          <w:position w:val="0"/>
          <w:sz w:val="24"/>
          <w:shd w:fill="auto" w:val="clear"/>
        </w:rPr>
        <w:t xml:space="preserve">ĆINE SIKIREVCI</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Josip Mati</w:t>
      </w:r>
      <w:r>
        <w:rPr>
          <w:rFonts w:ascii="Times New Roman" w:hAnsi="Times New Roman" w:cs="Times New Roman" w:eastAsia="Times New Roman"/>
          <w:color w:val="auto"/>
          <w:spacing w:val="0"/>
          <w:position w:val="0"/>
          <w:sz w:val="24"/>
          <w:shd w:fill="auto" w:val="clear"/>
        </w:rPr>
        <w:t xml:space="preserve">ć</w:t>
      </w:r>
    </w:p>
    <w:p>
      <w:pPr>
        <w:suppressAutoHyphens w:val="true"/>
        <w:spacing w:before="0" w:after="0" w:line="240"/>
        <w:ind w:right="0" w:left="0" w:firstLine="0"/>
        <w:jc w:val="both"/>
        <w:rPr>
          <w:rFonts w:ascii="Arial" w:hAnsi="Arial" w:cs="Arial" w:eastAsia="Arial"/>
          <w:b/>
          <w:color w:val="auto"/>
          <w:spacing w:val="0"/>
          <w:position w:val="0"/>
          <w:sz w:val="20"/>
          <w:shd w:fill="auto" w:val="clear"/>
        </w:rPr>
      </w:pPr>
    </w:p>
    <w:p>
      <w:pPr>
        <w:suppressAutoHyphens w:val="true"/>
        <w:spacing w:before="0" w:after="0" w:line="240"/>
        <w:ind w:right="0" w:left="0" w:firstLine="0"/>
        <w:jc w:val="both"/>
        <w:rPr>
          <w:rFonts w:ascii="Arial" w:hAnsi="Arial" w:cs="Arial" w:eastAsia="Arial"/>
          <w:b/>
          <w:color w:val="auto"/>
          <w:spacing w:val="0"/>
          <w:position w:val="0"/>
          <w:sz w:val="20"/>
          <w:shd w:fill="auto" w:val="clear"/>
        </w:rPr>
      </w:pPr>
    </w:p>
    <w:p>
      <w:pPr>
        <w:suppressAutoHyphens w:val="true"/>
        <w:spacing w:before="0" w:after="0" w:line="240"/>
        <w:ind w:right="0" w:left="0" w:firstLine="0"/>
        <w:jc w:val="both"/>
        <w:rPr>
          <w:rFonts w:ascii="Arial" w:hAnsi="Arial" w:cs="Arial" w:eastAsia="Arial"/>
          <w:b/>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Predla</w:t>
      </w:r>
      <w:r>
        <w:rPr>
          <w:rFonts w:ascii="Arial" w:hAnsi="Arial" w:cs="Arial" w:eastAsia="Arial"/>
          <w:color w:val="auto"/>
          <w:spacing w:val="0"/>
          <w:position w:val="0"/>
          <w:sz w:val="20"/>
          <w:shd w:fill="auto" w:val="clear"/>
        </w:rPr>
        <w:t xml:space="preserve">žem da prijeđemo na slijedeću točku.</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3. Pitanja, prijedlozi, razno.</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Način naplaćivanja duga komunalne naknade i postotak plaćenosti. Razmišljao sam na koji način naplatiti taj dug, a da ne idemo odmah s ovrhom. Kad je bilo sufinanciranje udžbenika, dužnici koji su imali dug veći od 200,00 kn, nisu tu pomoć mogli ostvariti. Već tada mnogi su svoj dug riješili. Prema tome to će nam od sada i biti praksa. Što se tiče postotka plaćenosti, on se nije ni moglo znati do 31.12.2018. 75% je za mene solidan, jer će se sigurno postotak povećati kad krenu opomene.</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Budu</w:t>
      </w:r>
      <w:r>
        <w:rPr>
          <w:rFonts w:ascii="Arial" w:hAnsi="Arial" w:cs="Arial" w:eastAsia="Arial"/>
          <w:color w:val="auto"/>
          <w:spacing w:val="0"/>
          <w:position w:val="0"/>
          <w:sz w:val="20"/>
          <w:shd w:fill="auto" w:val="clear"/>
        </w:rPr>
        <w:t xml:space="preserve">ći da smo u cijelosti otkupili doktorov stan, razmišljamo o prenamjeni za dječji vrtić. Dobra je vijest da nam taj prostor odgovara za 30-ero djece, što je meni mal broj. U planu je proširenje jednog dijela, gdje bi ostvarili prostor za još 16-ero djece. Smatram da bi tim proširenjem omogućili i susjednim selima dovoz djece. Danas smo dobili rješenje za energetsku obnovu zgrade, ambulante u Jarugama, radi se o iznosu od 250.000,00 kn, morat ćemo uložiti negdje oko 200.000,00 kn svojih sredstava. Puno je projekata prijavljeno, a rezultata još nemamo. Još bih izdvojio da je u izradi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Sikireva</w:t>
      </w:r>
      <w:r>
        <w:rPr>
          <w:rFonts w:ascii="Arial" w:hAnsi="Arial" w:cs="Arial" w:eastAsia="Arial"/>
          <w:color w:val="auto"/>
          <w:spacing w:val="0"/>
          <w:position w:val="0"/>
          <w:sz w:val="20"/>
          <w:shd w:fill="auto" w:val="clear"/>
        </w:rPr>
        <w:t xml:space="preserve">či vjesnik“, ne zna se još točan naziv, ali se radi o novinama, koje bi izlazile u 1. i 6. mjesecu. Cilj je uputiti i prisjetiti mještane na ono što se radilo, što djeluje u našoj općini i sl. Prvi broj će biti nešto opširniji jer obuhvaća veliki vremenski period. U zgradi gdje je pošta, radi se prenamjena, jer će se pošta preseliti u općinsku zgradu. Kod nas je glavna centrala pošte, međutim još nitko ništa ne rješava.</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Osvrnuo bi se na rad PZC-a, i njihovo planiranje pje</w:t>
      </w:r>
      <w:r>
        <w:rPr>
          <w:rFonts w:ascii="Arial" w:hAnsi="Arial" w:cs="Arial" w:eastAsia="Arial"/>
          <w:color w:val="auto"/>
          <w:spacing w:val="0"/>
          <w:position w:val="0"/>
          <w:sz w:val="20"/>
          <w:shd w:fill="auto" w:val="clear"/>
        </w:rPr>
        <w:t xml:space="preserve">šačkog prijelaza kod škole. Po ucrtanome pješački prijelaz će cijelom svojom širinom biti mimo školske ćuprije. Možda će proširivati ćupriju,a možda će i vratiti pješački tamo gdje je bio? Budući da je Tomislav Nikolić prisutan, napominjem to da se pokuša realizirati. Još nešto, prilaz školi za istovar lož ulja, školski ulaz ovdje kod bivšeg učitelja Sesara stana, on je odvojen ogradom, ali to je školski ulaz za istovar, a koliko vidim nije predviđeno ivičnjacima da se to napravi, ali mi moramo imati ulaz za naftu. Nisam stručnjak, ali po onome što vidim i mogu zaključiti, mislim da to nije predviđeno. Još nešto, oborinske vode sa škole su skupljene u jednu cijev i išle su ispod školske ograde u kanal. Kanal je sada zacijevljen i na njemu će biti autobusno stajalište, a za odvod te vode nisam vidio da su napravili nekakvo rješenje. Volio bih da se još zna, da sam apsolutno za vrtić. Međutim prije nego li se išta počne, netko bilo to projektant ili bilo tko drugi, mora utvrditi, po državnom pedagoškom standardu predškolskog odgoja, zadovoljava li prenamijenjeni prostor i pregrađeni prostor tim uvjetima. Može se dogoditi u najgorem slučaju da napravimo i uložimo, pa dođe nadzor i utvrdi da takav prostor ne odgovara za vrtić. Slično iskustvo smo imali i sa DVD-om. </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Josip Lu</w:t>
      </w:r>
      <w:r>
        <w:rPr>
          <w:rFonts w:ascii="Arial" w:hAnsi="Arial" w:cs="Arial" w:eastAsia="Arial"/>
          <w:b/>
          <w:color w:val="auto"/>
          <w:spacing w:val="0"/>
          <w:position w:val="0"/>
          <w:sz w:val="20"/>
          <w:shd w:fill="auto" w:val="clear"/>
        </w:rPr>
        <w:t xml:space="preserve">čić: </w:t>
      </w:r>
      <w:r>
        <w:rPr>
          <w:rFonts w:ascii="Arial" w:hAnsi="Arial" w:cs="Arial" w:eastAsia="Arial"/>
          <w:color w:val="auto"/>
          <w:spacing w:val="0"/>
          <w:position w:val="0"/>
          <w:sz w:val="20"/>
          <w:shd w:fill="auto" w:val="clear"/>
        </w:rPr>
        <w:t xml:space="preserve">Rečeno je da se prema PZC-u urigira za pješački kod škole, a kad sam ja pitao za svjetlosnu signalizaciju, odnosno semafor, rečeno mi je da je to državna cesta i da se ne može. Kako sad to?</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Pa to i je dr</w:t>
      </w:r>
      <w:r>
        <w:rPr>
          <w:rFonts w:ascii="Arial" w:hAnsi="Arial" w:cs="Arial" w:eastAsia="Arial"/>
          <w:color w:val="auto"/>
          <w:spacing w:val="0"/>
          <w:position w:val="0"/>
          <w:sz w:val="20"/>
          <w:shd w:fill="auto" w:val="clear"/>
        </w:rPr>
        <w:t xml:space="preserve">žavna cesta, ali ja tu ne mogu ništa urigirati.</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Tomislav Zovko</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Škola bi trebala poslati dopise PZC-u i Hrvatskim cestama, da se korigiraju nedostaci projekta. Općina s tim nema veze.</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Dr</w:t>
      </w:r>
      <w:r>
        <w:rPr>
          <w:rFonts w:ascii="Arial" w:hAnsi="Arial" w:cs="Arial" w:eastAsia="Arial"/>
          <w:color w:val="auto"/>
          <w:spacing w:val="0"/>
          <w:position w:val="0"/>
          <w:sz w:val="20"/>
          <w:shd w:fill="auto" w:val="clear"/>
        </w:rPr>
        <w:t xml:space="preserve">žavna je cesta i znam da ne mogu ništa, ali od nekuda moram početi.</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Bez obzira što je to državno, smatram da bi se trebali držati nekakvog reda.</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Smatram da će se tako nekakve sitnice moći korigirati i da tu neće biti problema. I oni sami imaju problema u svom projektu, stalno su nekakve izmjene. Svaki nedostatak prije slanja dopisa treba točno provjeriti je li on stvarno takav, ali neke stvari se i ne mogu predvidjeti. Što se tiče prethodno spomenutog semafora, na tome se radi da se pokuša i to u sklopu progurati. Dovoljno nam je npr. pri asfaltiranju da nam dodatno produže asfaltiranje za 2 m i tu se već vidi naša ušteda. Prema tome gledamo na sve da se od tih radova u našu korist izvuče maksimum.</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Tomislav Zovko</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Što je sa ulicom Berava u Jarugam? Kanal je dobio uporabnu dozvolu. Budući da je obećano to sanirati, trebalo bi se to riješiti. Također i s ulicom Sikirevačkih branitelja se nema što čekati.</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Čekam natječaj da mogu tu cestu kandidirati.  </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Josip Lu</w:t>
      </w:r>
      <w:r>
        <w:rPr>
          <w:rFonts w:ascii="Arial" w:hAnsi="Arial" w:cs="Arial" w:eastAsia="Arial"/>
          <w:b/>
          <w:color w:val="auto"/>
          <w:spacing w:val="0"/>
          <w:position w:val="0"/>
          <w:sz w:val="20"/>
          <w:shd w:fill="auto" w:val="clear"/>
        </w:rPr>
        <w:t xml:space="preserve">čić</w:t>
      </w:r>
      <w:r>
        <w:rPr>
          <w:rFonts w:ascii="Arial" w:hAnsi="Arial" w:cs="Arial" w:eastAsia="Arial"/>
          <w:color w:val="auto"/>
          <w:spacing w:val="0"/>
          <w:position w:val="0"/>
          <w:sz w:val="20"/>
          <w:shd w:fill="auto" w:val="clear"/>
        </w:rPr>
        <w:t xml:space="preserve">: Napravljena im je nova staza, a oni idu cestom.</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Čisto da se zna, dio ceste dolje kod Grgića je razoren toliko da ljudi ne mogu izaći iz svojih kuća. Nije dobro napravljeno jer se pad vode slijeva u njihovo dvorište.</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Krunoslav Nikoli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Ista je situacija i kod mene. </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Predsjednik: Budu</w:t>
      </w:r>
      <w:r>
        <w:rPr>
          <w:rFonts w:ascii="Arial" w:hAnsi="Arial" w:cs="Arial" w:eastAsia="Arial"/>
          <w:color w:val="auto"/>
          <w:spacing w:val="0"/>
          <w:position w:val="0"/>
          <w:sz w:val="20"/>
          <w:shd w:fill="auto" w:val="clear"/>
        </w:rPr>
        <w:t xml:space="preserve">ći da je rasprava završila, završavam sjednicu u 20:00 H. </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Zapisni</w:t>
      </w:r>
      <w:r>
        <w:rPr>
          <w:rFonts w:ascii="Arial" w:hAnsi="Arial" w:cs="Arial" w:eastAsia="Arial"/>
          <w:color w:val="auto"/>
          <w:spacing w:val="0"/>
          <w:position w:val="0"/>
          <w:sz w:val="20"/>
          <w:shd w:fill="auto" w:val="clear"/>
        </w:rPr>
        <w:t xml:space="preserve">čar</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Gordana Le</w:t>
      </w:r>
      <w:r>
        <w:rPr>
          <w:rFonts w:ascii="Arial" w:hAnsi="Arial" w:cs="Arial" w:eastAsia="Arial"/>
          <w:color w:val="auto"/>
          <w:spacing w:val="0"/>
          <w:position w:val="0"/>
          <w:sz w:val="20"/>
          <w:shd w:fill="auto" w:val="clear"/>
        </w:rPr>
        <w:t xml:space="preserve">šić</w:t>
      </w:r>
    </w:p>
    <w:p>
      <w:pPr>
        <w:suppressAutoHyphens w:val="true"/>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Predsjednik</w:t>
      </w:r>
    </w:p>
    <w:p>
      <w:pPr>
        <w:suppressAutoHyphens w:val="true"/>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Josip Mati</w:t>
      </w:r>
      <w:r>
        <w:rPr>
          <w:rFonts w:ascii="Arial" w:hAnsi="Arial" w:cs="Arial" w:eastAsia="Arial"/>
          <w:color w:val="auto"/>
          <w:spacing w:val="0"/>
          <w:position w:val="0"/>
          <w:sz w:val="20"/>
          <w:shd w:fill="auto" w:val="clear"/>
        </w:rPr>
        <w:t xml:space="preserve">ć,v.r.</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13">
    <w:abstractNumId w:val="48"/>
  </w:num>
  <w:num w:numId="18">
    <w:abstractNumId w:val="42"/>
  </w:num>
  <w:num w:numId="35">
    <w:abstractNumId w:val="36"/>
  </w:num>
  <w:num w:numId="39">
    <w:abstractNumId w:val="30"/>
  </w:num>
  <w:num w:numId="74">
    <w:abstractNumId w:val="24"/>
  </w:num>
  <w:num w:numId="78">
    <w:abstractNumId w:val="18"/>
  </w:num>
  <w:num w:numId="177">
    <w:abstractNumId w:val="12"/>
  </w:num>
  <w:num w:numId="184">
    <w:abstractNumId w:val="6"/>
  </w:num>
  <w:num w:numId="18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