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9. Zakona o pogrebničkoj djelatnosti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Narodne novine“ broj 36/15  )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30. Statuta Općine Sikirevci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županije“  broj 01/18 ), Općinsko vijeće Općine Sikirevci na svojoj 15. sjednici održanoj 01.ožujka 2019.godine  donosi;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ODRE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ĐIVANJU POSLOVA PRIJEVOZA  POKOJNIKA KOJI SE FINANCIRAJU IZ PRORAČUNA OPĆINE SIKIREVCI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Ovom odlukom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đuje se da će se iz proračuna Općine Sikirevci financirati troškovi preuzimanja i prijevoza umrle osobe ili posmrtnih ostataka osoba za koje nije moguće utvrditi uzrok smrti bez obdukcije, i to od mjesta smrti do nadležne patologije ili sudske medicine ( u daljnjem tekstu: preuzimanje i prijevoz umrle osobe na obdukciju).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snosit će troškove preuzimanja i prijevoza umrle osobe na obdukciju temeljem ispostavljenog računa pogrebnika, uz uvjete 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se umrla osoba ili posmrtni ostaci osobe nalaze na podru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čju Općine Sikirevci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preuzimanje i prijevoz umrle osobe obavlja pogrebnik koji s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ćinom Sikirevci ima zaključen ugovor o obavljanju tih poslova ,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je pogrebnik uz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  priložio popratnicu za obdukciju izdanu od mrtvozornika nadležnog za područje Općine Sikirevci,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jedini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 cijene iz računa odgovaraju cjeniku usluga koji je prilog i sastavni dio ugovora o obavljanju poslova.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 zaključit će ugovor o obavljanju poslova preuzimanja i prijevoza umrle osobe na obdukciju s najpovoljnijim ponuđačem temeljem provedenog natječaja za obavljanje tih poslova.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 Odluku o raspisivanju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čaja, te odluku o odabiru najpovoljnije ponude po natječaju donosi načelnik.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(3)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čaj provodi stručno povjerenstvo od tri člana koje imenuje načelnik.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(4)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čaj se objavljuje na web stranici Općine Sikirevci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(5) Najpovoljnijim ponuditeljem smatrati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ponuditelj koji uz ispunjenje svih uvjeta propisanih člankom 4. ove Odluke, ponudi i ukupno najnižu cijenu, po cjeniku koji je prilog i sastavni dio natječajne dokumentacije.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Ponude na natje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čaj mogu podnijeti pravne ili fizičke osobe, koje ispunjavaju slijedeće uvjete: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su upisane u odgovaraju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 registar za obavljanje pogrebničke djelatnosti, a što dokazuju izvodom iz registra ne starijim od 30 dana,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imaju rje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šenje o ispunjavanju uvjeta za obavljanje pogrebničke djelatnosti, a što dokazuju preslikom rješenja,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imaju na raspolaganju ( u vlasni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štvu ili zakupu ) najmanje jedno pogrebno vozilo, a što dokazuju preslikom prometne knjižice vozila,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su kadrovski i tehni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čki ekipirani na način da pozive mrtvozornika mogu primati tijekom 24 sata svakog dana i da mogu mrtvu osobu preuzeti najkasnije u roku od dva sata od prijema poziva, a što dokazuje izjavom o ispunjavanju kadrovskih i tehničkih uvjeta u kojoj se pojedinačno navode kadrovski i drugi tehnički kapaciteti kojima pogrebnik raspolaže,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na dan zaklju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čenja natječaja nemaju nepodmirenih poreznih obveza i obveza za mirovinsko osiguranje starijih od 30 dana, a što dokazuju potvrdom Porezne uprave ne starije od 30 dana,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na dan zaklju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čenja natječaja nemaju nepodmirenih obveza prema Općini Sikirevci po bilo kojoj osnovi, starijih od 30 dana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pogrebnik fizi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čka osoba ili odgovorna osoba u pravnoj osobi nisu pravomoćno osuđeni za kaznena djela i prekršaje iz članka 13. Zakona o pogrebničkoj djelatnosti, a što dokazuju uvjerenjem o nekažnjavanju odnosno uvjerenjem o neizricanju prekršajne kazne.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 Pravne i fizi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čke osobe koje su na dan stupanja na snagu Zakona obavljale pogrebničku djelatnost, na natječaj raspisan do isteka roka za usklađenje djelatnosti nisu dužne priložiti i rješenje o ispunjavanju uvjeta za obavljanje pogrebničke djelatnosti.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5.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(1) Ugovor o povjeravanju poslova prijevoza pokojnika zaklju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se na vrijeme od 4 godine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 Sastavni dio ugovora iz stavka 1. je cjenik usluga najpovoljnijeg ponuditelja.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(3) 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čaju da pogrebnik ne obavlja svoje poslove u skladu sa zaključenim ugovorom ili u slučaju da prestane ispunjavati uvjete za obavljanje pogrebničke djelatnosti, Općina Sikirevci će raskinuti ugovor o povjeravanju poslova prijevoza pokojnika i prije isteka roka na kojeg je isti zaključen.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(4) Ugovor se smatra raskinutim istekom roka od 30 dana od dana dostave pisane obavijesti o raskidu ugovora pogrebniku.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(5) Istovremeno s raskidom ugovora,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čelnik je dužan pokrenuti i postupak natječaja za odabir novog pogrebnika koji će obavljati poslove.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6.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Nadzor nad obavljanjem ugovornih obveza obavlja Jedinstveni upravni odjel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Sikirevci.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7.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 Odluka stupa na snagu prvog dana od dana objave u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žbenom vjesniku Brodsko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posavske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županije“).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ĆINSKO VIJEĆE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KLASA:021-05/19-02/2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URBROJ:2178/26-02-19-01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 01.o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žujak 2019.godina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ĆINSKOG VIJEĆA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ć,v.r.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