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9. Zakona o pogrebničkoj djelatnosti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Narodne novine“ broj 36/15  )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30. Statuta Općine Sikirevci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županije“  broj 01/18 ), Općinsko vijeće Općine Sikirevci na svojoj 15. sjednici održanoj 01.ožujka 2019.godine  donosi;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ODLUKU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ODRE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ĐIVANJU POSLOVA PRIJEVOZA  POKOJNIKA KOJI SE FINANCIRAJU IZ PRORAČUNA OPĆINE SIKIREVCI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Ovom odlukom odre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đuje se da će se iz proračuna Općine Sikirevci financirati troškovi preuzimanja i prijevoza umrle osobe ili posmrtnih ostataka osoba za koje nije moguće utvrditi uzrok smrti bez obdukcije, i to od mjesta smrti do nadležne patologije ili sudske medicine ( u daljnjem tekstu: preuzimanje i prijevoz umrle osobe na obdukciju).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 snosit će troškove preuzimanja i prijevoza umrle osobe na obdukciju temeljem ispostavljenog računa pogrebnika, uz uvjete 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se umrla osoba ili posmrtni ostaci osobe nalaze na podru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čju Općine Sikirevci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preuzimanje i prijevoz umrle osobe obavlja pogrebnik koji s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ćinom Sikirevci ima zaključen ugovor o obavljanju tih poslova ,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je pogrebnik uz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  priložio popratnicu za obdukciju izdanu od mrtvozornika nadležnog za područje Općine Sikirevci,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jedini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čne cijene iz računa odgovaraju cjeniku usluga koji je prilog i sastavni dio ugovora o obavljanju poslova.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 zaključit će ugovor o obavljanju poslova preuzimanja i prijevoza umrle osobe na obdukciju s najpovoljnijim ponuđačem temeljem provedenog natječaja za obavljanje tih poslova.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Odluku o raspisivanju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čaja, te odluku o odabiru najpovoljnije ponude po natječaju donosi načelnik.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 provodi stručno povjerenstvo od tri člana koje imenuje načelnik.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(4)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 se objavljuje na web stranici Općine Sikirevci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(5) Najpovoljnijim ponuditeljem smatrati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se ponuditelj koji uz ispunjenje svih uvjeta propisanih člankom 4. ove Odluke, ponudi i ukupno najnižu cijenu, po cjeniku koji je prilog i sastavni dio natječajne dokumentacije.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4.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Ponude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 mogu podnijeti pravne ili fizičke osobe, koje ispunjavaju slijedeće uvjete: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su upisane u odgovaraju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 registar za obavljanje pogrebničke djelatnosti, a što dokazuju izvodom iz registra ne starijim od 30 dana,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imaju rje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šenje o ispunjavanju uvjeta za obavljanje pogrebničke djelatnosti, a što dokazuju preslikom rješenja,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imaju na raspolaganju ( u vlasni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štvu ili zakupu ) najmanje jedno pogrebno vozilo, a što dokazuju preslikom prometne knjižice vozila,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su kadrovski i tehni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čki ekipirani na način da pozive mrtvozornika mogu primati tijekom 24 sata svakog dana i da mogu mrtvu osobu preuzeti najkasnije u roku od dva sata od prijema poziva, a što dokazuje izjavom o ispunjavanju kadrovskih i tehničkih uvjeta u kojoj se pojedinačno navode kadrovski i drugi tehnički kapaciteti kojima pogrebnik raspolaže,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na dan zaklju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čenja natječaja nemaju nepodmirenih poreznih obveza i obveza za mirovinsko osiguranje starijih od 30 dana, a što dokazuju potvrdom Porezne uprave ne starije od 30 dana,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na dan zaklju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čenja natječaja nemaju nepodmirenih obveza prema Općini Sikirevci po bilo kojoj osnovi, starijih od 30 dana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pogrebnik fizi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 osoba ili odgovorna osoba u pravnoj osobi nisu pravomoćno osuđeni za kaznena djela i prekršaje iz članka 13. Zakona o pogrebničkoj djelatnosti, a što dokazuju uvjerenjem o nekažnjavanju odnosno uvjerenjem o neizricanju prekršajne kazne.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Pravne i fizi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čke osobe koje su na dan stupanja na snagu Zakona obavljale pogrebničku djelatnost, na natječaj raspisan do isteka roka za usklađenje djelatnosti nisu dužne priložiti i rješenje o ispunjavanju uvjeta za obavljanje pogrebničke djelatnosti.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5.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 Ugovor o povjeravanju poslova prijevoza pokojnika zaklju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se na vrijeme od 4 godine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Sastavni dio ugovora iz stavka 1. je cjenik usluga najpovoljnijeg ponuditelja.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U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čaju da pogrebnik ne obavlja svoje poslove u skladu sa zaključenim ugovorom ili u slučaju da prestane ispunjavati uvjete za obavljanje pogrebničke djelatnosti, Općina Sikirevci će raskinuti ugovor o povjeravanju poslova prijevoza pokojnika i prije isteka roka na kojeg je isti zaključen.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(4) Ugovor se smatra raskinutim istekom roka od 30 dana od dana dostave pisane obavijesti o raskidu ugovora pogrebniku.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(5) Istovremeno s raskidom ugovora,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 je dužan pokrenuti i postupak natječaja za odabir novog pogrebnika koji će obavljati poslove.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6.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Nadzor nad obavljanjem ugovornih obveza obavlja Jedinstveni upravni odjel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Sikirevci.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7.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prvog dana od dana objave u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županije“).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 VIJEĆE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KLASA:021-05/19-02/2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URBROJ:2178/26-02-19-01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Sikirevci, 01.o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žujak 2019.godina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ĆINSKOG VIJEĆA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ć,v.r.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