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DDDC" w14:textId="64F078E3" w:rsidR="001241C4" w:rsidRPr="00013D2A" w:rsidRDefault="00013D2A" w:rsidP="00D64296">
      <w:pPr>
        <w:rPr>
          <w:b/>
          <w:bCs/>
        </w:rPr>
      </w:pPr>
      <w:r>
        <w:rPr>
          <w:b/>
          <w:bCs/>
        </w:rPr>
        <w:t xml:space="preserve">          </w:t>
      </w:r>
      <w:r w:rsidR="00D64296" w:rsidRPr="00013D2A">
        <w:rPr>
          <w:b/>
          <w:bCs/>
        </w:rPr>
        <w:t xml:space="preserve">REPUBLIKA HRVATSKA                                                           </w:t>
      </w:r>
    </w:p>
    <w:p w14:paraId="51CC6855" w14:textId="785A8F8D" w:rsidR="00D64296" w:rsidRPr="00013D2A" w:rsidRDefault="00013D2A" w:rsidP="00D64296">
      <w:pPr>
        <w:rPr>
          <w:b/>
          <w:bCs/>
        </w:rPr>
      </w:pPr>
      <w:r>
        <w:rPr>
          <w:b/>
          <w:bCs/>
        </w:rPr>
        <w:t xml:space="preserve"> </w:t>
      </w:r>
      <w:r w:rsidR="001241C4" w:rsidRPr="00013D2A">
        <w:rPr>
          <w:b/>
          <w:bCs/>
        </w:rPr>
        <w:t>BRODSKO-POSAVSKA</w:t>
      </w:r>
      <w:r w:rsidR="00D64296" w:rsidRPr="00013D2A">
        <w:rPr>
          <w:b/>
          <w:bCs/>
        </w:rPr>
        <w:t xml:space="preserve"> ŽUPANIJA</w:t>
      </w:r>
    </w:p>
    <w:p w14:paraId="6B984281" w14:textId="34469576" w:rsidR="00013D2A" w:rsidRPr="00013D2A" w:rsidRDefault="00D64296" w:rsidP="00013D2A">
      <w:pPr>
        <w:pStyle w:val="Bezproreda"/>
        <w:rPr>
          <w:b/>
          <w:bCs/>
        </w:rPr>
      </w:pPr>
      <w:r w:rsidRPr="00013D2A">
        <w:rPr>
          <w:b/>
          <w:bCs/>
        </w:rPr>
        <w:t xml:space="preserve">   </w:t>
      </w:r>
      <w:r w:rsidR="00013D2A">
        <w:rPr>
          <w:b/>
          <w:bCs/>
        </w:rPr>
        <w:t>OPĆINA SIKIREVCI</w:t>
      </w:r>
    </w:p>
    <w:p w14:paraId="762B78EA" w14:textId="4BA09C48" w:rsidR="00D64296" w:rsidRPr="00013D2A" w:rsidRDefault="001241C4" w:rsidP="00013D2A">
      <w:pPr>
        <w:pStyle w:val="Bezproreda"/>
        <w:rPr>
          <w:sz w:val="20"/>
          <w:szCs w:val="20"/>
        </w:rPr>
      </w:pPr>
      <w:r w:rsidRPr="00013D2A">
        <w:rPr>
          <w:sz w:val="20"/>
          <w:szCs w:val="20"/>
        </w:rPr>
        <w:t>35224</w:t>
      </w:r>
      <w:r w:rsidR="00D64296" w:rsidRPr="00013D2A">
        <w:rPr>
          <w:sz w:val="20"/>
          <w:szCs w:val="20"/>
        </w:rPr>
        <w:t xml:space="preserve"> </w:t>
      </w:r>
      <w:r w:rsidRPr="00013D2A">
        <w:rPr>
          <w:sz w:val="20"/>
          <w:szCs w:val="20"/>
        </w:rPr>
        <w:t>Sikirevci</w:t>
      </w:r>
      <w:r w:rsidR="00013D2A" w:rsidRPr="00013D2A">
        <w:rPr>
          <w:sz w:val="20"/>
          <w:szCs w:val="20"/>
        </w:rPr>
        <w:t>,</w:t>
      </w:r>
      <w:r w:rsidR="00546B36" w:rsidRPr="00013D2A">
        <w:rPr>
          <w:sz w:val="20"/>
          <w:szCs w:val="20"/>
        </w:rPr>
        <w:t xml:space="preserve"> </w:t>
      </w:r>
      <w:r w:rsidR="00013D2A" w:rsidRPr="00013D2A">
        <w:rPr>
          <w:sz w:val="20"/>
          <w:szCs w:val="20"/>
        </w:rPr>
        <w:t>Ul.</w:t>
      </w:r>
      <w:r w:rsidR="00546B36" w:rsidRPr="00013D2A">
        <w:rPr>
          <w:sz w:val="20"/>
          <w:szCs w:val="20"/>
        </w:rPr>
        <w:t xml:space="preserve">  </w:t>
      </w:r>
      <w:r w:rsidRPr="00013D2A">
        <w:rPr>
          <w:sz w:val="20"/>
          <w:szCs w:val="20"/>
        </w:rPr>
        <w:t>Ljudevita Gaja 4/a</w:t>
      </w:r>
    </w:p>
    <w:p w14:paraId="7CCAAF6D" w14:textId="35196BEB" w:rsidR="00D64296" w:rsidRDefault="00D64296" w:rsidP="00013D2A">
      <w:pPr>
        <w:spacing w:after="0"/>
        <w:jc w:val="right"/>
      </w:pPr>
      <w:r>
        <w:t>Šifra općine:</w:t>
      </w:r>
      <w:r w:rsidR="007C24EC">
        <w:t xml:space="preserve"> </w:t>
      </w:r>
      <w:r w:rsidR="001241C4">
        <w:t>570</w:t>
      </w:r>
    </w:p>
    <w:p w14:paraId="06B8E3B5" w14:textId="45464D89" w:rsidR="00D64296" w:rsidRDefault="00D64296" w:rsidP="00013D2A">
      <w:pPr>
        <w:spacing w:after="0"/>
        <w:jc w:val="right"/>
      </w:pPr>
      <w:r>
        <w:t>Broj RKP-a:</w:t>
      </w:r>
      <w:r w:rsidR="007C24EC">
        <w:t xml:space="preserve"> </w:t>
      </w:r>
      <w:r w:rsidR="001241C4">
        <w:t>37201</w:t>
      </w:r>
    </w:p>
    <w:p w14:paraId="7E045B03" w14:textId="1B0260BF" w:rsidR="00D64296" w:rsidRDefault="00D64296" w:rsidP="00013D2A">
      <w:pPr>
        <w:spacing w:after="0"/>
        <w:jc w:val="right"/>
      </w:pPr>
      <w:r>
        <w:t>Matični broj:</w:t>
      </w:r>
      <w:r w:rsidR="007C24EC">
        <w:t xml:space="preserve"> </w:t>
      </w:r>
      <w:r w:rsidR="001241C4">
        <w:t>02562243</w:t>
      </w:r>
    </w:p>
    <w:p w14:paraId="08246E24" w14:textId="7A514649" w:rsidR="00D64296" w:rsidRDefault="00D64296" w:rsidP="00013D2A">
      <w:pPr>
        <w:spacing w:after="0"/>
        <w:jc w:val="right"/>
      </w:pPr>
      <w:r>
        <w:t>OIB:</w:t>
      </w:r>
      <w:r w:rsidR="007C24EC">
        <w:t xml:space="preserve"> </w:t>
      </w:r>
      <w:r w:rsidR="001241C4">
        <w:t>58216299647</w:t>
      </w:r>
    </w:p>
    <w:p w14:paraId="78A20BDA" w14:textId="1F006BC0" w:rsidR="00D64296" w:rsidRPr="007C24EC" w:rsidRDefault="00D64296" w:rsidP="00013D2A">
      <w:pPr>
        <w:spacing w:after="0"/>
        <w:jc w:val="right"/>
        <w:rPr>
          <w:b/>
          <w:bCs/>
        </w:rPr>
      </w:pPr>
      <w:r w:rsidRPr="007C24EC">
        <w:rPr>
          <w:b/>
          <w:bCs/>
        </w:rPr>
        <w:t>Razina:</w:t>
      </w:r>
      <w:r w:rsidR="007C24EC">
        <w:rPr>
          <w:b/>
          <w:bCs/>
        </w:rPr>
        <w:t xml:space="preserve"> </w:t>
      </w:r>
      <w:r w:rsidRPr="007C24EC">
        <w:rPr>
          <w:b/>
          <w:bCs/>
        </w:rPr>
        <w:t>2</w:t>
      </w:r>
      <w:r w:rsidR="002D0E5F">
        <w:rPr>
          <w:b/>
          <w:bCs/>
        </w:rPr>
        <w:t>3</w:t>
      </w:r>
    </w:p>
    <w:p w14:paraId="7BADB3E9" w14:textId="4B6BED29" w:rsidR="00D64296" w:rsidRDefault="00D64296" w:rsidP="00013D2A">
      <w:pPr>
        <w:spacing w:after="0"/>
        <w:jc w:val="right"/>
      </w:pPr>
      <w:r>
        <w:t>Razdjel:</w:t>
      </w:r>
      <w:r w:rsidR="007C24EC">
        <w:t xml:space="preserve"> </w:t>
      </w:r>
      <w:r>
        <w:t>000</w:t>
      </w:r>
    </w:p>
    <w:p w14:paraId="51DBEC74" w14:textId="42B8ED14" w:rsidR="00D64296" w:rsidRDefault="00D64296" w:rsidP="00013D2A">
      <w:pPr>
        <w:spacing w:after="0"/>
        <w:jc w:val="right"/>
      </w:pPr>
      <w:r>
        <w:t>Šifra djelatnosti:</w:t>
      </w:r>
      <w:r w:rsidR="007C24EC">
        <w:t xml:space="preserve"> </w:t>
      </w:r>
      <w:r>
        <w:t>8411</w:t>
      </w:r>
    </w:p>
    <w:p w14:paraId="7D0AECE3" w14:textId="2B4DE679" w:rsidR="00D64296" w:rsidRPr="007C24EC" w:rsidRDefault="00D64296" w:rsidP="00013D2A">
      <w:pPr>
        <w:spacing w:after="0"/>
        <w:jc w:val="right"/>
        <w:rPr>
          <w:b/>
          <w:bCs/>
        </w:rPr>
      </w:pPr>
      <w:r w:rsidRPr="007C24EC">
        <w:rPr>
          <w:b/>
          <w:bCs/>
        </w:rPr>
        <w:t>Oznaka razdoblja:</w:t>
      </w:r>
      <w:r w:rsidR="007C24EC" w:rsidRPr="007C24EC">
        <w:rPr>
          <w:b/>
          <w:bCs/>
        </w:rPr>
        <w:t xml:space="preserve"> </w:t>
      </w:r>
      <w:r w:rsidRPr="007C24EC">
        <w:rPr>
          <w:b/>
          <w:bCs/>
        </w:rPr>
        <w:t>202</w:t>
      </w:r>
      <w:r w:rsidR="001241C4" w:rsidRPr="007C24EC">
        <w:rPr>
          <w:b/>
          <w:bCs/>
        </w:rPr>
        <w:t>3</w:t>
      </w:r>
      <w:r w:rsidRPr="007C24EC">
        <w:rPr>
          <w:b/>
          <w:bCs/>
        </w:rPr>
        <w:t>-12</w:t>
      </w:r>
    </w:p>
    <w:p w14:paraId="272EBCFF" w14:textId="77777777" w:rsidR="00D64296" w:rsidRDefault="00D64296" w:rsidP="00013D2A">
      <w:pPr>
        <w:spacing w:after="0"/>
      </w:pPr>
      <w:r>
        <w:t xml:space="preserve"> </w:t>
      </w:r>
    </w:p>
    <w:p w14:paraId="18E88D3D" w14:textId="5D11BBD2" w:rsidR="00D64296" w:rsidRPr="009B2DAB" w:rsidRDefault="00D64296" w:rsidP="009B2DAB">
      <w:r>
        <w:t xml:space="preserve">                                                           </w:t>
      </w:r>
    </w:p>
    <w:p w14:paraId="2C7F10CA" w14:textId="6140818A" w:rsidR="00D64296" w:rsidRPr="00013D2A" w:rsidRDefault="00D64296" w:rsidP="009B2DAB">
      <w:pPr>
        <w:pStyle w:val="Naslov1"/>
      </w:pPr>
      <w:r w:rsidRPr="00013D2A">
        <w:t>B</w:t>
      </w:r>
      <w:r w:rsidR="00013D2A">
        <w:t xml:space="preserve"> </w:t>
      </w:r>
      <w:r w:rsidRPr="00013D2A">
        <w:t>i</w:t>
      </w:r>
      <w:r w:rsidR="00013D2A">
        <w:t xml:space="preserve"> </w:t>
      </w:r>
      <w:r w:rsidRPr="00013D2A">
        <w:t>l</w:t>
      </w:r>
      <w:r w:rsidR="00013D2A">
        <w:t xml:space="preserve"> </w:t>
      </w:r>
      <w:r w:rsidRPr="00013D2A">
        <w:t>j</w:t>
      </w:r>
      <w:r w:rsidR="00013D2A">
        <w:t xml:space="preserve"> </w:t>
      </w:r>
      <w:r w:rsidRPr="00013D2A">
        <w:t>e</w:t>
      </w:r>
      <w:r w:rsidR="00013D2A">
        <w:t xml:space="preserve"> </w:t>
      </w:r>
      <w:r w:rsidRPr="00013D2A">
        <w:t>š</w:t>
      </w:r>
      <w:r w:rsidR="00013D2A">
        <w:t xml:space="preserve"> </w:t>
      </w:r>
      <w:r w:rsidRPr="00013D2A">
        <w:t>k</w:t>
      </w:r>
      <w:r w:rsidR="00013D2A">
        <w:t xml:space="preserve"> </w:t>
      </w:r>
      <w:r w:rsidRPr="00013D2A">
        <w:t>e</w:t>
      </w:r>
    </w:p>
    <w:p w14:paraId="21B3CEA1" w14:textId="77777777" w:rsidR="00D64296" w:rsidRPr="00013D2A" w:rsidRDefault="00D64296" w:rsidP="009B2D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D2A">
        <w:rPr>
          <w:rFonts w:ascii="Times New Roman" w:hAnsi="Times New Roman" w:cs="Times New Roman"/>
          <w:b/>
          <w:bCs/>
          <w:sz w:val="24"/>
          <w:szCs w:val="24"/>
        </w:rPr>
        <w:t xml:space="preserve">uz financijske izvještaje </w:t>
      </w:r>
    </w:p>
    <w:p w14:paraId="0A0AC7A4" w14:textId="3660CE27" w:rsidR="00D64296" w:rsidRPr="00013D2A" w:rsidRDefault="00D64296" w:rsidP="009B2D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D2A">
        <w:rPr>
          <w:rFonts w:ascii="Times New Roman" w:hAnsi="Times New Roman" w:cs="Times New Roman"/>
          <w:b/>
          <w:bCs/>
          <w:sz w:val="24"/>
          <w:szCs w:val="24"/>
        </w:rPr>
        <w:t>za razdoblje od 1. siječnja do 31. prosinca 202</w:t>
      </w:r>
      <w:r w:rsidR="001241C4" w:rsidRPr="00013D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13D2A">
        <w:rPr>
          <w:rFonts w:ascii="Times New Roman" w:hAnsi="Times New Roman" w:cs="Times New Roman"/>
          <w:b/>
          <w:bCs/>
          <w:sz w:val="24"/>
          <w:szCs w:val="24"/>
        </w:rPr>
        <w:t xml:space="preserve">. godine </w:t>
      </w:r>
    </w:p>
    <w:p w14:paraId="4EE42782" w14:textId="77777777" w:rsidR="00D64296" w:rsidRDefault="00D64296" w:rsidP="009B2DAB">
      <w:pPr>
        <w:rPr>
          <w:b/>
          <w:bCs/>
          <w:sz w:val="32"/>
        </w:rPr>
      </w:pPr>
    </w:p>
    <w:p w14:paraId="21CC95B9" w14:textId="77777777" w:rsidR="00D64296" w:rsidRPr="00013D2A" w:rsidRDefault="00D64296" w:rsidP="00D642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3D2A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Bilancu</w:t>
      </w:r>
    </w:p>
    <w:p w14:paraId="40989879" w14:textId="77777777" w:rsidR="00D64296" w:rsidRDefault="00D64296" w:rsidP="00D64296">
      <w:pPr>
        <w:ind w:left="360"/>
      </w:pPr>
    </w:p>
    <w:p w14:paraId="391E31A0" w14:textId="04E0765A" w:rsidR="00D64296" w:rsidRDefault="00D64296" w:rsidP="00013D2A">
      <w:pPr>
        <w:pStyle w:val="Bezproreda"/>
        <w:jc w:val="both"/>
      </w:pPr>
      <w:r>
        <w:rPr>
          <w:b/>
        </w:rPr>
        <w:t xml:space="preserve">- Šifra 01 Neproizvedena dugotrajna imovina  </w:t>
      </w:r>
      <w:r w:rsidRPr="004A5A52">
        <w:t xml:space="preserve">iznosi </w:t>
      </w:r>
      <w:r w:rsidR="001241C4">
        <w:t>639.517,81€</w:t>
      </w:r>
      <w:r>
        <w:t xml:space="preserve"> i </w:t>
      </w:r>
      <w:r w:rsidRPr="004A5A52">
        <w:t>ima</w:t>
      </w:r>
      <w:r w:rsidRPr="004A5D0A">
        <w:t xml:space="preserve"> inde</w:t>
      </w:r>
      <w:r>
        <w:t>ks</w:t>
      </w:r>
      <w:r>
        <w:rPr>
          <w:b/>
        </w:rPr>
        <w:t xml:space="preserve"> </w:t>
      </w:r>
      <w:r w:rsidR="001241C4">
        <w:t>100</w:t>
      </w:r>
      <w:r>
        <w:t xml:space="preserve"> u odnosu na prošlu godinu a razlog tome je ošasna imovina.  </w:t>
      </w:r>
    </w:p>
    <w:p w14:paraId="56628E88" w14:textId="5018D167" w:rsidR="00D64296" w:rsidRDefault="00D64296" w:rsidP="00013D2A">
      <w:pPr>
        <w:pStyle w:val="Bezproreda"/>
        <w:jc w:val="both"/>
      </w:pPr>
      <w:r>
        <w:t xml:space="preserve">- </w:t>
      </w:r>
      <w:r w:rsidRPr="00744AFF">
        <w:rPr>
          <w:b/>
        </w:rPr>
        <w:t>Šifra 02</w:t>
      </w:r>
      <w:r>
        <w:rPr>
          <w:b/>
        </w:rPr>
        <w:t xml:space="preserve"> Proizvedena dugotrajna imovina </w:t>
      </w:r>
      <w:r w:rsidRPr="004A5A52">
        <w:t xml:space="preserve">iznosi </w:t>
      </w:r>
      <w:r w:rsidR="001241C4">
        <w:t>2</w:t>
      </w:r>
      <w:r w:rsidRPr="004A5A52">
        <w:t xml:space="preserve"> </w:t>
      </w:r>
      <w:r w:rsidR="001241C4">
        <w:t xml:space="preserve">.795.253,58 € </w:t>
      </w:r>
      <w:r w:rsidRPr="004A5A52">
        <w:t>i</w:t>
      </w:r>
      <w:r>
        <w:rPr>
          <w:b/>
        </w:rPr>
        <w:t xml:space="preserve"> </w:t>
      </w:r>
      <w:r>
        <w:t xml:space="preserve">ima indeks od </w:t>
      </w:r>
      <w:r w:rsidR="001241C4">
        <w:t>106,6</w:t>
      </w:r>
      <w:r>
        <w:t xml:space="preserve"> u odnosu na prošlogodišnje razdoblje a razlog je izgradnja </w:t>
      </w:r>
      <w:r w:rsidR="001241C4">
        <w:t>pješaka staza u ul.</w:t>
      </w:r>
      <w:r w:rsidR="00013D2A">
        <w:t xml:space="preserve"> </w:t>
      </w:r>
      <w:r w:rsidR="001241C4">
        <w:t>Lj.Gaja ,Sikirevci</w:t>
      </w:r>
      <w:r>
        <w:t xml:space="preserve"> i uređenje </w:t>
      </w:r>
      <w:r w:rsidR="001241C4">
        <w:t>parkiralište u ul.</w:t>
      </w:r>
      <w:r w:rsidR="00013D2A">
        <w:t xml:space="preserve"> </w:t>
      </w:r>
      <w:r w:rsidR="001241C4">
        <w:t>Lj.Gaja ispred objekta Sikirevčanka</w:t>
      </w:r>
      <w:r>
        <w:t xml:space="preserve">. </w:t>
      </w:r>
    </w:p>
    <w:p w14:paraId="1E02D538" w14:textId="44C99368" w:rsidR="00D64296" w:rsidRDefault="00D64296" w:rsidP="00013D2A">
      <w:pPr>
        <w:pStyle w:val="Bezproreda"/>
        <w:jc w:val="both"/>
      </w:pPr>
      <w:r>
        <w:t xml:space="preserve">- </w:t>
      </w:r>
      <w:r w:rsidRPr="00744AFF">
        <w:rPr>
          <w:b/>
        </w:rPr>
        <w:t xml:space="preserve">Šifra 05 Dugotrajna nefinancijska imovina u pripremi </w:t>
      </w:r>
      <w:r w:rsidRPr="00744AFF">
        <w:t>i</w:t>
      </w:r>
      <w:r>
        <w:t xml:space="preserve">znosi </w:t>
      </w:r>
      <w:r w:rsidR="001241C4">
        <w:t>878.257,34</w:t>
      </w:r>
      <w:r>
        <w:t xml:space="preserve"> </w:t>
      </w:r>
      <w:r w:rsidR="001241C4">
        <w:t>€</w:t>
      </w:r>
      <w:r>
        <w:t xml:space="preserve"> i i</w:t>
      </w:r>
      <w:r w:rsidRPr="00744AFF">
        <w:t>ma</w:t>
      </w:r>
      <w:r>
        <w:t xml:space="preserve"> indeks od </w:t>
      </w:r>
      <w:r w:rsidR="001241C4">
        <w:t>502,7</w:t>
      </w:r>
      <w:r>
        <w:t xml:space="preserve"> u odnosu na prošlu godini iz razloga što evidentirana  izgradnja </w:t>
      </w:r>
      <w:r w:rsidR="001241C4">
        <w:t>objekta dječji vrtić</w:t>
      </w:r>
      <w:r w:rsidR="00013D2A">
        <w:t xml:space="preserve">( u postupku ishođenja uporabne dozvole) </w:t>
      </w:r>
      <w:r w:rsidR="001241C4">
        <w:t xml:space="preserve"> i rekonstrukcija objekta Etno kuća u Sikirevcima</w:t>
      </w:r>
      <w:r w:rsidR="00013D2A">
        <w:t>( plan završetka objekta ožujak 2024.)</w:t>
      </w:r>
      <w:r w:rsidR="001241C4">
        <w:t xml:space="preserve"> i </w:t>
      </w:r>
      <w:r>
        <w:t xml:space="preserve"> nije još prenesen</w:t>
      </w:r>
      <w:r w:rsidR="001241C4">
        <w:t>o</w:t>
      </w:r>
      <w:r>
        <w:t xml:space="preserve"> u upotrebu.</w:t>
      </w:r>
    </w:p>
    <w:p w14:paraId="6DBA88B4" w14:textId="2D21B128" w:rsidR="00D64296" w:rsidRDefault="00D64296" w:rsidP="00013D2A">
      <w:pPr>
        <w:pStyle w:val="Bezproreda"/>
        <w:jc w:val="both"/>
      </w:pPr>
      <w:r>
        <w:t xml:space="preserve">- </w:t>
      </w:r>
      <w:r w:rsidRPr="00AD6373">
        <w:rPr>
          <w:b/>
        </w:rPr>
        <w:t>Šifra 11 Novac u banci i blagajni</w:t>
      </w:r>
      <w:r>
        <w:t xml:space="preserve"> iznosi </w:t>
      </w:r>
      <w:r w:rsidR="001241C4">
        <w:t>76.475,76</w:t>
      </w:r>
      <w:r>
        <w:t xml:space="preserve"> </w:t>
      </w:r>
      <w:r w:rsidR="003012FD">
        <w:t>€</w:t>
      </w:r>
      <w:r>
        <w:t xml:space="preserve"> i ima indeks od </w:t>
      </w:r>
      <w:r w:rsidR="003012FD">
        <w:t>134,5</w:t>
      </w:r>
      <w:r>
        <w:t xml:space="preserve"> u odnosu na početno stanje.</w:t>
      </w:r>
    </w:p>
    <w:p w14:paraId="396E24BA" w14:textId="44FC140D" w:rsidR="00D64296" w:rsidRDefault="00D64296" w:rsidP="00013D2A">
      <w:pPr>
        <w:pStyle w:val="Bezproreda"/>
        <w:jc w:val="both"/>
      </w:pPr>
      <w:r>
        <w:t>- Š</w:t>
      </w:r>
      <w:r w:rsidRPr="00AD6373">
        <w:rPr>
          <w:b/>
        </w:rPr>
        <w:t>ifra 15 Dionice i udjeli u glavnici</w:t>
      </w:r>
      <w:r>
        <w:t xml:space="preserve"> iznose </w:t>
      </w:r>
      <w:r w:rsidR="003012FD">
        <w:t>17.879,88</w:t>
      </w:r>
      <w:r>
        <w:t xml:space="preserve"> </w:t>
      </w:r>
      <w:r w:rsidR="003012FD">
        <w:t>€</w:t>
      </w:r>
      <w:r>
        <w:t xml:space="preserve"> i nema promjena u odnosu na početno stanje. Općina ima udjele u </w:t>
      </w:r>
      <w:r w:rsidR="003012FD">
        <w:t>„Vodovod“</w:t>
      </w:r>
      <w:r w:rsidR="00013D2A">
        <w:t xml:space="preserve"> </w:t>
      </w:r>
      <w:r w:rsidR="003012FD">
        <w:t>d.o.o. Slav. Brod</w:t>
      </w:r>
      <w:r>
        <w:t xml:space="preserve">, </w:t>
      </w:r>
      <w:r w:rsidR="003012FD">
        <w:t>„Posavska Hrvatska“</w:t>
      </w:r>
      <w:r w:rsidR="00013D2A">
        <w:t xml:space="preserve"> </w:t>
      </w:r>
      <w:r w:rsidR="003012FD">
        <w:t>d.o.o. Slav.</w:t>
      </w:r>
      <w:r w:rsidR="00013D2A">
        <w:t xml:space="preserve"> </w:t>
      </w:r>
      <w:r w:rsidR="003012FD">
        <w:t>Brod</w:t>
      </w:r>
      <w:r>
        <w:t xml:space="preserve"> i </w:t>
      </w:r>
      <w:r w:rsidR="003012FD">
        <w:t>„Sikirevčanka“</w:t>
      </w:r>
      <w:r w:rsidR="00013D2A">
        <w:t xml:space="preserve"> </w:t>
      </w:r>
      <w:r w:rsidR="003012FD">
        <w:t>d.o.o</w:t>
      </w:r>
      <w:r>
        <w:t>.</w:t>
      </w:r>
    </w:p>
    <w:p w14:paraId="5183D26E" w14:textId="49539FBD" w:rsidR="00D64296" w:rsidRDefault="00D64296" w:rsidP="00013D2A">
      <w:pPr>
        <w:pStyle w:val="Bezproreda"/>
        <w:jc w:val="both"/>
      </w:pPr>
      <w:r>
        <w:t>- Š</w:t>
      </w:r>
      <w:r w:rsidRPr="0015489F">
        <w:rPr>
          <w:b/>
        </w:rPr>
        <w:t>ifra 16 Potraživanje za prihode poslovanja</w:t>
      </w:r>
      <w:r>
        <w:t xml:space="preserve"> iznosi </w:t>
      </w:r>
      <w:r w:rsidR="003012FD">
        <w:t>8218,36 €</w:t>
      </w:r>
      <w:r>
        <w:t xml:space="preserve"> i ima indeks od </w:t>
      </w:r>
      <w:r w:rsidR="003012FD">
        <w:t>15,7</w:t>
      </w:r>
      <w:r>
        <w:t xml:space="preserve"> spram prošle godine iz razloga što prema podacima Porezne uprave koja vodi naplatu poreza imamo</w:t>
      </w:r>
      <w:r w:rsidR="003012FD">
        <w:t xml:space="preserve"> manju naplatu </w:t>
      </w:r>
      <w:r>
        <w:t xml:space="preserve"> </w:t>
      </w:r>
      <w:r w:rsidR="003012FD">
        <w:t xml:space="preserve"> </w:t>
      </w:r>
      <w:r>
        <w:t xml:space="preserve">  porez</w:t>
      </w:r>
      <w:r w:rsidR="003012FD">
        <w:t>a</w:t>
      </w:r>
      <w:r>
        <w:t xml:space="preserve"> na </w:t>
      </w:r>
      <w:r w:rsidR="003012FD">
        <w:t xml:space="preserve">tvrtke </w:t>
      </w:r>
      <w:r>
        <w:t>poreza na potrošnju</w:t>
      </w:r>
      <w:r w:rsidR="003012FD">
        <w:t xml:space="preserve"> alkoholnih pića</w:t>
      </w:r>
      <w:r>
        <w:t xml:space="preserve">. </w:t>
      </w:r>
    </w:p>
    <w:p w14:paraId="492C9E27" w14:textId="611AF809" w:rsidR="00D64296" w:rsidRDefault="00D64296" w:rsidP="00013D2A">
      <w:pPr>
        <w:pStyle w:val="Bezproreda"/>
        <w:jc w:val="both"/>
      </w:pPr>
      <w:r>
        <w:t xml:space="preserve">- </w:t>
      </w:r>
      <w:r>
        <w:rPr>
          <w:b/>
        </w:rPr>
        <w:t xml:space="preserve">Šifra 19 Rashodi budućih razdoblja i nedospjela naplata prihoda </w:t>
      </w:r>
      <w:r>
        <w:t xml:space="preserve">iznosi </w:t>
      </w:r>
      <w:r w:rsidR="003012FD">
        <w:t>18.090,88</w:t>
      </w:r>
      <w:r>
        <w:t xml:space="preserve"> </w:t>
      </w:r>
      <w:r w:rsidR="003012FD">
        <w:t>€</w:t>
      </w:r>
      <w:r>
        <w:t xml:space="preserve"> i ima indeks od </w:t>
      </w:r>
      <w:r w:rsidR="003012FD">
        <w:t>213,20</w:t>
      </w:r>
      <w:r>
        <w:t xml:space="preserve"> prema prijašnjem razdoblju a odnosi se na plaće zaposlenika za 12/202</w:t>
      </w:r>
      <w:r w:rsidR="003012FD">
        <w:t>3</w:t>
      </w:r>
      <w:r>
        <w:t>.g</w:t>
      </w:r>
      <w:r w:rsidR="003012FD">
        <w:t>, te na  kontinuirane rashode ( utrošak elek.</w:t>
      </w:r>
      <w:r w:rsidR="003D5B07">
        <w:t xml:space="preserve"> </w:t>
      </w:r>
      <w:r w:rsidR="003012FD">
        <w:t>energije, opskrba energijom, usluge platnog prometa i banke, utrošak vode, komunalni poslovi).</w:t>
      </w:r>
    </w:p>
    <w:p w14:paraId="3E452DFB" w14:textId="77777777" w:rsidR="001A046A" w:rsidRDefault="00D64296" w:rsidP="00013D2A">
      <w:pPr>
        <w:pStyle w:val="Bezproreda"/>
        <w:jc w:val="both"/>
      </w:pPr>
      <w:r w:rsidRPr="00443EBB">
        <w:rPr>
          <w:b/>
        </w:rPr>
        <w:t>- Šifra B003 Obveze i vlastiti izvori</w:t>
      </w:r>
      <w:r w:rsidR="001A046A">
        <w:rPr>
          <w:b/>
        </w:rPr>
        <w:t xml:space="preserve">, </w:t>
      </w:r>
      <w:r w:rsidR="001A046A" w:rsidRPr="001A046A">
        <w:rPr>
          <w:bCs/>
        </w:rPr>
        <w:t>ukupno iznosi</w:t>
      </w:r>
      <w:r w:rsidRPr="00443EBB">
        <w:rPr>
          <w:b/>
        </w:rPr>
        <w:t xml:space="preserve"> </w:t>
      </w:r>
      <w:r w:rsidR="001A046A">
        <w:t>4.439.120,11 € ima indeks 124,30 prema prijašnjem razdoblju , povećanje obveza za kapitalne rashode .</w:t>
      </w:r>
    </w:p>
    <w:p w14:paraId="242F2024" w14:textId="0B12DE63" w:rsidR="00542724" w:rsidRDefault="007C24EC" w:rsidP="00013D2A">
      <w:pPr>
        <w:pStyle w:val="Bezproreda"/>
        <w:jc w:val="both"/>
        <w:rPr>
          <w:b/>
        </w:rPr>
      </w:pPr>
      <w:r>
        <w:t xml:space="preserve"> </w:t>
      </w:r>
      <w:r w:rsidRPr="007C24EC">
        <w:rPr>
          <w:b/>
          <w:bCs/>
        </w:rPr>
        <w:t>Šifra 2.</w:t>
      </w:r>
      <w:r>
        <w:t xml:space="preserve"> </w:t>
      </w:r>
      <w:r w:rsidR="001A046A">
        <w:t>S</w:t>
      </w:r>
      <w:r w:rsidR="00D64296" w:rsidRPr="00443EBB">
        <w:t>ta</w:t>
      </w:r>
      <w:r w:rsidR="00D64296">
        <w:t>nje obveza na kraju izvještajnog razdoblja iznose</w:t>
      </w:r>
      <w:r w:rsidR="003012FD">
        <w:t xml:space="preserve"> </w:t>
      </w:r>
      <w:r w:rsidR="001A046A">
        <w:t>153.858,85 €</w:t>
      </w:r>
      <w:r w:rsidR="00D64296">
        <w:t xml:space="preserve">  od čega dospjele obveze</w:t>
      </w:r>
      <w:r w:rsidR="001A046A">
        <w:t xml:space="preserve"> ukupno </w:t>
      </w:r>
      <w:r w:rsidR="00EB0E6B">
        <w:t>81.719,41</w:t>
      </w:r>
      <w:r>
        <w:t xml:space="preserve"> </w:t>
      </w:r>
      <w:r w:rsidR="001A046A">
        <w:t>€</w:t>
      </w:r>
      <w:r>
        <w:t xml:space="preserve"> </w:t>
      </w:r>
      <w:r w:rsidR="001A046A">
        <w:t xml:space="preserve">, a sastoje se od </w:t>
      </w:r>
      <w:r w:rsidR="00D64296">
        <w:t xml:space="preserve"> iznos</w:t>
      </w:r>
      <w:r w:rsidR="001A046A">
        <w:t xml:space="preserve">a rashoda poslovanja od  </w:t>
      </w:r>
      <w:r w:rsidR="00EB0E6B">
        <w:t>6.241,59</w:t>
      </w:r>
      <w:r w:rsidR="001A046A">
        <w:t xml:space="preserve"> € i  rashoda za  nabavu nefinancijske dugotrajne imovine u iznosu od  75.477,82 €</w:t>
      </w:r>
      <w:r w:rsidR="00D64296">
        <w:t xml:space="preserve"> a nedospjele </w:t>
      </w:r>
      <w:r w:rsidR="001A046A">
        <w:t xml:space="preserve">obveze iznose </w:t>
      </w:r>
      <w:r w:rsidR="00EB0E6B">
        <w:t>72.139,44</w:t>
      </w:r>
      <w:r w:rsidR="001A046A">
        <w:t xml:space="preserve"> € što čine rashodi poslovanja od </w:t>
      </w:r>
      <w:r w:rsidR="00EB0E6B">
        <w:t>43.479,05</w:t>
      </w:r>
      <w:r>
        <w:t xml:space="preserve"> </w:t>
      </w:r>
      <w:r w:rsidR="001A046A">
        <w:t>€ i rashodi za nabavu nefinancijske dugotrajne imovine</w:t>
      </w:r>
      <w:r w:rsidR="00542724">
        <w:t xml:space="preserve"> od </w:t>
      </w:r>
      <w:r w:rsidR="00EB0E6B">
        <w:t>28.660,39</w:t>
      </w:r>
      <w:r w:rsidR="00542724">
        <w:t xml:space="preserve"> €</w:t>
      </w:r>
      <w:r w:rsidR="001A046A">
        <w:t xml:space="preserve"> </w:t>
      </w:r>
      <w:r w:rsidR="00D64296">
        <w:t>.</w:t>
      </w:r>
      <w:r w:rsidR="00D64296">
        <w:rPr>
          <w:b/>
        </w:rPr>
        <w:t xml:space="preserve"> </w:t>
      </w:r>
    </w:p>
    <w:p w14:paraId="26E63F7D" w14:textId="77777777" w:rsidR="007C24EC" w:rsidRDefault="007C24EC" w:rsidP="00013D2A">
      <w:pPr>
        <w:pStyle w:val="Bezproreda"/>
        <w:jc w:val="both"/>
      </w:pPr>
    </w:p>
    <w:p w14:paraId="7F532FA6" w14:textId="668F6A19" w:rsidR="003D5B07" w:rsidRDefault="00542724" w:rsidP="00013D2A">
      <w:pPr>
        <w:pStyle w:val="Bezproreda"/>
        <w:jc w:val="both"/>
      </w:pPr>
      <w:r>
        <w:t xml:space="preserve">Krajem mjeseca prosinca </w:t>
      </w:r>
      <w:r w:rsidR="00D64296" w:rsidRPr="00D1053C">
        <w:t xml:space="preserve"> 2022.g.</w:t>
      </w:r>
      <w:r w:rsidR="00D64296">
        <w:t xml:space="preserve"> odobren</w:t>
      </w:r>
      <w:r>
        <w:t xml:space="preserve"> kratkoročni </w:t>
      </w:r>
      <w:bookmarkStart w:id="0" w:name="_Hlk158293621"/>
      <w:r>
        <w:t>revolving</w:t>
      </w:r>
      <w:r w:rsidR="00D64296">
        <w:t xml:space="preserve"> kredit Hrvatske</w:t>
      </w:r>
      <w:r>
        <w:t xml:space="preserve"> poštanske </w:t>
      </w:r>
      <w:r w:rsidR="00D64296">
        <w:t xml:space="preserve"> banke za obnovu i razvitak </w:t>
      </w:r>
      <w:bookmarkEnd w:id="0"/>
      <w:r w:rsidR="00D64296">
        <w:t xml:space="preserve">u iznosu od </w:t>
      </w:r>
      <w:r>
        <w:t>199.084,21 €</w:t>
      </w:r>
      <w:r w:rsidR="00D64296">
        <w:t xml:space="preserve">. Do </w:t>
      </w:r>
      <w:r>
        <w:t>27.09</w:t>
      </w:r>
      <w:r w:rsidR="00D64296">
        <w:t xml:space="preserve">.2023.g.  je datum prijenosa kredita u </w:t>
      </w:r>
      <w:r>
        <w:t xml:space="preserve">cjelokupnu </w:t>
      </w:r>
      <w:r w:rsidR="00D64296">
        <w:t xml:space="preserve">otplatu. Broj korištenja kredita ograničava se na </w:t>
      </w:r>
      <w:r>
        <w:t>3</w:t>
      </w:r>
      <w:r w:rsidR="00D64296">
        <w:t xml:space="preserve"> pojedinačnih korištenja. Rok</w:t>
      </w:r>
      <w:r>
        <w:t xml:space="preserve"> otplate do 15.12.2023.</w:t>
      </w:r>
      <w:r w:rsidR="00D64296">
        <w:t xml:space="preserve"> uz redovnu kamatnu stopu od </w:t>
      </w:r>
      <w:r w:rsidR="003D5B07">
        <w:t>5,05</w:t>
      </w:r>
      <w:r w:rsidR="00D64296">
        <w:t xml:space="preserve">%  godišnje od iznosa kredita u korištenju. Kredit je odobren za projekt izgradnje </w:t>
      </w:r>
      <w:r w:rsidR="003D5B07">
        <w:t>objekta Dječji vrtić i rekonstrukciju Etno kuće u naselju Sikirevci</w:t>
      </w:r>
      <w:r w:rsidR="00D64296">
        <w:t xml:space="preserve">. Po toj osnovi </w:t>
      </w:r>
      <w:r w:rsidR="003D5B07">
        <w:t>ne postoji obveza.</w:t>
      </w:r>
    </w:p>
    <w:p w14:paraId="2AADC6D1" w14:textId="77777777" w:rsidR="007C24EC" w:rsidRDefault="007C24EC" w:rsidP="00013D2A">
      <w:pPr>
        <w:pStyle w:val="Bezproreda"/>
        <w:jc w:val="both"/>
        <w:rPr>
          <w:b/>
        </w:rPr>
      </w:pPr>
    </w:p>
    <w:p w14:paraId="788B469E" w14:textId="6A1E624B" w:rsidR="003D5B07" w:rsidRPr="003D5B07" w:rsidRDefault="003D5B07" w:rsidP="00013D2A">
      <w:pPr>
        <w:pStyle w:val="Bezproreda"/>
        <w:jc w:val="both"/>
        <w:rPr>
          <w:bCs/>
        </w:rPr>
      </w:pPr>
      <w:r>
        <w:rPr>
          <w:b/>
        </w:rPr>
        <w:t>Vlastiti izvori konto 911</w:t>
      </w:r>
      <w:r>
        <w:rPr>
          <w:bCs/>
        </w:rPr>
        <w:t>, iznose 4.356.840,48 € ima indeks 125,2 prema prijašnjem razdoblju.</w:t>
      </w:r>
    </w:p>
    <w:p w14:paraId="6901C4C6" w14:textId="72D87E29" w:rsidR="0057126A" w:rsidRPr="00144C70" w:rsidRDefault="0057126A" w:rsidP="00013D2A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lastRenderedPageBreak/>
        <w:t xml:space="preserve">Šifra 922 - Višak/manjak prihoda </w:t>
      </w:r>
      <w:r w:rsidR="00EB0E6B" w:rsidRPr="00144C70">
        <w:rPr>
          <w:rFonts w:ascii="Calibri" w:hAnsi="Calibri" w:cs="Calibri"/>
          <w:bCs/>
        </w:rPr>
        <w:t>ostvaren je manjak prihoda od 114.788,74 €.</w:t>
      </w:r>
    </w:p>
    <w:p w14:paraId="585BBE18" w14:textId="1575BCE4" w:rsidR="00806A55" w:rsidRPr="004D1F97" w:rsidRDefault="0057126A" w:rsidP="00013D2A">
      <w:pPr>
        <w:ind w:firstLine="708"/>
        <w:jc w:val="both"/>
        <w:rPr>
          <w:rFonts w:ascii="Times New Roman" w:hAnsi="Times New Roman" w:cs="Times New Roman"/>
        </w:rPr>
      </w:pPr>
      <w:r w:rsidRPr="0057126A">
        <w:rPr>
          <w:rFonts w:ascii="Times New Roman" w:hAnsi="Times New Roman" w:cs="Times New Roman"/>
        </w:rPr>
        <w:t xml:space="preserve">U 2023. godini evidentirane su dobivene kapitalne pomoći koje su utrošene za nabavu dugotrajne nefinancijske imovine u iznosu </w:t>
      </w:r>
      <w:r>
        <w:rPr>
          <w:rFonts w:ascii="Times New Roman" w:hAnsi="Times New Roman" w:cs="Times New Roman"/>
        </w:rPr>
        <w:t>663.699,66 €</w:t>
      </w:r>
      <w:r w:rsidRPr="0057126A">
        <w:rPr>
          <w:rFonts w:ascii="Times New Roman" w:hAnsi="Times New Roman" w:cs="Times New Roman"/>
        </w:rPr>
        <w:t xml:space="preserve"> pa je provedena obvezna korekcija rezultata. Korekcija je provedena na način da se za iznos </w:t>
      </w:r>
      <w:r>
        <w:rPr>
          <w:rFonts w:ascii="Times New Roman" w:hAnsi="Times New Roman" w:cs="Times New Roman"/>
        </w:rPr>
        <w:t>663.699,66 €</w:t>
      </w:r>
      <w:r w:rsidRPr="0057126A">
        <w:rPr>
          <w:rFonts w:ascii="Times New Roman" w:hAnsi="Times New Roman" w:cs="Times New Roman"/>
        </w:rPr>
        <w:t xml:space="preserve"> zaduži račun viška prihoda poslovanja, a odobrava račun manjka prihoda od nefinancijske imovine. Ostvareni su prihodi od financijske imovine u iznosu od </w:t>
      </w:r>
      <w:r>
        <w:rPr>
          <w:rFonts w:ascii="Times New Roman" w:hAnsi="Times New Roman" w:cs="Times New Roman"/>
        </w:rPr>
        <w:t>66.364,21 €</w:t>
      </w:r>
      <w:r w:rsidRPr="0057126A">
        <w:rPr>
          <w:rFonts w:ascii="Times New Roman" w:hAnsi="Times New Roman" w:cs="Times New Roman"/>
        </w:rPr>
        <w:t xml:space="preserve"> te je za navedeni iznos također provedena korekcija rezultata. Podatak u bilanci je naveden  nakon provedene korekcije rezultata .</w:t>
      </w:r>
    </w:p>
    <w:p w14:paraId="74FD22E9" w14:textId="77777777" w:rsidR="001241C4" w:rsidRPr="00013D2A" w:rsidRDefault="001241C4" w:rsidP="001241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3D2A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Račun prihoda i izdataka</w:t>
      </w:r>
    </w:p>
    <w:p w14:paraId="2E31388F" w14:textId="77777777" w:rsidR="001241C4" w:rsidRPr="00D64296" w:rsidRDefault="001241C4" w:rsidP="001241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539FCA" w14:textId="514BE607" w:rsidR="001241C4" w:rsidRPr="00D64296" w:rsidRDefault="00EB0E6B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Šifra 6 PRIHODI POSLOVANJA IZNOSI 1.527.130,74 € ima indeks 175,4 prema prijašnjem razdoblju </w:t>
      </w:r>
      <w:r w:rsidR="00144C70">
        <w:rPr>
          <w:rFonts w:ascii="Times New Roman" w:hAnsi="Times New Roman" w:cs="Times New Roman"/>
          <w:sz w:val="24"/>
          <w:szCs w:val="24"/>
        </w:rPr>
        <w:t>, znatno povećanje uplata poreza i prireza na dohodak, te pomoći iz inozemstva i od subjekata unutar općeg proračuna.</w:t>
      </w:r>
    </w:p>
    <w:p w14:paraId="5485BCC4" w14:textId="7953E441" w:rsidR="0068463E" w:rsidRPr="00D64296" w:rsidRDefault="001241C4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b/>
          <w:sz w:val="24"/>
          <w:szCs w:val="24"/>
        </w:rPr>
        <w:t xml:space="preserve">- Šifra 63 Pomoći od inozemstva i od subjekata unutar općeg proračuna </w:t>
      </w:r>
      <w:r w:rsidRPr="00D64296">
        <w:rPr>
          <w:rFonts w:ascii="Times New Roman" w:hAnsi="Times New Roman" w:cs="Times New Roman"/>
          <w:sz w:val="24"/>
          <w:szCs w:val="24"/>
        </w:rPr>
        <w:t xml:space="preserve">ove godine iznose </w:t>
      </w:r>
      <w:r w:rsidR="00144C70">
        <w:rPr>
          <w:rFonts w:ascii="Times New Roman" w:hAnsi="Times New Roman" w:cs="Times New Roman"/>
          <w:sz w:val="24"/>
          <w:szCs w:val="24"/>
        </w:rPr>
        <w:t>1.145.131,06€</w:t>
      </w:r>
      <w:r w:rsidRPr="00D64296">
        <w:rPr>
          <w:rFonts w:ascii="Times New Roman" w:hAnsi="Times New Roman" w:cs="Times New Roman"/>
          <w:sz w:val="24"/>
          <w:szCs w:val="24"/>
        </w:rPr>
        <w:t xml:space="preserve"> i imaju indeks od </w:t>
      </w:r>
      <w:r w:rsidR="00144C70">
        <w:rPr>
          <w:rFonts w:ascii="Times New Roman" w:hAnsi="Times New Roman" w:cs="Times New Roman"/>
          <w:sz w:val="24"/>
          <w:szCs w:val="24"/>
        </w:rPr>
        <w:t xml:space="preserve">193,5 </w:t>
      </w:r>
      <w:r w:rsidRPr="00D64296">
        <w:rPr>
          <w:rFonts w:ascii="Times New Roman" w:hAnsi="Times New Roman" w:cs="Times New Roman"/>
          <w:sz w:val="24"/>
          <w:szCs w:val="24"/>
        </w:rPr>
        <w:t xml:space="preserve">u odnosu na prošlu godinu a razlog tome su malo veće kompenzacijske mjere </w:t>
      </w:r>
      <w:r w:rsidR="00144C70">
        <w:rPr>
          <w:rFonts w:ascii="Times New Roman" w:hAnsi="Times New Roman" w:cs="Times New Roman"/>
          <w:sz w:val="24"/>
          <w:szCs w:val="24"/>
        </w:rPr>
        <w:t xml:space="preserve">-fiskalno izravnanje u iznosu od 481.431,40 € , te povećanje </w:t>
      </w:r>
      <w:r w:rsidRPr="00D64296">
        <w:rPr>
          <w:rFonts w:ascii="Times New Roman" w:hAnsi="Times New Roman" w:cs="Times New Roman"/>
          <w:sz w:val="24"/>
          <w:szCs w:val="24"/>
        </w:rPr>
        <w:t xml:space="preserve">iz državnog proračuna </w:t>
      </w:r>
      <w:r w:rsidR="00144C70">
        <w:rPr>
          <w:rFonts w:ascii="Times New Roman" w:hAnsi="Times New Roman" w:cs="Times New Roman"/>
          <w:sz w:val="24"/>
          <w:szCs w:val="24"/>
        </w:rPr>
        <w:t xml:space="preserve">za </w:t>
      </w:r>
      <w:r w:rsidRPr="00D64296">
        <w:rPr>
          <w:rFonts w:ascii="Times New Roman" w:hAnsi="Times New Roman" w:cs="Times New Roman"/>
          <w:sz w:val="24"/>
          <w:szCs w:val="24"/>
        </w:rPr>
        <w:t xml:space="preserve">kapitalne pomoći od ministarstva regionalnog razvoja i fondova EU </w:t>
      </w:r>
      <w:r w:rsidR="00144C70">
        <w:rPr>
          <w:rFonts w:ascii="Times New Roman" w:hAnsi="Times New Roman" w:cs="Times New Roman"/>
          <w:sz w:val="24"/>
          <w:szCs w:val="24"/>
        </w:rPr>
        <w:t>,</w:t>
      </w:r>
      <w:r w:rsidRPr="00D64296">
        <w:rPr>
          <w:rFonts w:ascii="Times New Roman" w:hAnsi="Times New Roman" w:cs="Times New Roman"/>
          <w:sz w:val="24"/>
          <w:szCs w:val="24"/>
        </w:rPr>
        <w:t xml:space="preserve"> Ministarstva graditeljstva i prostornog uređenja </w:t>
      </w:r>
      <w:r w:rsidR="00144C70">
        <w:rPr>
          <w:rFonts w:ascii="Times New Roman" w:hAnsi="Times New Roman" w:cs="Times New Roman"/>
          <w:sz w:val="24"/>
          <w:szCs w:val="24"/>
        </w:rPr>
        <w:t xml:space="preserve">, Ministarstva kulture, Fonda za zaštitu okoliša i energetsku učinkovitost </w:t>
      </w:r>
      <w:r w:rsidR="005A1D7D">
        <w:rPr>
          <w:rFonts w:ascii="Times New Roman" w:hAnsi="Times New Roman" w:cs="Times New Roman"/>
          <w:sz w:val="24"/>
          <w:szCs w:val="24"/>
        </w:rPr>
        <w:t>,</w:t>
      </w:r>
      <w:r w:rsidRPr="00D64296"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144C70">
        <w:rPr>
          <w:rFonts w:ascii="Times New Roman" w:hAnsi="Times New Roman" w:cs="Times New Roman"/>
          <w:sz w:val="24"/>
          <w:szCs w:val="24"/>
        </w:rPr>
        <w:t>386.759,72</w:t>
      </w:r>
      <w:r w:rsidR="00F03A29">
        <w:rPr>
          <w:rFonts w:ascii="Times New Roman" w:hAnsi="Times New Roman" w:cs="Times New Roman"/>
          <w:sz w:val="24"/>
          <w:szCs w:val="24"/>
        </w:rPr>
        <w:t xml:space="preserve"> €</w:t>
      </w:r>
      <w:r w:rsidRPr="00D64296">
        <w:rPr>
          <w:rFonts w:ascii="Times New Roman" w:hAnsi="Times New Roman" w:cs="Times New Roman"/>
          <w:sz w:val="24"/>
          <w:szCs w:val="24"/>
        </w:rPr>
        <w:t xml:space="preserve"> za </w:t>
      </w:r>
      <w:r w:rsidR="0068463E">
        <w:rPr>
          <w:rFonts w:ascii="Times New Roman" w:hAnsi="Times New Roman" w:cs="Times New Roman"/>
          <w:sz w:val="24"/>
          <w:szCs w:val="24"/>
        </w:rPr>
        <w:t>sanaciju divlje deponije građevinskog materijala 42.288,81€, za rekonstrukciju Etno kuće 238.953,49€, za izgradnju pješačke staze u ul.Lj.Gaja 25.900,00€, za izradu projekta Kuća Ilić Sikirevci-kulturno dobro 6.250,00€, za sanaciju grobljanske kap</w:t>
      </w:r>
      <w:r w:rsidR="005A1D7D">
        <w:rPr>
          <w:rFonts w:ascii="Times New Roman" w:hAnsi="Times New Roman" w:cs="Times New Roman"/>
          <w:sz w:val="24"/>
          <w:szCs w:val="24"/>
        </w:rPr>
        <w:t>el</w:t>
      </w:r>
      <w:r w:rsidR="0068463E">
        <w:rPr>
          <w:rFonts w:ascii="Times New Roman" w:hAnsi="Times New Roman" w:cs="Times New Roman"/>
          <w:sz w:val="24"/>
          <w:szCs w:val="24"/>
        </w:rPr>
        <w:t>ice srca Isusova kulturno dobro 10.617,82€, za nabavu komunalne opreme-stroj sjeckalica granja 12.749,60€, za izgradnju parkirališa u Sikirevcima 50.000,00€</w:t>
      </w:r>
      <w:r w:rsidR="005A1D7D">
        <w:rPr>
          <w:rFonts w:ascii="Times New Roman" w:hAnsi="Times New Roman" w:cs="Times New Roman"/>
          <w:sz w:val="24"/>
          <w:szCs w:val="24"/>
        </w:rPr>
        <w:t>, z</w:t>
      </w:r>
      <w:r w:rsidR="0068463E">
        <w:rPr>
          <w:rFonts w:ascii="Times New Roman" w:hAnsi="Times New Roman" w:cs="Times New Roman"/>
          <w:sz w:val="24"/>
          <w:szCs w:val="24"/>
        </w:rPr>
        <w:t>a rekonstrukciju i izgradnju objekta Dječji vrtić financiranje iz sredstava EU fondova</w:t>
      </w:r>
      <w:r w:rsidR="005A1D7D">
        <w:rPr>
          <w:rFonts w:ascii="Times New Roman" w:hAnsi="Times New Roman" w:cs="Times New Roman"/>
          <w:sz w:val="24"/>
          <w:szCs w:val="24"/>
        </w:rPr>
        <w:t xml:space="preserve"> 85%</w:t>
      </w:r>
      <w:r w:rsidR="0068463E">
        <w:rPr>
          <w:rFonts w:ascii="Times New Roman" w:hAnsi="Times New Roman" w:cs="Times New Roman"/>
          <w:sz w:val="24"/>
          <w:szCs w:val="24"/>
        </w:rPr>
        <w:t xml:space="preserve"> </w:t>
      </w:r>
      <w:r w:rsidR="005A1D7D">
        <w:rPr>
          <w:rFonts w:ascii="Times New Roman" w:hAnsi="Times New Roman" w:cs="Times New Roman"/>
          <w:sz w:val="24"/>
          <w:szCs w:val="24"/>
        </w:rPr>
        <w:t>,</w:t>
      </w:r>
      <w:r w:rsidR="0068463E">
        <w:rPr>
          <w:rFonts w:ascii="Times New Roman" w:hAnsi="Times New Roman" w:cs="Times New Roman"/>
          <w:sz w:val="24"/>
          <w:szCs w:val="24"/>
        </w:rPr>
        <w:t xml:space="preserve">držanog proračuna </w:t>
      </w:r>
      <w:r w:rsidR="005A1D7D">
        <w:rPr>
          <w:rFonts w:ascii="Times New Roman" w:hAnsi="Times New Roman" w:cs="Times New Roman"/>
          <w:sz w:val="24"/>
          <w:szCs w:val="24"/>
        </w:rPr>
        <w:t>15% i općinskog proračuna 5% u iznosu od 276.939,94€.</w:t>
      </w:r>
    </w:p>
    <w:p w14:paraId="772B2479" w14:textId="45BC8560" w:rsidR="001241C4" w:rsidRPr="00D64296" w:rsidRDefault="001241C4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b/>
          <w:sz w:val="24"/>
          <w:szCs w:val="24"/>
        </w:rPr>
        <w:t xml:space="preserve">- Šifra 64 Prihodi od imovine </w:t>
      </w:r>
      <w:r w:rsidRPr="00D64296">
        <w:rPr>
          <w:rFonts w:ascii="Times New Roman" w:hAnsi="Times New Roman" w:cs="Times New Roman"/>
          <w:sz w:val="24"/>
          <w:szCs w:val="24"/>
        </w:rPr>
        <w:t xml:space="preserve">iznose </w:t>
      </w:r>
      <w:r w:rsidR="005A1D7D">
        <w:rPr>
          <w:rFonts w:ascii="Times New Roman" w:hAnsi="Times New Roman" w:cs="Times New Roman"/>
          <w:sz w:val="24"/>
          <w:szCs w:val="24"/>
        </w:rPr>
        <w:t>52.119,55 €</w:t>
      </w:r>
      <w:r w:rsidRPr="00D64296">
        <w:rPr>
          <w:rFonts w:ascii="Times New Roman" w:hAnsi="Times New Roman" w:cs="Times New Roman"/>
          <w:sz w:val="24"/>
          <w:szCs w:val="24"/>
        </w:rPr>
        <w:t xml:space="preserve"> i imaju indeks od </w:t>
      </w:r>
      <w:r w:rsidR="005A1D7D">
        <w:rPr>
          <w:rFonts w:ascii="Times New Roman" w:hAnsi="Times New Roman" w:cs="Times New Roman"/>
          <w:sz w:val="24"/>
          <w:szCs w:val="24"/>
        </w:rPr>
        <w:t>111,2</w:t>
      </w:r>
      <w:r w:rsidRPr="00D64296">
        <w:rPr>
          <w:rFonts w:ascii="Times New Roman" w:hAnsi="Times New Roman" w:cs="Times New Roman"/>
          <w:sz w:val="24"/>
          <w:szCs w:val="24"/>
        </w:rPr>
        <w:t xml:space="preserve"> spram prošle godine. </w:t>
      </w:r>
      <w:r w:rsidR="005A1D7D">
        <w:rPr>
          <w:rFonts w:ascii="Times New Roman" w:hAnsi="Times New Roman" w:cs="Times New Roman"/>
          <w:sz w:val="24"/>
          <w:szCs w:val="24"/>
        </w:rPr>
        <w:t xml:space="preserve">Malo veći </w:t>
      </w:r>
      <w:r w:rsidRPr="00D64296">
        <w:rPr>
          <w:rFonts w:ascii="Times New Roman" w:hAnsi="Times New Roman" w:cs="Times New Roman"/>
          <w:sz w:val="24"/>
          <w:szCs w:val="24"/>
        </w:rPr>
        <w:t xml:space="preserve">prihod je zabilježen s osnove prihoda od </w:t>
      </w:r>
      <w:r w:rsidR="005A1D7D">
        <w:rPr>
          <w:rFonts w:ascii="Times New Roman" w:hAnsi="Times New Roman" w:cs="Times New Roman"/>
          <w:sz w:val="24"/>
          <w:szCs w:val="24"/>
        </w:rPr>
        <w:t>zakupa i izna</w:t>
      </w:r>
      <w:r w:rsidR="00396931">
        <w:rPr>
          <w:rFonts w:ascii="Times New Roman" w:hAnsi="Times New Roman" w:cs="Times New Roman"/>
          <w:sz w:val="24"/>
          <w:szCs w:val="24"/>
        </w:rPr>
        <w:t>j</w:t>
      </w:r>
      <w:r w:rsidR="005A1D7D">
        <w:rPr>
          <w:rFonts w:ascii="Times New Roman" w:hAnsi="Times New Roman" w:cs="Times New Roman"/>
          <w:sz w:val="24"/>
          <w:szCs w:val="24"/>
        </w:rPr>
        <w:t xml:space="preserve">mljivanja imovine u vlasništvu općine te dio </w:t>
      </w:r>
      <w:r w:rsidRPr="00D64296">
        <w:rPr>
          <w:rFonts w:ascii="Times New Roman" w:hAnsi="Times New Roman" w:cs="Times New Roman"/>
          <w:sz w:val="24"/>
          <w:szCs w:val="24"/>
        </w:rPr>
        <w:t>zakupa poljoprivrednog zemljišta</w:t>
      </w:r>
      <w:r w:rsidR="005A1D7D">
        <w:rPr>
          <w:rFonts w:ascii="Times New Roman" w:hAnsi="Times New Roman" w:cs="Times New Roman"/>
          <w:sz w:val="24"/>
          <w:szCs w:val="24"/>
        </w:rPr>
        <w:t xml:space="preserve"> u vlasništvu RH na području općine.</w:t>
      </w:r>
      <w:r w:rsidRPr="00D6429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F0ACD4A" w14:textId="60DC2B20" w:rsidR="00396931" w:rsidRDefault="001241C4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b/>
          <w:sz w:val="24"/>
          <w:szCs w:val="24"/>
        </w:rPr>
        <w:t xml:space="preserve">- Šifra 65 Prihodi od upravnih i administrativnih pristojbi, pristojbi po posebnim propisima i naknada </w:t>
      </w:r>
      <w:r w:rsidRPr="00D64296">
        <w:rPr>
          <w:rFonts w:ascii="Times New Roman" w:hAnsi="Times New Roman" w:cs="Times New Roman"/>
          <w:sz w:val="24"/>
          <w:szCs w:val="24"/>
        </w:rPr>
        <w:t xml:space="preserve">iznose </w:t>
      </w:r>
      <w:r w:rsidR="00682D77">
        <w:rPr>
          <w:rFonts w:ascii="Times New Roman" w:hAnsi="Times New Roman" w:cs="Times New Roman"/>
          <w:sz w:val="24"/>
          <w:szCs w:val="24"/>
        </w:rPr>
        <w:t>47.603,07€</w:t>
      </w:r>
      <w:r w:rsidRPr="00D64296">
        <w:rPr>
          <w:rFonts w:ascii="Times New Roman" w:hAnsi="Times New Roman" w:cs="Times New Roman"/>
          <w:sz w:val="24"/>
          <w:szCs w:val="24"/>
        </w:rPr>
        <w:t xml:space="preserve"> i imaju indeks od </w:t>
      </w:r>
      <w:r w:rsidR="00682D77">
        <w:rPr>
          <w:rFonts w:ascii="Times New Roman" w:hAnsi="Times New Roman" w:cs="Times New Roman"/>
          <w:sz w:val="24"/>
          <w:szCs w:val="24"/>
        </w:rPr>
        <w:t>114,4</w:t>
      </w:r>
      <w:r w:rsidRPr="00D64296">
        <w:rPr>
          <w:rFonts w:ascii="Times New Roman" w:hAnsi="Times New Roman" w:cs="Times New Roman"/>
          <w:sz w:val="24"/>
          <w:szCs w:val="24"/>
        </w:rPr>
        <w:t xml:space="preserve"> u odnosu na prošlu godinu. Veći iznos je </w:t>
      </w:r>
      <w:r w:rsidR="00396931">
        <w:rPr>
          <w:rFonts w:ascii="Times New Roman" w:hAnsi="Times New Roman" w:cs="Times New Roman"/>
          <w:sz w:val="24"/>
          <w:szCs w:val="24"/>
        </w:rPr>
        <w:t>s osnove uplata</w:t>
      </w:r>
      <w:r w:rsidR="00396931" w:rsidRPr="00396931">
        <w:rPr>
          <w:rFonts w:ascii="Times New Roman" w:hAnsi="Times New Roman" w:cs="Times New Roman"/>
          <w:sz w:val="24"/>
          <w:szCs w:val="24"/>
        </w:rPr>
        <w:t xml:space="preserve"> </w:t>
      </w:r>
      <w:r w:rsidR="00396931">
        <w:rPr>
          <w:rFonts w:ascii="Times New Roman" w:hAnsi="Times New Roman" w:cs="Times New Roman"/>
          <w:sz w:val="24"/>
          <w:szCs w:val="24"/>
        </w:rPr>
        <w:t xml:space="preserve">komunalnog doprinos i  komunalna naknade, te  </w:t>
      </w:r>
      <w:r w:rsidRPr="00D64296">
        <w:rPr>
          <w:rFonts w:ascii="Times New Roman" w:hAnsi="Times New Roman" w:cs="Times New Roman"/>
          <w:sz w:val="24"/>
          <w:szCs w:val="24"/>
        </w:rPr>
        <w:t xml:space="preserve">vodnog doprinosa koji nam doznačuju Hrvatske vode, </w:t>
      </w:r>
      <w:r w:rsidR="00396931">
        <w:rPr>
          <w:rFonts w:ascii="Times New Roman" w:hAnsi="Times New Roman" w:cs="Times New Roman"/>
          <w:sz w:val="24"/>
          <w:szCs w:val="24"/>
        </w:rPr>
        <w:t xml:space="preserve">te </w:t>
      </w:r>
      <w:r w:rsidRPr="00D64296">
        <w:rPr>
          <w:rFonts w:ascii="Times New Roman" w:hAnsi="Times New Roman" w:cs="Times New Roman"/>
          <w:sz w:val="24"/>
          <w:szCs w:val="24"/>
        </w:rPr>
        <w:t xml:space="preserve"> je zabilježen </w:t>
      </w:r>
      <w:r w:rsidR="00396931">
        <w:rPr>
          <w:rFonts w:ascii="Times New Roman" w:hAnsi="Times New Roman" w:cs="Times New Roman"/>
          <w:sz w:val="24"/>
          <w:szCs w:val="24"/>
        </w:rPr>
        <w:t xml:space="preserve">iznos </w:t>
      </w:r>
      <w:r w:rsidRPr="00D64296">
        <w:rPr>
          <w:rFonts w:ascii="Times New Roman" w:hAnsi="Times New Roman" w:cs="Times New Roman"/>
          <w:sz w:val="24"/>
          <w:szCs w:val="24"/>
        </w:rPr>
        <w:t xml:space="preserve">na ostalim nespomenutim prihodima </w:t>
      </w:r>
      <w:r w:rsidR="00396931" w:rsidRPr="00D64296">
        <w:rPr>
          <w:rFonts w:ascii="Times New Roman" w:hAnsi="Times New Roman" w:cs="Times New Roman"/>
          <w:sz w:val="24"/>
          <w:szCs w:val="24"/>
        </w:rPr>
        <w:t xml:space="preserve">s osnove kupnje grobnih mjesta </w:t>
      </w:r>
      <w:r w:rsidR="00396931">
        <w:rPr>
          <w:rFonts w:ascii="Times New Roman" w:hAnsi="Times New Roman" w:cs="Times New Roman"/>
          <w:sz w:val="24"/>
          <w:szCs w:val="24"/>
        </w:rPr>
        <w:t xml:space="preserve">i  godišnje grobne naknade. </w:t>
      </w:r>
    </w:p>
    <w:p w14:paraId="44B484C6" w14:textId="00F99381" w:rsidR="001241C4" w:rsidRPr="00D64296" w:rsidRDefault="001241C4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 xml:space="preserve">- </w:t>
      </w:r>
      <w:r w:rsidRPr="00D64296">
        <w:rPr>
          <w:rFonts w:ascii="Times New Roman" w:hAnsi="Times New Roman" w:cs="Times New Roman"/>
          <w:b/>
          <w:sz w:val="24"/>
          <w:szCs w:val="24"/>
        </w:rPr>
        <w:t>Šifra 3 Rashodi poslovanja</w:t>
      </w:r>
      <w:r w:rsidRPr="00D64296">
        <w:rPr>
          <w:rFonts w:ascii="Times New Roman" w:hAnsi="Times New Roman" w:cs="Times New Roman"/>
          <w:sz w:val="24"/>
          <w:szCs w:val="24"/>
        </w:rPr>
        <w:t xml:space="preserve">  imaju indeks </w:t>
      </w:r>
      <w:r w:rsidR="00396931">
        <w:rPr>
          <w:rFonts w:ascii="Times New Roman" w:hAnsi="Times New Roman" w:cs="Times New Roman"/>
          <w:sz w:val="24"/>
          <w:szCs w:val="24"/>
        </w:rPr>
        <w:t>96,4</w:t>
      </w:r>
      <w:r w:rsidRPr="00D64296">
        <w:rPr>
          <w:rFonts w:ascii="Times New Roman" w:hAnsi="Times New Roman" w:cs="Times New Roman"/>
          <w:sz w:val="24"/>
          <w:szCs w:val="24"/>
        </w:rPr>
        <w:t xml:space="preserve"> i iznose </w:t>
      </w:r>
      <w:r w:rsidR="00396931">
        <w:rPr>
          <w:rFonts w:ascii="Times New Roman" w:hAnsi="Times New Roman" w:cs="Times New Roman"/>
          <w:sz w:val="24"/>
          <w:szCs w:val="24"/>
        </w:rPr>
        <w:t>622.594,70 €</w:t>
      </w:r>
      <w:r w:rsidRPr="00D64296">
        <w:rPr>
          <w:rFonts w:ascii="Times New Roman" w:hAnsi="Times New Roman" w:cs="Times New Roman"/>
          <w:sz w:val="24"/>
          <w:szCs w:val="24"/>
        </w:rPr>
        <w:t>.</w:t>
      </w:r>
    </w:p>
    <w:p w14:paraId="5FEC6811" w14:textId="77777777" w:rsidR="00E47E3B" w:rsidRDefault="00396931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</w:t>
      </w:r>
      <w:r w:rsidR="001241C4" w:rsidRPr="00D64296">
        <w:rPr>
          <w:rFonts w:ascii="Times New Roman" w:hAnsi="Times New Roman" w:cs="Times New Roman"/>
          <w:sz w:val="24"/>
          <w:szCs w:val="24"/>
        </w:rPr>
        <w:t xml:space="preserve"> biljež</w:t>
      </w:r>
      <w:r>
        <w:rPr>
          <w:rFonts w:ascii="Times New Roman" w:hAnsi="Times New Roman" w:cs="Times New Roman"/>
          <w:sz w:val="24"/>
          <w:szCs w:val="24"/>
        </w:rPr>
        <w:t>eni</w:t>
      </w:r>
      <w:r w:rsidR="001241C4" w:rsidRPr="00D64296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osnovu </w:t>
      </w:r>
      <w:r w:rsidR="001241C4" w:rsidRPr="00D64296">
        <w:rPr>
          <w:rFonts w:ascii="Times New Roman" w:hAnsi="Times New Roman" w:cs="Times New Roman"/>
          <w:sz w:val="24"/>
          <w:szCs w:val="24"/>
        </w:rPr>
        <w:t xml:space="preserve">plaća za zaposlene </w:t>
      </w:r>
      <w:r>
        <w:rPr>
          <w:rFonts w:ascii="Times New Roman" w:hAnsi="Times New Roman" w:cs="Times New Roman"/>
          <w:sz w:val="24"/>
          <w:szCs w:val="24"/>
        </w:rPr>
        <w:t xml:space="preserve">ostaju ne promijenjeni </w:t>
      </w:r>
      <w:r w:rsidR="001241C4" w:rsidRPr="00D64296">
        <w:rPr>
          <w:rFonts w:ascii="Times New Roman" w:hAnsi="Times New Roman" w:cs="Times New Roman"/>
          <w:sz w:val="24"/>
          <w:szCs w:val="24"/>
        </w:rPr>
        <w:t>u odnosu na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241C4" w:rsidRPr="00D64296">
        <w:rPr>
          <w:rFonts w:ascii="Times New Roman" w:hAnsi="Times New Roman" w:cs="Times New Roman"/>
          <w:sz w:val="24"/>
          <w:szCs w:val="24"/>
        </w:rPr>
        <w:t xml:space="preserve">.g. a s time su povezani i ostale naknade za zaposlene. Povećane cijene energenata su povećale i troškove po toj osnovi. Povećani su i rashodi za </w:t>
      </w:r>
      <w:r>
        <w:rPr>
          <w:rFonts w:ascii="Times New Roman" w:hAnsi="Times New Roman" w:cs="Times New Roman"/>
          <w:sz w:val="24"/>
          <w:szCs w:val="24"/>
        </w:rPr>
        <w:t xml:space="preserve">nabavu uredskog materijala, te za materijal i siroveni potreba za čišćenje uredskih  prostorija, povećanje rashoda za </w:t>
      </w:r>
      <w:r w:rsidR="00C03D8F">
        <w:rPr>
          <w:rFonts w:ascii="Times New Roman" w:hAnsi="Times New Roman" w:cs="Times New Roman"/>
          <w:sz w:val="24"/>
          <w:szCs w:val="24"/>
        </w:rPr>
        <w:t xml:space="preserve">investicijsko </w:t>
      </w:r>
      <w:r>
        <w:rPr>
          <w:rFonts w:ascii="Times New Roman" w:hAnsi="Times New Roman" w:cs="Times New Roman"/>
          <w:sz w:val="24"/>
          <w:szCs w:val="24"/>
        </w:rPr>
        <w:t>održavanje</w:t>
      </w:r>
      <w:r w:rsidR="00C03D8F">
        <w:rPr>
          <w:rFonts w:ascii="Times New Roman" w:hAnsi="Times New Roman" w:cs="Times New Roman"/>
          <w:sz w:val="24"/>
          <w:szCs w:val="24"/>
        </w:rPr>
        <w:t xml:space="preserve"> objekata u vlasništvu općine , za komunalne usluge košenja javnih površina, krčenja trnja i raslinja, usluge rad strojevima (kopanje bagerom) , nasipanje poljskih puteva </w:t>
      </w:r>
      <w:r w:rsidR="001241C4" w:rsidRPr="00D64296">
        <w:rPr>
          <w:rFonts w:ascii="Times New Roman" w:hAnsi="Times New Roman" w:cs="Times New Roman"/>
          <w:sz w:val="24"/>
          <w:szCs w:val="24"/>
        </w:rPr>
        <w:t xml:space="preserve"> poljski putevi pa je u tu svrhu nabavljan šljunak</w:t>
      </w:r>
      <w:r w:rsidR="00C03D8F">
        <w:rPr>
          <w:rFonts w:ascii="Times New Roman" w:hAnsi="Times New Roman" w:cs="Times New Roman"/>
          <w:sz w:val="24"/>
          <w:szCs w:val="24"/>
        </w:rPr>
        <w:t>, u</w:t>
      </w:r>
      <w:r w:rsidR="001241C4" w:rsidRPr="00D64296">
        <w:rPr>
          <w:rFonts w:ascii="Times New Roman" w:hAnsi="Times New Roman" w:cs="Times New Roman"/>
          <w:sz w:val="24"/>
          <w:szCs w:val="24"/>
        </w:rPr>
        <w:t>sluga odr</w:t>
      </w:r>
      <w:r w:rsidR="00C03D8F">
        <w:rPr>
          <w:rFonts w:ascii="Times New Roman" w:hAnsi="Times New Roman" w:cs="Times New Roman"/>
          <w:sz w:val="24"/>
          <w:szCs w:val="24"/>
        </w:rPr>
        <w:t>ž</w:t>
      </w:r>
      <w:r w:rsidR="001241C4" w:rsidRPr="00D64296">
        <w:rPr>
          <w:rFonts w:ascii="Times New Roman" w:hAnsi="Times New Roman" w:cs="Times New Roman"/>
          <w:sz w:val="24"/>
          <w:szCs w:val="24"/>
        </w:rPr>
        <w:t>avanja zelenih površina</w:t>
      </w:r>
      <w:r w:rsidR="00C03D8F">
        <w:rPr>
          <w:rFonts w:ascii="Times New Roman" w:hAnsi="Times New Roman" w:cs="Times New Roman"/>
          <w:sz w:val="24"/>
          <w:szCs w:val="24"/>
        </w:rPr>
        <w:t xml:space="preserve"> </w:t>
      </w:r>
      <w:r w:rsidR="001241C4" w:rsidRPr="00D64296">
        <w:rPr>
          <w:rFonts w:ascii="Times New Roman" w:hAnsi="Times New Roman" w:cs="Times New Roman"/>
          <w:sz w:val="24"/>
          <w:szCs w:val="24"/>
        </w:rPr>
        <w:t>.</w:t>
      </w:r>
      <w:r w:rsidR="00C03D8F">
        <w:rPr>
          <w:rFonts w:ascii="Times New Roman" w:hAnsi="Times New Roman" w:cs="Times New Roman"/>
          <w:sz w:val="24"/>
          <w:szCs w:val="24"/>
        </w:rPr>
        <w:t xml:space="preserve"> Sve usluge obavlja komunalno poduzeće “Sikirevčanka“ d.o.o. koje je u 100% vlasništvu općine. </w:t>
      </w:r>
      <w:r w:rsidR="001241C4" w:rsidRPr="00D642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67D10" w14:textId="363C3116" w:rsidR="001241C4" w:rsidRPr="00D64296" w:rsidRDefault="00E47E3B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intelektualne i osobne usluge utrošeno je 745.868,30 €, utrošeno ka ugovore o djelu za komunalne poslove 6.603,86€, geodetsko kat</w:t>
      </w:r>
      <w:r w:rsidR="004D69F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starske usluge 1.405,53€, usluge oko osnivanje dječjeg vrtića 3.735,00€, provedba cjelokupnog postupka  natječajna za zakup zemlje 10.000,00€, sufinanciranje igraonice, fina</w:t>
      </w:r>
      <w:r w:rsidR="004D69F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ciranje programa predš</w:t>
      </w:r>
      <w:r w:rsidR="004D69FA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 xml:space="preserve">lskog programa, </w:t>
      </w:r>
      <w:r w:rsidR="004D69FA">
        <w:rPr>
          <w:rFonts w:ascii="Times New Roman" w:hAnsi="Times New Roman" w:cs="Times New Roman"/>
          <w:sz w:val="24"/>
          <w:szCs w:val="24"/>
        </w:rPr>
        <w:t>izrada idejni projekta i troškovnika i sl.</w:t>
      </w:r>
    </w:p>
    <w:p w14:paraId="7D08C68B" w14:textId="413CA3F2" w:rsidR="001241C4" w:rsidRPr="00D64296" w:rsidRDefault="001241C4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 xml:space="preserve">Isplaćivale su se </w:t>
      </w:r>
      <w:r w:rsidR="004D69FA">
        <w:rPr>
          <w:rFonts w:ascii="Times New Roman" w:hAnsi="Times New Roman" w:cs="Times New Roman"/>
          <w:sz w:val="24"/>
          <w:szCs w:val="24"/>
        </w:rPr>
        <w:t>jednokratne financijske pomoći</w:t>
      </w:r>
      <w:r w:rsidRPr="00D64296">
        <w:rPr>
          <w:rFonts w:ascii="Times New Roman" w:hAnsi="Times New Roman" w:cs="Times New Roman"/>
          <w:sz w:val="24"/>
          <w:szCs w:val="24"/>
        </w:rPr>
        <w:t xml:space="preserve"> studentima kojih je sada veći broj. Podijeljen</w:t>
      </w:r>
      <w:r w:rsidR="004D69FA">
        <w:rPr>
          <w:rFonts w:ascii="Times New Roman" w:hAnsi="Times New Roman" w:cs="Times New Roman"/>
          <w:sz w:val="24"/>
          <w:szCs w:val="24"/>
        </w:rPr>
        <w:t>a</w:t>
      </w:r>
      <w:r w:rsidRPr="00D64296">
        <w:rPr>
          <w:rFonts w:ascii="Times New Roman" w:hAnsi="Times New Roman" w:cs="Times New Roman"/>
          <w:sz w:val="24"/>
          <w:szCs w:val="24"/>
        </w:rPr>
        <w:t xml:space="preserve"> je </w:t>
      </w:r>
      <w:r w:rsidR="004D69FA">
        <w:rPr>
          <w:rFonts w:ascii="Times New Roman" w:hAnsi="Times New Roman" w:cs="Times New Roman"/>
          <w:sz w:val="24"/>
          <w:szCs w:val="24"/>
        </w:rPr>
        <w:t xml:space="preserve">božićnica </w:t>
      </w:r>
      <w:r w:rsidRPr="00D64296">
        <w:rPr>
          <w:rFonts w:ascii="Times New Roman" w:hAnsi="Times New Roman" w:cs="Times New Roman"/>
          <w:sz w:val="24"/>
          <w:szCs w:val="24"/>
        </w:rPr>
        <w:t>korisnicima malih mirovina a povećana je i vrijednost</w:t>
      </w:r>
      <w:r w:rsidR="004D69FA">
        <w:rPr>
          <w:rFonts w:ascii="Times New Roman" w:hAnsi="Times New Roman" w:cs="Times New Roman"/>
          <w:sz w:val="24"/>
          <w:szCs w:val="24"/>
        </w:rPr>
        <w:t>, povećane tekuće donacije, sportski, kulturnim udrugama i udrugama građana</w:t>
      </w:r>
      <w:r w:rsidRPr="00D64296">
        <w:rPr>
          <w:rFonts w:ascii="Times New Roman" w:hAnsi="Times New Roman" w:cs="Times New Roman"/>
          <w:sz w:val="24"/>
          <w:szCs w:val="24"/>
        </w:rPr>
        <w:t xml:space="preserve"> </w:t>
      </w:r>
      <w:r w:rsidR="004D69FA">
        <w:rPr>
          <w:rFonts w:ascii="Times New Roman" w:hAnsi="Times New Roman" w:cs="Times New Roman"/>
          <w:sz w:val="24"/>
          <w:szCs w:val="24"/>
        </w:rPr>
        <w:t>s</w:t>
      </w:r>
      <w:r w:rsidRPr="00D64296">
        <w:rPr>
          <w:rFonts w:ascii="Times New Roman" w:hAnsi="Times New Roman" w:cs="Times New Roman"/>
          <w:sz w:val="24"/>
          <w:szCs w:val="24"/>
        </w:rPr>
        <w:t xml:space="preserve">pram prošle godina </w:t>
      </w:r>
      <w:r w:rsidR="004D69FA">
        <w:rPr>
          <w:rFonts w:ascii="Times New Roman" w:hAnsi="Times New Roman" w:cs="Times New Roman"/>
          <w:sz w:val="24"/>
          <w:szCs w:val="24"/>
        </w:rPr>
        <w:t>te financijska pomoć građanima i samcima iz socijalnog programa.</w:t>
      </w:r>
    </w:p>
    <w:p w14:paraId="54B5CCBD" w14:textId="3DC890F5" w:rsidR="001241C4" w:rsidRPr="00D64296" w:rsidRDefault="001241C4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 xml:space="preserve">Manji izdaci su zabilježeni za nabavu sitnog inventara, premiju osiguranja </w:t>
      </w:r>
      <w:r w:rsidR="004D69FA">
        <w:rPr>
          <w:rFonts w:ascii="Times New Roman" w:hAnsi="Times New Roman" w:cs="Times New Roman"/>
          <w:sz w:val="24"/>
          <w:szCs w:val="24"/>
        </w:rPr>
        <w:t xml:space="preserve">za poljoprivredni stroj (traktor) </w:t>
      </w:r>
      <w:r w:rsidRPr="00D64296">
        <w:rPr>
          <w:rFonts w:ascii="Times New Roman" w:hAnsi="Times New Roman" w:cs="Times New Roman"/>
          <w:sz w:val="24"/>
          <w:szCs w:val="24"/>
        </w:rPr>
        <w:t xml:space="preserve"> , naknade za rad predstavničkih i izvršnih tijela , povjerenstava i ostalo su manje iz razloga broja održanih sjednica i povjerenstava. </w:t>
      </w:r>
    </w:p>
    <w:p w14:paraId="04B3DFA4" w14:textId="33C59049" w:rsidR="001241C4" w:rsidRPr="00D64296" w:rsidRDefault="001241C4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64296">
        <w:rPr>
          <w:rFonts w:ascii="Times New Roman" w:hAnsi="Times New Roman" w:cs="Times New Roman"/>
          <w:b/>
          <w:sz w:val="24"/>
          <w:szCs w:val="24"/>
        </w:rPr>
        <w:t xml:space="preserve">Šifra 7 Prihodi od prodaje nefinancijske imovine </w:t>
      </w:r>
      <w:r w:rsidRPr="00D64296">
        <w:rPr>
          <w:rFonts w:ascii="Times New Roman" w:hAnsi="Times New Roman" w:cs="Times New Roman"/>
          <w:sz w:val="24"/>
          <w:szCs w:val="24"/>
        </w:rPr>
        <w:t xml:space="preserve">ove godine iznose </w:t>
      </w:r>
      <w:r w:rsidR="004D69FA">
        <w:rPr>
          <w:rFonts w:ascii="Times New Roman" w:hAnsi="Times New Roman" w:cs="Times New Roman"/>
          <w:sz w:val="24"/>
          <w:szCs w:val="24"/>
        </w:rPr>
        <w:t>35.647,22 €</w:t>
      </w:r>
      <w:r w:rsidRPr="00D64296">
        <w:rPr>
          <w:rFonts w:ascii="Times New Roman" w:hAnsi="Times New Roman" w:cs="Times New Roman"/>
          <w:sz w:val="24"/>
          <w:szCs w:val="24"/>
        </w:rPr>
        <w:t xml:space="preserve"> i imaju indeks od </w:t>
      </w:r>
      <w:r w:rsidR="004D69FA">
        <w:rPr>
          <w:rFonts w:ascii="Times New Roman" w:hAnsi="Times New Roman" w:cs="Times New Roman"/>
          <w:sz w:val="24"/>
          <w:szCs w:val="24"/>
        </w:rPr>
        <w:t>285,5</w:t>
      </w:r>
      <w:r w:rsidRPr="00D64296">
        <w:rPr>
          <w:rFonts w:ascii="Times New Roman" w:hAnsi="Times New Roman" w:cs="Times New Roman"/>
          <w:sz w:val="24"/>
          <w:szCs w:val="24"/>
        </w:rPr>
        <w:t xml:space="preserve"> u odnosu na prošlogodišnje razdoblje a taj prihod je ostvaren od prodaje</w:t>
      </w:r>
      <w:r w:rsidR="004D69FA">
        <w:rPr>
          <w:rFonts w:ascii="Times New Roman" w:hAnsi="Times New Roman" w:cs="Times New Roman"/>
          <w:sz w:val="24"/>
          <w:szCs w:val="24"/>
        </w:rPr>
        <w:t xml:space="preserve"> građevinskog i poljoprivrednog zemljišta u vlasništvu općine te prihod od </w:t>
      </w:r>
      <w:r w:rsidRPr="00D64296">
        <w:rPr>
          <w:rFonts w:ascii="Times New Roman" w:hAnsi="Times New Roman" w:cs="Times New Roman"/>
          <w:sz w:val="24"/>
          <w:szCs w:val="24"/>
        </w:rPr>
        <w:t xml:space="preserve"> stanova na koje postoji stanarsko pravo. </w:t>
      </w:r>
    </w:p>
    <w:p w14:paraId="03974629" w14:textId="354B7C66" w:rsidR="001241C4" w:rsidRDefault="001241C4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>-</w:t>
      </w:r>
      <w:r w:rsidRPr="00D64296">
        <w:rPr>
          <w:rFonts w:ascii="Times New Roman" w:hAnsi="Times New Roman" w:cs="Times New Roman"/>
          <w:b/>
          <w:sz w:val="24"/>
          <w:szCs w:val="24"/>
        </w:rPr>
        <w:t>Šifra 4 Rashodi za nabavu nefinancijske imovine</w:t>
      </w:r>
      <w:r w:rsidRPr="00D64296">
        <w:rPr>
          <w:rFonts w:ascii="Times New Roman" w:hAnsi="Times New Roman" w:cs="Times New Roman"/>
          <w:sz w:val="24"/>
          <w:szCs w:val="24"/>
        </w:rPr>
        <w:t xml:space="preserve"> imaju indeks od </w:t>
      </w:r>
      <w:r w:rsidR="004D69FA">
        <w:rPr>
          <w:rFonts w:ascii="Times New Roman" w:hAnsi="Times New Roman" w:cs="Times New Roman"/>
          <w:sz w:val="24"/>
          <w:szCs w:val="24"/>
        </w:rPr>
        <w:t>318,8</w:t>
      </w:r>
      <w:r w:rsidRPr="00D64296">
        <w:rPr>
          <w:rFonts w:ascii="Times New Roman" w:hAnsi="Times New Roman" w:cs="Times New Roman"/>
          <w:sz w:val="24"/>
          <w:szCs w:val="24"/>
        </w:rPr>
        <w:t xml:space="preserve"> u odnosu na prošlu godinu i iznose </w:t>
      </w:r>
      <w:r w:rsidR="004D69FA">
        <w:rPr>
          <w:rFonts w:ascii="Times New Roman" w:hAnsi="Times New Roman" w:cs="Times New Roman"/>
          <w:sz w:val="24"/>
          <w:szCs w:val="24"/>
        </w:rPr>
        <w:t>1.024.273,22 €</w:t>
      </w:r>
      <w:r w:rsidRPr="00D64296">
        <w:rPr>
          <w:rFonts w:ascii="Times New Roman" w:hAnsi="Times New Roman" w:cs="Times New Roman"/>
          <w:sz w:val="24"/>
          <w:szCs w:val="24"/>
        </w:rPr>
        <w:t xml:space="preserve">. </w:t>
      </w:r>
      <w:r w:rsidR="006200D7">
        <w:rPr>
          <w:rFonts w:ascii="Times New Roman" w:hAnsi="Times New Roman" w:cs="Times New Roman"/>
          <w:sz w:val="24"/>
          <w:szCs w:val="24"/>
        </w:rPr>
        <w:t>Za izgradnju objekta dječji vrtić + opremanje objekta utrošeno 417.038,28€, za rekonstrukciju Etno kuće 298.362,80€, za izgradnju pješačke staze u ul.</w:t>
      </w:r>
      <w:r w:rsidR="007E038F">
        <w:rPr>
          <w:rFonts w:ascii="Times New Roman" w:hAnsi="Times New Roman" w:cs="Times New Roman"/>
          <w:sz w:val="24"/>
          <w:szCs w:val="24"/>
        </w:rPr>
        <w:t xml:space="preserve"> </w:t>
      </w:r>
      <w:r w:rsidR="006200D7">
        <w:rPr>
          <w:rFonts w:ascii="Times New Roman" w:hAnsi="Times New Roman" w:cs="Times New Roman"/>
          <w:sz w:val="24"/>
          <w:szCs w:val="24"/>
        </w:rPr>
        <w:t>Lj.</w:t>
      </w:r>
      <w:r w:rsidR="003516E4">
        <w:rPr>
          <w:rFonts w:ascii="Times New Roman" w:hAnsi="Times New Roman" w:cs="Times New Roman"/>
          <w:sz w:val="24"/>
          <w:szCs w:val="24"/>
        </w:rPr>
        <w:t xml:space="preserve"> </w:t>
      </w:r>
      <w:r w:rsidR="006200D7">
        <w:rPr>
          <w:rFonts w:ascii="Times New Roman" w:hAnsi="Times New Roman" w:cs="Times New Roman"/>
          <w:sz w:val="24"/>
          <w:szCs w:val="24"/>
        </w:rPr>
        <w:t>Gaja 62.032,37€, za izgradnju parkirališta 93.237,14€, produžetak izgradnje vodovodne mreže 1.299,09€, za rekonstrukciju grobljanske kapelice 12.235,63€, za sanaciju odbačenog građevinskog otpada 83.922,11€.</w:t>
      </w:r>
    </w:p>
    <w:p w14:paraId="31D56010" w14:textId="3206432A" w:rsidR="007E038F" w:rsidRDefault="006200D7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20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296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/>
          <w:sz w:val="24"/>
          <w:szCs w:val="24"/>
        </w:rPr>
        <w:t xml:space="preserve">8 Primici od financijske imovine i zaduživanja </w:t>
      </w:r>
      <w:r>
        <w:rPr>
          <w:rFonts w:ascii="Times New Roman" w:hAnsi="Times New Roman" w:cs="Times New Roman"/>
          <w:bCs/>
          <w:sz w:val="24"/>
          <w:szCs w:val="24"/>
        </w:rPr>
        <w:t>ove godine iznosi 132.720,00 € imaju indeks 200,0 u odnosu na prošlogodišnje razdoblje. Primici na temelju zaključenog kr</w:t>
      </w:r>
      <w:r w:rsidR="003516E4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tkoročnog </w:t>
      </w:r>
      <w:r w:rsidRPr="006200D7">
        <w:rPr>
          <w:rFonts w:ascii="Times New Roman" w:hAnsi="Times New Roman" w:cs="Times New Roman"/>
        </w:rPr>
        <w:t>revolving kredit Hrvatske poštanske  banke za obnovu i razvitak</w:t>
      </w:r>
      <w:r w:rsidR="001241C4" w:rsidRPr="00D64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 2022.godine na temelju podnesenih zahtjeva banci</w:t>
      </w:r>
      <w:r w:rsidR="007E038F">
        <w:rPr>
          <w:rFonts w:ascii="Times New Roman" w:hAnsi="Times New Roman" w:cs="Times New Roman"/>
          <w:sz w:val="24"/>
          <w:szCs w:val="24"/>
        </w:rPr>
        <w:t>.</w:t>
      </w:r>
    </w:p>
    <w:p w14:paraId="566417B9" w14:textId="16E43D6A" w:rsidR="006200D7" w:rsidRPr="007E038F" w:rsidRDefault="007E038F" w:rsidP="00013D2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00D7">
        <w:rPr>
          <w:rFonts w:ascii="Times New Roman" w:hAnsi="Times New Roman" w:cs="Times New Roman"/>
          <w:sz w:val="24"/>
          <w:szCs w:val="24"/>
        </w:rPr>
        <w:t xml:space="preserve"> </w:t>
      </w:r>
      <w:r w:rsidRPr="00D64296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/>
          <w:sz w:val="24"/>
          <w:szCs w:val="24"/>
        </w:rPr>
        <w:t xml:space="preserve">5 Izdaci za dane zajmove i depozite </w:t>
      </w:r>
      <w:r w:rsidRPr="007E038F">
        <w:rPr>
          <w:rFonts w:ascii="Times New Roman" w:hAnsi="Times New Roman" w:cs="Times New Roman"/>
          <w:bCs/>
          <w:sz w:val="24"/>
          <w:szCs w:val="24"/>
        </w:rPr>
        <w:t xml:space="preserve">ove godine iznosi 199.084,21 € imaju indeks </w:t>
      </w:r>
      <w:r>
        <w:rPr>
          <w:rFonts w:ascii="Times New Roman" w:hAnsi="Times New Roman" w:cs="Times New Roman"/>
          <w:bCs/>
          <w:sz w:val="24"/>
          <w:szCs w:val="24"/>
        </w:rPr>
        <w:t>7570,3 u odnosu na prošlogodišnje razdoblje . Izaci za otplatu zaključenog kr</w:t>
      </w:r>
      <w:r w:rsidR="003516E4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tkoročnog </w:t>
      </w:r>
      <w:r w:rsidRPr="007E038F">
        <w:rPr>
          <w:rFonts w:ascii="Times New Roman" w:hAnsi="Times New Roman" w:cs="Times New Roman"/>
        </w:rPr>
        <w:t>revolving kredit Hrvatske poštanske  banke za obnovu i razvitak</w:t>
      </w:r>
      <w:r w:rsidRPr="007E038F">
        <w:rPr>
          <w:rFonts w:ascii="Times New Roman" w:hAnsi="Times New Roman" w:cs="Times New Roman"/>
          <w:sz w:val="24"/>
          <w:szCs w:val="24"/>
        </w:rPr>
        <w:t xml:space="preserve"> iz 2022.godine</w:t>
      </w:r>
      <w:r>
        <w:rPr>
          <w:rFonts w:ascii="Times New Roman" w:hAnsi="Times New Roman" w:cs="Times New Roman"/>
          <w:sz w:val="24"/>
          <w:szCs w:val="24"/>
        </w:rPr>
        <w:t>. Kredit vraćen u cijelosti zaključno rujan 2023.</w:t>
      </w:r>
    </w:p>
    <w:p w14:paraId="798C34D4" w14:textId="66788922" w:rsidR="001241C4" w:rsidRPr="00D64296" w:rsidRDefault="001241C4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>Stanje novčanih sredstava</w:t>
      </w:r>
      <w:r w:rsidR="009D5598">
        <w:rPr>
          <w:rFonts w:ascii="Times New Roman" w:hAnsi="Times New Roman" w:cs="Times New Roman"/>
          <w:sz w:val="24"/>
          <w:szCs w:val="24"/>
        </w:rPr>
        <w:t xml:space="preserve"> na žiro računu i blagajni </w:t>
      </w:r>
      <w:r w:rsidRPr="00D64296">
        <w:rPr>
          <w:rFonts w:ascii="Times New Roman" w:hAnsi="Times New Roman" w:cs="Times New Roman"/>
          <w:sz w:val="24"/>
          <w:szCs w:val="24"/>
        </w:rPr>
        <w:t xml:space="preserve"> na dan 31.12.202</w:t>
      </w:r>
      <w:r w:rsidR="007E038F">
        <w:rPr>
          <w:rFonts w:ascii="Times New Roman" w:hAnsi="Times New Roman" w:cs="Times New Roman"/>
          <w:sz w:val="24"/>
          <w:szCs w:val="24"/>
        </w:rPr>
        <w:t>3</w:t>
      </w:r>
      <w:r w:rsidRPr="00D64296">
        <w:rPr>
          <w:rFonts w:ascii="Times New Roman" w:hAnsi="Times New Roman" w:cs="Times New Roman"/>
          <w:sz w:val="24"/>
          <w:szCs w:val="24"/>
        </w:rPr>
        <w:t xml:space="preserve">.g. je </w:t>
      </w:r>
      <w:r w:rsidR="009D5598">
        <w:rPr>
          <w:rFonts w:ascii="Times New Roman" w:hAnsi="Times New Roman" w:cs="Times New Roman"/>
          <w:sz w:val="24"/>
          <w:szCs w:val="24"/>
        </w:rPr>
        <w:t>76.475,76€</w:t>
      </w:r>
      <w:r w:rsidRPr="00D642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0472A0" w14:textId="6BA9E7D7" w:rsidR="001241C4" w:rsidRPr="00583B18" w:rsidRDefault="001241C4" w:rsidP="001241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b/>
          <w:bCs/>
          <w:sz w:val="24"/>
          <w:szCs w:val="24"/>
        </w:rPr>
        <w:t>Bilješke uz Izvještaj o promjenama u vrijednosti i obujmu imovine i obveza</w:t>
      </w:r>
    </w:p>
    <w:p w14:paraId="18EE7AC6" w14:textId="77777777" w:rsidR="00583B18" w:rsidRDefault="00583B18" w:rsidP="00583B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2023. god. preko računa 915 izvršena je promjena podataka kod vrijednosti obujma proizvodne imovine  u iznosu od 1.621,02 € i obujmu obveza za nabavu nefinancijske u iznosu od 1.479,55 € obveza iz 2016.g.(storna obveza -zastara ) .</w:t>
      </w:r>
    </w:p>
    <w:p w14:paraId="05920440" w14:textId="77777777" w:rsidR="001241C4" w:rsidRPr="00013D2A" w:rsidRDefault="001241C4" w:rsidP="001241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3D2A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Izvještaj o rashodima prema funkcijskoj klasifikaciji</w:t>
      </w:r>
    </w:p>
    <w:p w14:paraId="4DB9B595" w14:textId="77777777" w:rsidR="001241C4" w:rsidRPr="00D64296" w:rsidRDefault="001241C4" w:rsidP="001241C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BA4821D" w14:textId="74DF1E90" w:rsidR="004D1F97" w:rsidRDefault="004D1F97" w:rsidP="004D1F97">
      <w:pPr>
        <w:pStyle w:val="Bezproreda"/>
      </w:pPr>
      <w:r>
        <w:rPr>
          <w:b/>
        </w:rPr>
        <w:t xml:space="preserve">ŠIFRA R1 - </w:t>
      </w:r>
      <w:r>
        <w:t>Za razdoblje 01.01.2023. do 31.12.2023. rashodi prema funkcijskoj klasifikaciji iznose 1.639.017,92 €, imaju indeks 169,4%  u odnosu na 202</w:t>
      </w:r>
      <w:r w:rsidR="003516E4">
        <w:t>2</w:t>
      </w:r>
      <w:r>
        <w:t>. g., a odnose se na:</w:t>
      </w:r>
    </w:p>
    <w:p w14:paraId="71208DB7" w14:textId="77777777" w:rsidR="004D1F97" w:rsidRDefault="004D1F97" w:rsidP="004D1F97">
      <w:pPr>
        <w:pStyle w:val="Bezproreda"/>
      </w:pPr>
    </w:p>
    <w:p w14:paraId="08E99700" w14:textId="6F0E251C" w:rsidR="004D1F97" w:rsidRDefault="004D1F97" w:rsidP="004D1F97">
      <w:pPr>
        <w:pStyle w:val="Bezproreda"/>
      </w:pPr>
      <w:r>
        <w:t xml:space="preserve">                      ŠIFRA 01       Opće  javne  usluge              </w:t>
      </w:r>
      <w:r w:rsidR="003516E4">
        <w:t>257.729,57 €</w:t>
      </w:r>
    </w:p>
    <w:p w14:paraId="3B2717BA" w14:textId="7D7A4F4F" w:rsidR="003516E4" w:rsidRDefault="003516E4" w:rsidP="004D1F97">
      <w:pPr>
        <w:pStyle w:val="Bezproreda"/>
      </w:pPr>
      <w:r>
        <w:t xml:space="preserve">                      ŠIFRA 02       Obrana                                      4.134,14 €</w:t>
      </w:r>
    </w:p>
    <w:p w14:paraId="045295AC" w14:textId="6967FFAF" w:rsidR="004D1F97" w:rsidRDefault="004D1F97" w:rsidP="004D1F97">
      <w:pPr>
        <w:pStyle w:val="Bezproreda"/>
      </w:pPr>
      <w:r>
        <w:t xml:space="preserve">                      ŠIFRA 03       Javni red i sigurnost                </w:t>
      </w:r>
      <w:r w:rsidR="003516E4">
        <w:t>22.948,22 €</w:t>
      </w:r>
    </w:p>
    <w:p w14:paraId="6F44A393" w14:textId="1A5821DC" w:rsidR="004D1F97" w:rsidRDefault="004D1F97" w:rsidP="004D1F97">
      <w:pPr>
        <w:pStyle w:val="Bezproreda"/>
      </w:pPr>
      <w:r>
        <w:t xml:space="preserve">                      ŠIFRA 04       Ekonomski poslovi               </w:t>
      </w:r>
      <w:r w:rsidR="003516E4">
        <w:t>943.943,88 €</w:t>
      </w:r>
    </w:p>
    <w:p w14:paraId="3744322B" w14:textId="15062B91" w:rsidR="004D1F97" w:rsidRDefault="004D1F97" w:rsidP="004D1F97">
      <w:pPr>
        <w:pStyle w:val="Bezproreda"/>
      </w:pPr>
      <w:r>
        <w:t xml:space="preserve">                      ŠIFRA 05       Zaštita okoliša                       </w:t>
      </w:r>
      <w:r w:rsidR="003516E4">
        <w:t>111.191,12 €</w:t>
      </w:r>
    </w:p>
    <w:p w14:paraId="4E456786" w14:textId="3F666011" w:rsidR="004D1F97" w:rsidRDefault="004D1F97" w:rsidP="004D1F97">
      <w:pPr>
        <w:pStyle w:val="Bezproreda"/>
      </w:pPr>
      <w:r>
        <w:t xml:space="preserve">                      ŠIFRA 06       Unapređenje stanovanja    </w:t>
      </w:r>
      <w:r w:rsidR="003516E4">
        <w:t xml:space="preserve">    202.496,39 €</w:t>
      </w:r>
    </w:p>
    <w:p w14:paraId="57A15998" w14:textId="442C07D9" w:rsidR="004D1F97" w:rsidRDefault="004D1F97" w:rsidP="004D1F97">
      <w:pPr>
        <w:pStyle w:val="Bezproreda"/>
      </w:pPr>
      <w:r>
        <w:t xml:space="preserve">                      ŠIFRA 08       Rashodi za rekreaciju              </w:t>
      </w:r>
      <w:r w:rsidR="003516E4">
        <w:t>53.203,60 €</w:t>
      </w:r>
    </w:p>
    <w:p w14:paraId="63F6F4DB" w14:textId="414106D8" w:rsidR="004D1F97" w:rsidRDefault="004D1F97" w:rsidP="004D1F97">
      <w:pPr>
        <w:pStyle w:val="Bezproreda"/>
      </w:pPr>
      <w:r>
        <w:tab/>
        <w:t xml:space="preserve">        </w:t>
      </w:r>
      <w:r w:rsidR="003516E4">
        <w:t xml:space="preserve">  </w:t>
      </w:r>
      <w:r>
        <w:t>ŠIFRA 09</w:t>
      </w:r>
      <w:r w:rsidR="003516E4">
        <w:t xml:space="preserve">       </w:t>
      </w:r>
      <w:r>
        <w:t>Obrazovanje</w:t>
      </w:r>
      <w:r>
        <w:tab/>
      </w:r>
      <w:r>
        <w:tab/>
        <w:t xml:space="preserve">       </w:t>
      </w:r>
      <w:r w:rsidR="003516E4">
        <w:t xml:space="preserve">    17.674,15 €</w:t>
      </w:r>
    </w:p>
    <w:p w14:paraId="141C7131" w14:textId="031EDEE1" w:rsidR="004D1F97" w:rsidRDefault="004D1F97" w:rsidP="004D1F97">
      <w:pPr>
        <w:pStyle w:val="Bezproreda"/>
      </w:pPr>
      <w:r>
        <w:t xml:space="preserve">                      ŠIFRA 10      Socijalna zaštita                       </w:t>
      </w:r>
      <w:r w:rsidR="003516E4">
        <w:t>25.696,85 €</w:t>
      </w:r>
    </w:p>
    <w:p w14:paraId="5FB22840" w14:textId="77777777" w:rsidR="001241C4" w:rsidRPr="00D64296" w:rsidRDefault="001241C4" w:rsidP="001241C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0BF0C7F" w14:textId="77777777" w:rsidR="001241C4" w:rsidRPr="00013D2A" w:rsidRDefault="001241C4" w:rsidP="001241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3D2A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Obveze</w:t>
      </w:r>
    </w:p>
    <w:p w14:paraId="4C4F3788" w14:textId="77777777" w:rsidR="001241C4" w:rsidRPr="00D64296" w:rsidRDefault="001241C4" w:rsidP="001241C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6123C9E" w14:textId="18492C63" w:rsidR="001241C4" w:rsidRPr="00D64296" w:rsidRDefault="001241C4" w:rsidP="001241C4">
      <w:pPr>
        <w:pStyle w:val="Naslov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4296">
        <w:rPr>
          <w:rFonts w:ascii="Times New Roman" w:hAnsi="Times New Roman" w:cs="Times New Roman"/>
          <w:b/>
          <w:color w:val="auto"/>
          <w:sz w:val="24"/>
          <w:szCs w:val="24"/>
        </w:rPr>
        <w:t>Sa datumom 01.01.202</w:t>
      </w:r>
      <w:r w:rsidR="007E05FE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D642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.g. stanje obveza je iznosilo </w:t>
      </w:r>
      <w:r w:rsidR="007E05FE">
        <w:rPr>
          <w:rFonts w:ascii="Times New Roman" w:hAnsi="Times New Roman" w:cs="Times New Roman"/>
          <w:b/>
          <w:color w:val="auto"/>
          <w:sz w:val="24"/>
          <w:szCs w:val="24"/>
        </w:rPr>
        <w:t>85.872,38 €</w:t>
      </w:r>
      <w:r w:rsidRPr="00D6429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54AC3591" w14:textId="77777777" w:rsidR="001241C4" w:rsidRPr="00D64296" w:rsidRDefault="001241C4" w:rsidP="001241C4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</w:p>
    <w:p w14:paraId="6D8FD00B" w14:textId="50B87837" w:rsidR="001241C4" w:rsidRPr="00D64296" w:rsidRDefault="001241C4" w:rsidP="001241C4">
      <w:pPr>
        <w:pStyle w:val="Naslov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4296">
        <w:rPr>
          <w:rFonts w:ascii="Times New Roman" w:hAnsi="Times New Roman" w:cs="Times New Roman"/>
          <w:color w:val="auto"/>
          <w:sz w:val="24"/>
          <w:szCs w:val="24"/>
        </w:rPr>
        <w:t>Stanje obveza na kraju izvještajnog razdoblja</w:t>
      </w:r>
      <w:r w:rsidRPr="00D642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iznose </w:t>
      </w:r>
      <w:r w:rsidR="007E05FE">
        <w:rPr>
          <w:rFonts w:ascii="Times New Roman" w:hAnsi="Times New Roman" w:cs="Times New Roman"/>
          <w:b/>
          <w:bCs/>
          <w:color w:val="auto"/>
          <w:sz w:val="24"/>
          <w:szCs w:val="24"/>
        </w:rPr>
        <w:t>153.858,85 €</w:t>
      </w:r>
      <w:r w:rsidRPr="00D642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14:paraId="412D2411" w14:textId="00719779" w:rsidR="001241C4" w:rsidRPr="00D64296" w:rsidRDefault="001241C4" w:rsidP="001241C4">
      <w:pPr>
        <w:pStyle w:val="Naslov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42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Dospjele obveze iznose šifra V007 iznose </w:t>
      </w:r>
      <w:r w:rsidR="007E05FE">
        <w:rPr>
          <w:rFonts w:ascii="Times New Roman" w:hAnsi="Times New Roman" w:cs="Times New Roman"/>
          <w:b/>
          <w:bCs/>
          <w:color w:val="auto"/>
          <w:sz w:val="24"/>
          <w:szCs w:val="24"/>
        </w:rPr>
        <w:t>81.719,41 €</w:t>
      </w:r>
      <w:r w:rsidRPr="00D642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odnose se na:</w:t>
      </w:r>
    </w:p>
    <w:p w14:paraId="7BCD7391" w14:textId="1CC48B1F" w:rsidR="001241C4" w:rsidRPr="007E05FE" w:rsidRDefault="001241C4" w:rsidP="001241C4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7E05FE">
        <w:rPr>
          <w:rFonts w:ascii="Times New Roman" w:hAnsi="Times New Roman" w:cs="Times New Roman"/>
          <w:color w:val="auto"/>
          <w:sz w:val="24"/>
          <w:szCs w:val="24"/>
        </w:rPr>
        <w:t>- materijalne rashode u iznosu od</w:t>
      </w:r>
      <w:r w:rsidRPr="00D642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E05FE" w:rsidRPr="007E05FE">
        <w:rPr>
          <w:rFonts w:ascii="Times New Roman" w:hAnsi="Times New Roman" w:cs="Times New Roman"/>
          <w:color w:val="auto"/>
          <w:sz w:val="24"/>
          <w:szCs w:val="24"/>
        </w:rPr>
        <w:t>5.075,91 €</w:t>
      </w:r>
    </w:p>
    <w:p w14:paraId="228CB43A" w14:textId="72E0F809" w:rsidR="007E05FE" w:rsidRDefault="007E05FE" w:rsidP="007E05FE">
      <w:pPr>
        <w:spacing w:after="0"/>
      </w:pPr>
      <w:r>
        <w:t>-ostale tekuće obveze  od 1.165,68 €</w:t>
      </w:r>
    </w:p>
    <w:p w14:paraId="0686A309" w14:textId="2779009F" w:rsidR="00546B36" w:rsidRDefault="00546B36" w:rsidP="007E05FE">
      <w:pPr>
        <w:spacing w:after="0"/>
      </w:pPr>
      <w:r>
        <w:t>- obveze za nabavu nefinancijske imovine od 75.477,82 €.</w:t>
      </w:r>
    </w:p>
    <w:p w14:paraId="71A774F7" w14:textId="77777777" w:rsidR="007E05FE" w:rsidRDefault="007E05FE" w:rsidP="001241C4">
      <w:pPr>
        <w:rPr>
          <w:rFonts w:ascii="Times New Roman" w:hAnsi="Times New Roman" w:cs="Times New Roman"/>
          <w:sz w:val="24"/>
          <w:szCs w:val="24"/>
        </w:rPr>
      </w:pPr>
    </w:p>
    <w:p w14:paraId="6E2CCC3D" w14:textId="4E910931" w:rsidR="001241C4" w:rsidRPr="00546B36" w:rsidRDefault="001241C4" w:rsidP="001241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B36">
        <w:rPr>
          <w:rFonts w:ascii="Times New Roman" w:hAnsi="Times New Roman" w:cs="Times New Roman"/>
          <w:b/>
          <w:bCs/>
          <w:sz w:val="24"/>
          <w:szCs w:val="24"/>
        </w:rPr>
        <w:t xml:space="preserve">Nedospjele obveze šifra V009 iznose </w:t>
      </w:r>
      <w:r w:rsidR="007E05FE" w:rsidRPr="00546B36">
        <w:rPr>
          <w:rFonts w:ascii="Times New Roman" w:hAnsi="Times New Roman" w:cs="Times New Roman"/>
          <w:b/>
          <w:bCs/>
          <w:sz w:val="24"/>
          <w:szCs w:val="24"/>
        </w:rPr>
        <w:t>72.139,44 €</w:t>
      </w:r>
      <w:r w:rsidRPr="00546B36">
        <w:rPr>
          <w:rFonts w:ascii="Times New Roman" w:hAnsi="Times New Roman" w:cs="Times New Roman"/>
          <w:b/>
          <w:bCs/>
          <w:sz w:val="24"/>
          <w:szCs w:val="24"/>
        </w:rPr>
        <w:t xml:space="preserve"> i odnose se na:</w:t>
      </w:r>
    </w:p>
    <w:p w14:paraId="47A42E3B" w14:textId="5A00E791" w:rsidR="001241C4" w:rsidRPr="00D64296" w:rsidRDefault="001241C4" w:rsidP="00013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 xml:space="preserve">Obveze za zaposlene u iznosu od </w:t>
      </w:r>
      <w:r w:rsidR="00546B36">
        <w:rPr>
          <w:rFonts w:ascii="Times New Roman" w:hAnsi="Times New Roman" w:cs="Times New Roman"/>
          <w:sz w:val="24"/>
          <w:szCs w:val="24"/>
        </w:rPr>
        <w:t>5.</w:t>
      </w:r>
      <w:r w:rsidRPr="00D64296">
        <w:rPr>
          <w:rFonts w:ascii="Times New Roman" w:hAnsi="Times New Roman" w:cs="Times New Roman"/>
          <w:sz w:val="24"/>
          <w:szCs w:val="24"/>
        </w:rPr>
        <w:t xml:space="preserve"> (plaća za 12/2022. koja se isplaćuje u 2023.)</w:t>
      </w:r>
    </w:p>
    <w:p w14:paraId="008E60D5" w14:textId="77777777" w:rsidR="001241C4" w:rsidRPr="00D64296" w:rsidRDefault="001241C4" w:rsidP="00013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>Materijalne rashode u iznosu od 91.566,46 kuna</w:t>
      </w:r>
    </w:p>
    <w:p w14:paraId="71258539" w14:textId="77777777" w:rsidR="001241C4" w:rsidRPr="00D64296" w:rsidRDefault="001241C4" w:rsidP="00013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>Financijske rashode u iznosu od 740,51 kuna</w:t>
      </w:r>
    </w:p>
    <w:p w14:paraId="4774BE3D" w14:textId="77777777" w:rsidR="001241C4" w:rsidRPr="00D64296" w:rsidRDefault="001241C4" w:rsidP="00013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lastRenderedPageBreak/>
        <w:t xml:space="preserve">Obveze za nabavu nefinancijske imovine – građevinski objekti u iznosu od 268.685,18 kuna </w:t>
      </w:r>
    </w:p>
    <w:p w14:paraId="64B30A24" w14:textId="77777777" w:rsidR="001241C4" w:rsidRPr="00D64296" w:rsidRDefault="001241C4" w:rsidP="00013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>Obveze za naknade građanima i kućanstvima u iznosu od 49.602,98 kuna</w:t>
      </w:r>
    </w:p>
    <w:p w14:paraId="4398FB11" w14:textId="77777777" w:rsidR="001241C4" w:rsidRPr="00D64296" w:rsidRDefault="001241C4" w:rsidP="00013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>Obveze za kazne, naknade štete i kapitalne pomoći i iznosu od 318.542,54 kuna</w:t>
      </w:r>
    </w:p>
    <w:p w14:paraId="5EE49BE8" w14:textId="77777777" w:rsidR="001241C4" w:rsidRPr="00D64296" w:rsidRDefault="001241C4" w:rsidP="00013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>Ostale obveze u iznosu od 175.834,13 kuna a odnose se na jamčevine, obveze za naplaćene tuđe prihode</w:t>
      </w:r>
    </w:p>
    <w:p w14:paraId="06C4CEB2" w14:textId="77777777" w:rsidR="00546B36" w:rsidRDefault="00546B36" w:rsidP="001241C4">
      <w:pPr>
        <w:pStyle w:val="Bezproreda"/>
        <w:rPr>
          <w:b/>
        </w:rPr>
      </w:pPr>
    </w:p>
    <w:p w14:paraId="218E7DFF" w14:textId="77777777" w:rsidR="00546B36" w:rsidRDefault="00546B36" w:rsidP="001241C4">
      <w:pPr>
        <w:pStyle w:val="Bezproreda"/>
        <w:rPr>
          <w:b/>
        </w:rPr>
      </w:pPr>
    </w:p>
    <w:p w14:paraId="03A408BE" w14:textId="1F98E3B1" w:rsidR="001241C4" w:rsidRDefault="00546B36" w:rsidP="001241C4">
      <w:pPr>
        <w:pStyle w:val="Bezproreda"/>
        <w:rPr>
          <w:b/>
        </w:rPr>
      </w:pPr>
      <w:r>
        <w:rPr>
          <w:b/>
        </w:rPr>
        <w:t>S</w:t>
      </w:r>
      <w:r w:rsidR="001241C4">
        <w:rPr>
          <w:b/>
        </w:rPr>
        <w:t>udskih sporova  na dan 31.12.202</w:t>
      </w:r>
      <w:r>
        <w:rPr>
          <w:b/>
        </w:rPr>
        <w:t>3</w:t>
      </w:r>
      <w:r w:rsidR="001241C4">
        <w:rPr>
          <w:b/>
        </w:rPr>
        <w:t>. godine</w:t>
      </w:r>
      <w:r>
        <w:rPr>
          <w:b/>
        </w:rPr>
        <w:t xml:space="preserve"> Općina Sikirevci nije imala.</w:t>
      </w:r>
    </w:p>
    <w:p w14:paraId="75340FFC" w14:textId="77777777" w:rsidR="001241C4" w:rsidRPr="00D64296" w:rsidRDefault="001241C4" w:rsidP="001241C4">
      <w:pPr>
        <w:rPr>
          <w:rFonts w:ascii="Times New Roman" w:hAnsi="Times New Roman" w:cs="Times New Roman"/>
          <w:sz w:val="24"/>
          <w:szCs w:val="24"/>
        </w:rPr>
      </w:pPr>
    </w:p>
    <w:p w14:paraId="69563D57" w14:textId="3A45A44B" w:rsidR="001241C4" w:rsidRPr="00D64296" w:rsidRDefault="001241C4" w:rsidP="001241C4">
      <w:pPr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 xml:space="preserve">U </w:t>
      </w:r>
      <w:r w:rsidR="00546B36">
        <w:rPr>
          <w:rFonts w:ascii="Times New Roman" w:hAnsi="Times New Roman" w:cs="Times New Roman"/>
          <w:sz w:val="24"/>
          <w:szCs w:val="24"/>
        </w:rPr>
        <w:t>Sikirevcima</w:t>
      </w:r>
      <w:r w:rsidRPr="00D64296">
        <w:rPr>
          <w:rFonts w:ascii="Times New Roman" w:hAnsi="Times New Roman" w:cs="Times New Roman"/>
          <w:sz w:val="24"/>
          <w:szCs w:val="24"/>
        </w:rPr>
        <w:t>, 1</w:t>
      </w:r>
      <w:r w:rsidR="00546B36">
        <w:rPr>
          <w:rFonts w:ascii="Times New Roman" w:hAnsi="Times New Roman" w:cs="Times New Roman"/>
          <w:sz w:val="24"/>
          <w:szCs w:val="24"/>
        </w:rPr>
        <w:t>2</w:t>
      </w:r>
      <w:r w:rsidRPr="00D64296">
        <w:rPr>
          <w:rFonts w:ascii="Times New Roman" w:hAnsi="Times New Roman" w:cs="Times New Roman"/>
          <w:sz w:val="24"/>
          <w:szCs w:val="24"/>
        </w:rPr>
        <w:t>.02.202</w:t>
      </w:r>
      <w:r w:rsidR="00546B36">
        <w:rPr>
          <w:rFonts w:ascii="Times New Roman" w:hAnsi="Times New Roman" w:cs="Times New Roman"/>
          <w:sz w:val="24"/>
          <w:szCs w:val="24"/>
        </w:rPr>
        <w:t>4</w:t>
      </w:r>
      <w:r w:rsidRPr="00D64296">
        <w:rPr>
          <w:rFonts w:ascii="Times New Roman" w:hAnsi="Times New Roman" w:cs="Times New Roman"/>
          <w:sz w:val="24"/>
          <w:szCs w:val="24"/>
        </w:rPr>
        <w:t>. godine.</w:t>
      </w:r>
    </w:p>
    <w:p w14:paraId="2C7C2A1E" w14:textId="77777777" w:rsidR="001241C4" w:rsidRPr="00D64296" w:rsidRDefault="001241C4" w:rsidP="001241C4">
      <w:pPr>
        <w:rPr>
          <w:rFonts w:ascii="Times New Roman" w:hAnsi="Times New Roman" w:cs="Times New Roman"/>
          <w:sz w:val="24"/>
          <w:szCs w:val="24"/>
        </w:rPr>
      </w:pPr>
    </w:p>
    <w:p w14:paraId="32688FE0" w14:textId="77777777" w:rsidR="001241C4" w:rsidRPr="00D64296" w:rsidRDefault="001241C4" w:rsidP="001241C4">
      <w:pPr>
        <w:rPr>
          <w:rFonts w:ascii="Times New Roman" w:hAnsi="Times New Roman" w:cs="Times New Roman"/>
          <w:sz w:val="24"/>
          <w:szCs w:val="24"/>
        </w:rPr>
      </w:pPr>
    </w:p>
    <w:p w14:paraId="70644915" w14:textId="7E698277" w:rsidR="001241C4" w:rsidRPr="00D64296" w:rsidRDefault="001241C4" w:rsidP="001241C4">
      <w:pPr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 xml:space="preserve">Osoba za kontaktiranje: </w:t>
      </w:r>
      <w:r w:rsidR="00546B36">
        <w:rPr>
          <w:rFonts w:ascii="Times New Roman" w:hAnsi="Times New Roman" w:cs="Times New Roman"/>
          <w:sz w:val="24"/>
          <w:szCs w:val="24"/>
        </w:rPr>
        <w:t>Gordana Lešić</w:t>
      </w:r>
      <w:r w:rsidR="003D32C1">
        <w:rPr>
          <w:rFonts w:ascii="Times New Roman" w:hAnsi="Times New Roman" w:cs="Times New Roman"/>
          <w:sz w:val="24"/>
          <w:szCs w:val="24"/>
        </w:rPr>
        <w:t>,</w:t>
      </w:r>
      <w:r w:rsidR="00013D2A">
        <w:rPr>
          <w:rFonts w:ascii="Times New Roman" w:hAnsi="Times New Roman" w:cs="Times New Roman"/>
          <w:sz w:val="24"/>
          <w:szCs w:val="24"/>
        </w:rPr>
        <w:t xml:space="preserve"> </w:t>
      </w:r>
      <w:r w:rsidR="003D32C1">
        <w:rPr>
          <w:rFonts w:ascii="Times New Roman" w:hAnsi="Times New Roman" w:cs="Times New Roman"/>
          <w:sz w:val="24"/>
          <w:szCs w:val="24"/>
        </w:rPr>
        <w:t>eoc. za računovodstvene poslove</w:t>
      </w:r>
    </w:p>
    <w:p w14:paraId="52549A1F" w14:textId="444F9F29" w:rsidR="001241C4" w:rsidRPr="00D64296" w:rsidRDefault="001241C4" w:rsidP="001241C4">
      <w:pPr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 xml:space="preserve">Broj tel.: </w:t>
      </w:r>
      <w:r w:rsidR="00546B36">
        <w:rPr>
          <w:rFonts w:ascii="Times New Roman" w:hAnsi="Times New Roman" w:cs="Times New Roman"/>
          <w:sz w:val="24"/>
          <w:szCs w:val="24"/>
        </w:rPr>
        <w:t>035/481-215</w:t>
      </w:r>
    </w:p>
    <w:p w14:paraId="12A97BE5" w14:textId="77777777" w:rsidR="001241C4" w:rsidRPr="00D64296" w:rsidRDefault="001241C4" w:rsidP="001241C4">
      <w:pPr>
        <w:rPr>
          <w:rFonts w:ascii="Times New Roman" w:hAnsi="Times New Roman" w:cs="Times New Roman"/>
          <w:sz w:val="24"/>
          <w:szCs w:val="24"/>
        </w:rPr>
      </w:pPr>
    </w:p>
    <w:p w14:paraId="0B02B17F" w14:textId="46E29B38" w:rsidR="001241C4" w:rsidRPr="00D64296" w:rsidRDefault="001241C4" w:rsidP="001241C4">
      <w:pPr>
        <w:ind w:left="5760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>Zakonski predstavnik</w:t>
      </w:r>
      <w:r w:rsidR="00013D2A">
        <w:rPr>
          <w:rFonts w:ascii="Times New Roman" w:hAnsi="Times New Roman" w:cs="Times New Roman"/>
          <w:sz w:val="24"/>
          <w:szCs w:val="24"/>
        </w:rPr>
        <w:t>:</w:t>
      </w:r>
    </w:p>
    <w:p w14:paraId="01601C8C" w14:textId="28B1FBE0" w:rsidR="001241C4" w:rsidRPr="00D64296" w:rsidRDefault="00546B36" w:rsidP="001241C4">
      <w:pPr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Nikolić, dipl.ing.drv.</w:t>
      </w:r>
    </w:p>
    <w:p w14:paraId="52987197" w14:textId="77777777" w:rsidR="00D64296" w:rsidRDefault="00D64296"/>
    <w:p w14:paraId="3D4A83A6" w14:textId="77777777" w:rsidR="00D64296" w:rsidRDefault="00D64296"/>
    <w:p w14:paraId="6EA95051" w14:textId="77777777" w:rsidR="00D64296" w:rsidRDefault="00D64296"/>
    <w:p w14:paraId="707B2B89" w14:textId="77777777" w:rsidR="00D64296" w:rsidRDefault="00D64296"/>
    <w:p w14:paraId="40420734" w14:textId="77777777" w:rsidR="00D64296" w:rsidRDefault="00D64296"/>
    <w:p w14:paraId="401B270A" w14:textId="77777777" w:rsidR="00D64296" w:rsidRDefault="00D64296"/>
    <w:p w14:paraId="6CB5799B" w14:textId="77777777" w:rsidR="00D64296" w:rsidRDefault="00D64296"/>
    <w:p w14:paraId="09071A63" w14:textId="77777777" w:rsidR="00D64296" w:rsidRDefault="00D64296"/>
    <w:p w14:paraId="708BEACE" w14:textId="77777777" w:rsidR="00D64296" w:rsidRDefault="00D64296"/>
    <w:p w14:paraId="42BBCC6F" w14:textId="77777777" w:rsidR="00D64296" w:rsidRDefault="00D64296"/>
    <w:p w14:paraId="399E91DF" w14:textId="77777777" w:rsidR="00D64296" w:rsidRDefault="00D64296"/>
    <w:p w14:paraId="134EDFCC" w14:textId="77777777" w:rsidR="00D64296" w:rsidRDefault="00D64296"/>
    <w:p w14:paraId="53EC4909" w14:textId="77777777" w:rsidR="00D64296" w:rsidRDefault="00D64296"/>
    <w:p w14:paraId="2ABAB364" w14:textId="77777777" w:rsidR="00D64296" w:rsidRDefault="00D64296"/>
    <w:p w14:paraId="5780C3FD" w14:textId="77777777" w:rsidR="00D64296" w:rsidRDefault="00D64296"/>
    <w:p w14:paraId="01EBB7C0" w14:textId="77777777" w:rsidR="00D64296" w:rsidRDefault="00D64296"/>
    <w:p w14:paraId="4AF4F75F" w14:textId="77777777" w:rsidR="00D64296" w:rsidRDefault="00D64296"/>
    <w:p w14:paraId="32C2E150" w14:textId="77777777" w:rsidR="00D64296" w:rsidRDefault="00D64296"/>
    <w:p w14:paraId="794A96D2" w14:textId="77777777" w:rsidR="00D64296" w:rsidRDefault="00D64296"/>
    <w:p w14:paraId="3D88F18C" w14:textId="77777777" w:rsidR="00D64296" w:rsidRDefault="00D64296"/>
    <w:p w14:paraId="49A75A0E" w14:textId="77777777" w:rsidR="00D64296" w:rsidRDefault="00D64296"/>
    <w:p w14:paraId="3436AEE4" w14:textId="77777777" w:rsidR="00D64296" w:rsidRDefault="00D64296"/>
    <w:p w14:paraId="30E03892" w14:textId="77777777" w:rsidR="00D64296" w:rsidRDefault="00D64296"/>
    <w:p w14:paraId="24E7076B" w14:textId="77777777" w:rsidR="00D64296" w:rsidRDefault="00D64296"/>
    <w:p w14:paraId="20B5CDC8" w14:textId="77777777" w:rsidR="00D64296" w:rsidRDefault="00D64296"/>
    <w:p w14:paraId="1A0E8BBB" w14:textId="77777777" w:rsidR="00D64296" w:rsidRPr="00D64296" w:rsidRDefault="00D64296" w:rsidP="00D64296">
      <w:pPr>
        <w:rPr>
          <w:rFonts w:ascii="Times New Roman" w:hAnsi="Times New Roman" w:cs="Times New Roman"/>
          <w:sz w:val="24"/>
          <w:szCs w:val="24"/>
        </w:rPr>
      </w:pPr>
    </w:p>
    <w:p w14:paraId="3B133843" w14:textId="77777777" w:rsidR="00D64296" w:rsidRPr="00D64296" w:rsidRDefault="00D64296">
      <w:pPr>
        <w:rPr>
          <w:rFonts w:ascii="Times New Roman" w:hAnsi="Times New Roman" w:cs="Times New Roman"/>
          <w:sz w:val="24"/>
          <w:szCs w:val="24"/>
        </w:rPr>
      </w:pPr>
    </w:p>
    <w:p w14:paraId="6B622613" w14:textId="77777777" w:rsidR="00D64296" w:rsidRDefault="00D64296"/>
    <w:p w14:paraId="2F5B8889" w14:textId="77777777" w:rsidR="00D64296" w:rsidRDefault="00D64296"/>
    <w:sectPr w:rsidR="00D64296" w:rsidSect="002945D7">
      <w:pgSz w:w="11906" w:h="16838" w:code="9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CF1"/>
    <w:multiLevelType w:val="hybridMultilevel"/>
    <w:tmpl w:val="5950B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070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567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EA"/>
    <w:rsid w:val="00013D2A"/>
    <w:rsid w:val="0002274F"/>
    <w:rsid w:val="00047A65"/>
    <w:rsid w:val="00052EA8"/>
    <w:rsid w:val="001241C4"/>
    <w:rsid w:val="00144C70"/>
    <w:rsid w:val="001665D2"/>
    <w:rsid w:val="001A046A"/>
    <w:rsid w:val="001C42EF"/>
    <w:rsid w:val="002459B5"/>
    <w:rsid w:val="002945D7"/>
    <w:rsid w:val="002A0D20"/>
    <w:rsid w:val="002D0E5F"/>
    <w:rsid w:val="003012FD"/>
    <w:rsid w:val="0034449C"/>
    <w:rsid w:val="003516E4"/>
    <w:rsid w:val="00396931"/>
    <w:rsid w:val="003D32C1"/>
    <w:rsid w:val="003D5B07"/>
    <w:rsid w:val="00432DB9"/>
    <w:rsid w:val="00452381"/>
    <w:rsid w:val="004D1F97"/>
    <w:rsid w:val="004D6754"/>
    <w:rsid w:val="004D69FA"/>
    <w:rsid w:val="00542724"/>
    <w:rsid w:val="00546B36"/>
    <w:rsid w:val="00563E2B"/>
    <w:rsid w:val="0057126A"/>
    <w:rsid w:val="00583B18"/>
    <w:rsid w:val="005A1D7D"/>
    <w:rsid w:val="006200D7"/>
    <w:rsid w:val="00682D77"/>
    <w:rsid w:val="0068463E"/>
    <w:rsid w:val="007103A0"/>
    <w:rsid w:val="007448AC"/>
    <w:rsid w:val="007C24EC"/>
    <w:rsid w:val="007E038F"/>
    <w:rsid w:val="007E05FE"/>
    <w:rsid w:val="00806A55"/>
    <w:rsid w:val="009B2DAB"/>
    <w:rsid w:val="009D5598"/>
    <w:rsid w:val="009E54DD"/>
    <w:rsid w:val="00A324BD"/>
    <w:rsid w:val="00C03D8F"/>
    <w:rsid w:val="00CF468D"/>
    <w:rsid w:val="00D64296"/>
    <w:rsid w:val="00DE43E6"/>
    <w:rsid w:val="00E47E3B"/>
    <w:rsid w:val="00EB0E6B"/>
    <w:rsid w:val="00F03A29"/>
    <w:rsid w:val="00F42655"/>
    <w:rsid w:val="00F53FCB"/>
    <w:rsid w:val="00FA0F5F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B28B"/>
  <w15:chartTrackingRefBased/>
  <w15:docId w15:val="{9A860D76-768A-4405-8F36-9BA67142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96"/>
  </w:style>
  <w:style w:type="paragraph" w:styleId="Naslov1">
    <w:name w:val="heading 1"/>
    <w:basedOn w:val="Normal"/>
    <w:next w:val="Normal"/>
    <w:link w:val="Naslov1Char"/>
    <w:qFormat/>
    <w:rsid w:val="00D642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642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D64296"/>
  </w:style>
  <w:style w:type="character" w:customStyle="1" w:styleId="Naslov1Char">
    <w:name w:val="Naslov 1 Char"/>
    <w:basedOn w:val="Zadanifontodlomka"/>
    <w:link w:val="Naslov1"/>
    <w:rsid w:val="00D642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proreda">
    <w:name w:val="No Spacing"/>
    <w:uiPriority w:val="1"/>
    <w:qFormat/>
    <w:rsid w:val="00D6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642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2024-02-12T07:36:00Z</cp:lastPrinted>
  <dcterms:created xsi:type="dcterms:W3CDTF">2024-02-12T07:35:00Z</dcterms:created>
  <dcterms:modified xsi:type="dcterms:W3CDTF">2024-02-13T08:14:00Z</dcterms:modified>
</cp:coreProperties>
</file>