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7BE0" w:rsidRDefault="00863591">
      <w:r>
        <w:t xml:space="preserve"> </w:t>
      </w:r>
      <w:r>
        <w:rPr>
          <w:noProof/>
        </w:rPr>
        <w:drawing>
          <wp:inline distT="0" distB="0" distL="0" distR="0" wp14:anchorId="46CBD1DC" wp14:editId="143ECBF4">
            <wp:extent cx="2383790" cy="670560"/>
            <wp:effectExtent l="0" t="0" r="0" b="0"/>
            <wp:docPr id="192576293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</w:rPr>
        <w:drawing>
          <wp:inline distT="0" distB="0" distL="0" distR="0" wp14:anchorId="1CC61ACE" wp14:editId="76FF159E">
            <wp:extent cx="2536190" cy="609600"/>
            <wp:effectExtent l="0" t="0" r="0" b="0"/>
            <wp:docPr id="205829524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591" w:rsidRDefault="00863591"/>
    <w:p w:rsidR="00EC4D5D" w:rsidRDefault="00EC4D5D" w:rsidP="00EC4D5D">
      <w:pPr>
        <w:rPr>
          <w:b/>
          <w:bCs/>
          <w:lang w:val="hr-HR"/>
        </w:rPr>
      </w:pPr>
      <w:r w:rsidRPr="00EC4D5D">
        <w:rPr>
          <w:b/>
          <w:bCs/>
          <w:lang w:val="hr-HR"/>
        </w:rPr>
        <w:t xml:space="preserve">POTPISAN UGOVOR O DODJELI BESPOVRATNIH SREDSTAVA ZA PROJEKTE KOJI SE FINANCIRAJU IZ NACIONALNOG PLANA OPORAVKA I OTPORNOSTI </w:t>
      </w:r>
      <w:r>
        <w:rPr>
          <w:b/>
          <w:bCs/>
          <w:lang w:val="hr-HR"/>
        </w:rPr>
        <w:t>2021. – 2026. za projekt</w:t>
      </w:r>
    </w:p>
    <w:p w:rsidR="00EC4D5D" w:rsidRPr="007C158A" w:rsidRDefault="00EC4D5D" w:rsidP="00EC4D5D">
      <w:pPr>
        <w:jc w:val="center"/>
        <w:rPr>
          <w:b/>
          <w:bCs/>
          <w:sz w:val="44"/>
          <w:szCs w:val="44"/>
          <w:lang w:val="hr-HR"/>
        </w:rPr>
      </w:pPr>
      <w:proofErr w:type="spellStart"/>
      <w:r w:rsidRPr="007C158A">
        <w:rPr>
          <w:b/>
          <w:bCs/>
          <w:sz w:val="44"/>
          <w:szCs w:val="44"/>
          <w:lang w:val="hr-HR"/>
        </w:rPr>
        <w:t>ePlan</w:t>
      </w:r>
      <w:proofErr w:type="spellEnd"/>
      <w:r w:rsidRPr="007C158A">
        <w:rPr>
          <w:b/>
          <w:bCs/>
          <w:sz w:val="44"/>
          <w:szCs w:val="44"/>
          <w:lang w:val="hr-HR"/>
        </w:rPr>
        <w:t xml:space="preserve"> </w:t>
      </w:r>
      <w:proofErr w:type="spellStart"/>
      <w:r w:rsidRPr="007C158A">
        <w:rPr>
          <w:b/>
          <w:bCs/>
          <w:sz w:val="44"/>
          <w:szCs w:val="44"/>
          <w:lang w:val="hr-HR"/>
        </w:rPr>
        <w:t>Sikirevci</w:t>
      </w:r>
      <w:proofErr w:type="spellEnd"/>
    </w:p>
    <w:p w:rsidR="00EC4D5D" w:rsidRDefault="00EC4D5D" w:rsidP="00EC4D5D">
      <w:pPr>
        <w:jc w:val="center"/>
        <w:rPr>
          <w:b/>
          <w:bCs/>
          <w:lang w:val="hr-HR"/>
        </w:rPr>
      </w:pPr>
    </w:p>
    <w:p w:rsidR="007B1BDA" w:rsidRDefault="007B1BDA" w:rsidP="00EC4D5D">
      <w:pPr>
        <w:jc w:val="center"/>
        <w:rPr>
          <w:b/>
          <w:bCs/>
          <w:lang w:val="hr-HR"/>
        </w:rPr>
      </w:pPr>
    </w:p>
    <w:p w:rsidR="00863591" w:rsidRPr="007C158A" w:rsidRDefault="00EC4D5D" w:rsidP="007C158A">
      <w:pPr>
        <w:jc w:val="center"/>
        <w:rPr>
          <w:b/>
          <w:bCs/>
          <w:sz w:val="28"/>
          <w:szCs w:val="28"/>
          <w:lang w:val="hr-HR"/>
        </w:rPr>
      </w:pPr>
      <w:r w:rsidRPr="007C158A">
        <w:rPr>
          <w:b/>
          <w:bCs/>
          <w:sz w:val="28"/>
          <w:szCs w:val="28"/>
          <w:lang w:val="hr-HR"/>
        </w:rPr>
        <w:t>Izrada prostornog plana nove generacije putem elektroničkog sustava „</w:t>
      </w:r>
      <w:proofErr w:type="spellStart"/>
      <w:r w:rsidRPr="007C158A">
        <w:rPr>
          <w:b/>
          <w:bCs/>
          <w:sz w:val="28"/>
          <w:szCs w:val="28"/>
          <w:lang w:val="hr-HR"/>
        </w:rPr>
        <w:t>ePlanovi</w:t>
      </w:r>
      <w:proofErr w:type="spellEnd"/>
      <w:r w:rsidRPr="007C158A">
        <w:rPr>
          <w:b/>
          <w:bCs/>
          <w:sz w:val="28"/>
          <w:szCs w:val="28"/>
          <w:lang w:val="hr-HR"/>
        </w:rPr>
        <w:t>“</w:t>
      </w:r>
      <w:r w:rsidR="007C158A">
        <w:rPr>
          <w:b/>
          <w:bCs/>
          <w:sz w:val="28"/>
          <w:szCs w:val="28"/>
          <w:lang w:val="hr-HR"/>
        </w:rPr>
        <w:t xml:space="preserve"> </w:t>
      </w:r>
      <w:r w:rsidRPr="007C158A">
        <w:rPr>
          <w:b/>
          <w:bCs/>
          <w:sz w:val="28"/>
          <w:szCs w:val="28"/>
          <w:lang w:val="hr-HR"/>
        </w:rPr>
        <w:t xml:space="preserve">za Općinu </w:t>
      </w:r>
      <w:proofErr w:type="spellStart"/>
      <w:r w:rsidRPr="007C158A">
        <w:rPr>
          <w:b/>
          <w:bCs/>
          <w:sz w:val="28"/>
          <w:szCs w:val="28"/>
          <w:lang w:val="hr-HR"/>
        </w:rPr>
        <w:t>Sikirevci</w:t>
      </w:r>
      <w:proofErr w:type="spellEnd"/>
    </w:p>
    <w:p w:rsidR="00EC4D5D" w:rsidRDefault="00EC4D5D" w:rsidP="00EC4D5D">
      <w:pPr>
        <w:jc w:val="center"/>
        <w:rPr>
          <w:b/>
          <w:bCs/>
          <w:lang w:val="hr-HR"/>
        </w:rPr>
      </w:pPr>
    </w:p>
    <w:p w:rsidR="00EC4D5D" w:rsidRDefault="00EC4D5D" w:rsidP="00EC4D5D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 xml:space="preserve">Općina </w:t>
      </w:r>
      <w:proofErr w:type="spellStart"/>
      <w:r>
        <w:rPr>
          <w:b/>
          <w:bCs/>
          <w:lang w:val="hr-HR"/>
        </w:rPr>
        <w:t>Sikirevci</w:t>
      </w:r>
      <w:proofErr w:type="spellEnd"/>
      <w:r>
        <w:rPr>
          <w:b/>
          <w:bCs/>
          <w:lang w:val="hr-HR"/>
        </w:rPr>
        <w:t xml:space="preserve"> potpisala je </w:t>
      </w:r>
      <w:r w:rsidRPr="00EC4D5D">
        <w:rPr>
          <w:b/>
          <w:bCs/>
          <w:lang w:val="hr-HR"/>
        </w:rPr>
        <w:t>UGOVOR O DODJELI BESPOVRATNIH SREDSTAVA ZA PROJEKTE KOJI SE FINANCIRAJU IZ NACIONALNOG PLANA OPORAVKA I OTPORNOSTI 2021. – 2026.</w:t>
      </w:r>
      <w:r>
        <w:rPr>
          <w:b/>
          <w:bCs/>
          <w:lang w:val="hr-HR"/>
        </w:rPr>
        <w:t xml:space="preserve"> </w:t>
      </w:r>
    </w:p>
    <w:p w:rsidR="007C158A" w:rsidRDefault="007C158A" w:rsidP="00EC4D5D">
      <w:pPr>
        <w:jc w:val="both"/>
        <w:rPr>
          <w:b/>
          <w:bCs/>
          <w:lang w:val="hr-HR"/>
        </w:rPr>
      </w:pPr>
    </w:p>
    <w:p w:rsidR="007B1BDA" w:rsidRPr="00EC4D5D" w:rsidRDefault="007B1BDA" w:rsidP="00EC4D5D">
      <w:pPr>
        <w:jc w:val="both"/>
        <w:rPr>
          <w:b/>
          <w:bCs/>
          <w:lang w:val="hr-HR"/>
        </w:rPr>
      </w:pPr>
    </w:p>
    <w:p w:rsidR="00EC4D5D" w:rsidRDefault="00EC4D5D" w:rsidP="007C158A">
      <w:pPr>
        <w:jc w:val="both"/>
      </w:pPr>
      <w:r>
        <w:t>Dana 2</w:t>
      </w:r>
      <w:r>
        <w:t>8</w:t>
      </w:r>
      <w:r>
        <w:t xml:space="preserve">. </w:t>
      </w:r>
      <w:r>
        <w:t>listopada</w:t>
      </w:r>
      <w:r>
        <w:t xml:space="preserve"> 2024. godine, Općina </w:t>
      </w:r>
      <w:proofErr w:type="spellStart"/>
      <w:r>
        <w:t>Sikirevci</w:t>
      </w:r>
      <w:proofErr w:type="spellEnd"/>
      <w:r>
        <w:t xml:space="preserve"> potpisala je sa Ministarstvom prostornog uređenja, graditeljstva i državne imovine </w:t>
      </w:r>
      <w:r>
        <w:t xml:space="preserve">ugovor </w:t>
      </w:r>
      <w:r>
        <w:t xml:space="preserve">o dodjeli bespovratnih sredstava za projekte koji se financiraju iz nacionalnog plana oporavka i otpornosti i to za Izmjenu i dopunu Prostornog plana uređenja Općine </w:t>
      </w:r>
      <w:proofErr w:type="spellStart"/>
      <w:r>
        <w:t>Sikirevci</w:t>
      </w:r>
      <w:proofErr w:type="spellEnd"/>
      <w:r>
        <w:t xml:space="preserve"> </w:t>
      </w:r>
      <w:r>
        <w:t>- Naziv projekta - Izrada prostornog plana nove generacije putem elektroničkog sustava „</w:t>
      </w:r>
      <w:proofErr w:type="spellStart"/>
      <w:r>
        <w:t>ePlanovi</w:t>
      </w:r>
      <w:proofErr w:type="spellEnd"/>
      <w:r>
        <w:t xml:space="preserve">“ za Općinu </w:t>
      </w:r>
      <w:proofErr w:type="spellStart"/>
      <w:r>
        <w:t>Sikirevci</w:t>
      </w:r>
      <w:proofErr w:type="spellEnd"/>
      <w:r>
        <w:t>.</w:t>
      </w:r>
    </w:p>
    <w:p w:rsidR="00EC4D5D" w:rsidRDefault="00EC4D5D" w:rsidP="007C158A">
      <w:pPr>
        <w:jc w:val="both"/>
      </w:pPr>
      <w:r>
        <w:t>Stopa sufinanciranja prihvatljivih troškova iznosi 100%.</w:t>
      </w:r>
    </w:p>
    <w:p w:rsidR="00EC4D5D" w:rsidRDefault="00EC4D5D" w:rsidP="007C158A">
      <w:pPr>
        <w:jc w:val="both"/>
      </w:pPr>
      <w:r>
        <w:t>Realizacija ovog projekta je značajan korak za našu zajednicu jer prelazak na digitalne planove ne samo da poboljšava transparentnost i efikasnost, već i dostupnost informacija za sve mještane.</w:t>
      </w:r>
    </w:p>
    <w:p w:rsidR="00863591" w:rsidRDefault="00EC4D5D" w:rsidP="007C158A">
      <w:pPr>
        <w:jc w:val="both"/>
      </w:pPr>
      <w:r>
        <w:t>Digitalizacija planskih dokumenta omogućit će brži pristup informacijama, olakšati komunikaciju među institucijama i pružiti našim mještanima jednostavniji način da se informiraju o procesu planiranja.</w:t>
      </w:r>
    </w:p>
    <w:p w:rsidR="00863591" w:rsidRDefault="00863591"/>
    <w:p w:rsidR="007C158A" w:rsidRDefault="007C158A"/>
    <w:p w:rsidR="007B1BDA" w:rsidRDefault="007B1BDA"/>
    <w:p w:rsidR="007B1BDA" w:rsidRDefault="007B1BDA"/>
    <w:p w:rsidR="00863591" w:rsidRPr="00863591" w:rsidRDefault="00863591" w:rsidP="00863591">
      <w:pPr>
        <w:jc w:val="center"/>
        <w:rPr>
          <w:rFonts w:ascii="Times New Roman" w:hAnsi="Times New Roman" w:cs="Times New Roman"/>
          <w:color w:val="808080" w:themeColor="background1" w:themeShade="80"/>
        </w:rPr>
      </w:pPr>
      <w:bookmarkStart w:id="0" w:name="_Hlk196304736"/>
      <w:r w:rsidRPr="00863591">
        <w:rPr>
          <w:rFonts w:ascii="Times New Roman" w:hAnsi="Times New Roman" w:cs="Times New Roman"/>
          <w:color w:val="808080" w:themeColor="background1" w:themeShade="80"/>
        </w:rPr>
        <w:t xml:space="preserve">„Financira Europska unija – </w:t>
      </w:r>
      <w:proofErr w:type="spellStart"/>
      <w:r w:rsidRPr="00863591">
        <w:rPr>
          <w:rFonts w:ascii="Times New Roman" w:hAnsi="Times New Roman" w:cs="Times New Roman"/>
          <w:color w:val="808080" w:themeColor="background1" w:themeShade="80"/>
        </w:rPr>
        <w:t>NextGenerationEU</w:t>
      </w:r>
      <w:proofErr w:type="spellEnd"/>
      <w:r w:rsidRPr="00863591">
        <w:rPr>
          <w:rFonts w:ascii="Times New Roman" w:hAnsi="Times New Roman" w:cs="Times New Roman"/>
          <w:color w:val="808080" w:themeColor="background1" w:themeShade="80"/>
        </w:rPr>
        <w:t>. Izneseni stavovi i mišljenja samo su autorova i ne odražavaju nužno službena stajališta Europske unije ili Europske komisije. Ni Europska unija ni Europska komisija ne mogu se smatrati odgovornima za njih.”</w:t>
      </w:r>
    </w:p>
    <w:bookmarkEnd w:id="0"/>
    <w:p w:rsidR="00863591" w:rsidRDefault="00863591"/>
    <w:sectPr w:rsidR="00863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91"/>
    <w:rsid w:val="00260BAD"/>
    <w:rsid w:val="003F3F06"/>
    <w:rsid w:val="004E7BE0"/>
    <w:rsid w:val="007B1BDA"/>
    <w:rsid w:val="007C158A"/>
    <w:rsid w:val="00863591"/>
    <w:rsid w:val="00966E62"/>
    <w:rsid w:val="00BD2511"/>
    <w:rsid w:val="00EC4D5D"/>
    <w:rsid w:val="00F8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EB7C"/>
  <w15:chartTrackingRefBased/>
  <w15:docId w15:val="{E7D17DEC-7F79-42B6-80F4-C495F867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BA"/>
    </w:rPr>
  </w:style>
  <w:style w:type="paragraph" w:styleId="Naslov1">
    <w:name w:val="heading 1"/>
    <w:basedOn w:val="Normal"/>
    <w:next w:val="Normal"/>
    <w:link w:val="Naslov1Char"/>
    <w:uiPriority w:val="9"/>
    <w:qFormat/>
    <w:rsid w:val="00863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63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635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63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635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635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635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635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635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6359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635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63591"/>
    <w:rPr>
      <w:rFonts w:eastAsiaTheme="majorEastAsia" w:cstheme="majorBidi"/>
      <w:color w:val="2F5496" w:themeColor="accent1" w:themeShade="BF"/>
      <w:sz w:val="28"/>
      <w:szCs w:val="28"/>
      <w:lang w:val="hr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63591"/>
    <w:rPr>
      <w:rFonts w:eastAsiaTheme="majorEastAsia" w:cstheme="majorBidi"/>
      <w:i/>
      <w:iCs/>
      <w:color w:val="2F5496" w:themeColor="accent1" w:themeShade="BF"/>
      <w:lang w:val="hr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63591"/>
    <w:rPr>
      <w:rFonts w:eastAsiaTheme="majorEastAsia" w:cstheme="majorBidi"/>
      <w:color w:val="2F5496" w:themeColor="accent1" w:themeShade="BF"/>
      <w:lang w:val="hr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63591"/>
    <w:rPr>
      <w:rFonts w:eastAsiaTheme="majorEastAsia" w:cstheme="majorBidi"/>
      <w:i/>
      <w:iCs/>
      <w:color w:val="595959" w:themeColor="text1" w:themeTint="A6"/>
      <w:lang w:val="hr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63591"/>
    <w:rPr>
      <w:rFonts w:eastAsiaTheme="majorEastAsia" w:cstheme="majorBidi"/>
      <w:color w:val="595959" w:themeColor="text1" w:themeTint="A6"/>
      <w:lang w:val="hr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63591"/>
    <w:rPr>
      <w:rFonts w:eastAsiaTheme="majorEastAsia" w:cstheme="majorBidi"/>
      <w:i/>
      <w:iCs/>
      <w:color w:val="272727" w:themeColor="text1" w:themeTint="D8"/>
      <w:lang w:val="hr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63591"/>
    <w:rPr>
      <w:rFonts w:eastAsiaTheme="majorEastAsia" w:cstheme="majorBidi"/>
      <w:color w:val="272727" w:themeColor="text1" w:themeTint="D8"/>
      <w:lang w:val="hr-BA"/>
    </w:rPr>
  </w:style>
  <w:style w:type="paragraph" w:styleId="Naslov">
    <w:name w:val="Title"/>
    <w:basedOn w:val="Normal"/>
    <w:next w:val="Normal"/>
    <w:link w:val="NaslovChar"/>
    <w:uiPriority w:val="10"/>
    <w:qFormat/>
    <w:rsid w:val="008635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63591"/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635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63591"/>
    <w:rPr>
      <w:rFonts w:eastAsiaTheme="majorEastAsia" w:cstheme="majorBidi"/>
      <w:color w:val="595959" w:themeColor="text1" w:themeTint="A6"/>
      <w:spacing w:val="15"/>
      <w:sz w:val="28"/>
      <w:szCs w:val="28"/>
      <w:lang w:val="hr-BA"/>
    </w:rPr>
  </w:style>
  <w:style w:type="paragraph" w:styleId="Citat">
    <w:name w:val="Quote"/>
    <w:basedOn w:val="Normal"/>
    <w:next w:val="Normal"/>
    <w:link w:val="CitatChar"/>
    <w:uiPriority w:val="29"/>
    <w:qFormat/>
    <w:rsid w:val="00863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63591"/>
    <w:rPr>
      <w:i/>
      <w:iCs/>
      <w:color w:val="404040" w:themeColor="text1" w:themeTint="BF"/>
      <w:lang w:val="hr-BA"/>
    </w:rPr>
  </w:style>
  <w:style w:type="paragraph" w:styleId="Odlomakpopisa">
    <w:name w:val="List Paragraph"/>
    <w:basedOn w:val="Normal"/>
    <w:uiPriority w:val="34"/>
    <w:qFormat/>
    <w:rsid w:val="0086359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6359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63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63591"/>
    <w:rPr>
      <w:i/>
      <w:iCs/>
      <w:color w:val="2F5496" w:themeColor="accent1" w:themeShade="BF"/>
      <w:lang w:val="hr-BA"/>
    </w:rPr>
  </w:style>
  <w:style w:type="character" w:styleId="Istaknutareferenca">
    <w:name w:val="Intense Reference"/>
    <w:basedOn w:val="Zadanifontodlomka"/>
    <w:uiPriority w:val="32"/>
    <w:qFormat/>
    <w:rsid w:val="00863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2025-05-16T07:42:00Z</dcterms:created>
  <dcterms:modified xsi:type="dcterms:W3CDTF">2025-05-16T08:34:00Z</dcterms:modified>
</cp:coreProperties>
</file>