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0D2" w:rsidRPr="000F50D2" w:rsidRDefault="000F50D2" w:rsidP="000F50D2">
      <w:pPr>
        <w:widowControl w:val="0"/>
        <w:autoSpaceDE w:val="0"/>
        <w:autoSpaceDN w:val="0"/>
        <w:spacing w:before="212" w:after="0" w:line="240" w:lineRule="auto"/>
        <w:ind w:right="248"/>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Na temelju članka 17., članka 30. i članka 289. Zakona o socijalnoj skrbi (Narodne</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novine</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broj</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18/22, 46/22, 119/22, 71/23, 156/23, 61/25)</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članka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30.</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Statuta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Općine</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Sikirevci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(„Službeni vjesnik Brodsko-posavske županije“, broj 11/21, „Službeni glasnik Općine Sikirevci“ broj 1/22, 7/23) Općinsko vijeće Općine Sikirevci na svojoj 7. sjednici održanoj dana 31.03.2026. godine donosi</w:t>
      </w:r>
    </w:p>
    <w:p w:rsidR="000F50D2" w:rsidRPr="000F50D2" w:rsidRDefault="000F50D2" w:rsidP="000F50D2">
      <w:pPr>
        <w:widowControl w:val="0"/>
        <w:autoSpaceDE w:val="0"/>
        <w:autoSpaceDN w:val="0"/>
        <w:spacing w:after="0" w:line="274" w:lineRule="exact"/>
        <w:ind w:right="1"/>
        <w:jc w:val="center"/>
        <w:outlineLvl w:val="0"/>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ODLUKU</w:t>
      </w:r>
    </w:p>
    <w:p w:rsidR="000F50D2" w:rsidRDefault="000F50D2" w:rsidP="000F50D2">
      <w:pPr>
        <w:widowControl w:val="0"/>
        <w:autoSpaceDE w:val="0"/>
        <w:autoSpaceDN w:val="0"/>
        <w:spacing w:after="0" w:line="274" w:lineRule="exact"/>
        <w:ind w:right="115"/>
        <w:jc w:val="center"/>
        <w:rPr>
          <w:rFonts w:ascii="Times New Roman" w:eastAsia="Times New Roman" w:hAnsi="Times New Roman" w:cs="Times New Roman"/>
          <w:b/>
          <w:spacing w:val="-4"/>
          <w:sz w:val="24"/>
          <w:lang w:val="hr-HR"/>
        </w:rPr>
      </w:pPr>
      <w:r w:rsidRPr="000F50D2">
        <w:rPr>
          <w:rFonts w:ascii="Times New Roman" w:eastAsia="Times New Roman" w:hAnsi="Times New Roman" w:cs="Times New Roman"/>
          <w:b/>
          <w:spacing w:val="-4"/>
          <w:sz w:val="24"/>
          <w:lang w:val="hr-HR"/>
        </w:rPr>
        <w:t>o</w:t>
      </w:r>
      <w:r w:rsidRPr="000F50D2">
        <w:rPr>
          <w:rFonts w:ascii="Times New Roman" w:eastAsia="Times New Roman" w:hAnsi="Times New Roman" w:cs="Times New Roman"/>
          <w:b/>
          <w:spacing w:val="-5"/>
          <w:sz w:val="24"/>
          <w:lang w:val="hr-HR"/>
        </w:rPr>
        <w:t xml:space="preserve"> </w:t>
      </w:r>
      <w:r w:rsidRPr="000F50D2">
        <w:rPr>
          <w:rFonts w:ascii="Times New Roman" w:eastAsia="Times New Roman" w:hAnsi="Times New Roman" w:cs="Times New Roman"/>
          <w:b/>
          <w:spacing w:val="-4"/>
          <w:sz w:val="24"/>
          <w:lang w:val="hr-HR"/>
        </w:rPr>
        <w:t>socijalnoj</w:t>
      </w:r>
      <w:r w:rsidRPr="000F50D2">
        <w:rPr>
          <w:rFonts w:ascii="Times New Roman" w:eastAsia="Times New Roman" w:hAnsi="Times New Roman" w:cs="Times New Roman"/>
          <w:b/>
          <w:spacing w:val="-1"/>
          <w:sz w:val="24"/>
          <w:lang w:val="hr-HR"/>
        </w:rPr>
        <w:t xml:space="preserve"> </w:t>
      </w:r>
      <w:r w:rsidRPr="000F50D2">
        <w:rPr>
          <w:rFonts w:ascii="Times New Roman" w:eastAsia="Times New Roman" w:hAnsi="Times New Roman" w:cs="Times New Roman"/>
          <w:b/>
          <w:spacing w:val="-4"/>
          <w:sz w:val="24"/>
          <w:lang w:val="hr-HR"/>
        </w:rPr>
        <w:t>skrbi</w:t>
      </w:r>
      <w:r w:rsidRPr="000F50D2">
        <w:rPr>
          <w:rFonts w:ascii="Times New Roman" w:eastAsia="Times New Roman" w:hAnsi="Times New Roman" w:cs="Times New Roman"/>
          <w:b/>
          <w:spacing w:val="-3"/>
          <w:sz w:val="24"/>
          <w:lang w:val="hr-HR"/>
        </w:rPr>
        <w:t xml:space="preserve"> na području </w:t>
      </w:r>
      <w:r w:rsidRPr="000F50D2">
        <w:rPr>
          <w:rFonts w:ascii="Times New Roman" w:eastAsia="Times New Roman" w:hAnsi="Times New Roman" w:cs="Times New Roman"/>
          <w:b/>
          <w:spacing w:val="-4"/>
          <w:sz w:val="24"/>
          <w:lang w:val="hr-HR"/>
        </w:rPr>
        <w:t>Općine</w:t>
      </w:r>
      <w:r w:rsidRPr="000F50D2">
        <w:rPr>
          <w:rFonts w:ascii="Times New Roman" w:eastAsia="Times New Roman" w:hAnsi="Times New Roman" w:cs="Times New Roman"/>
          <w:b/>
          <w:sz w:val="24"/>
          <w:lang w:val="hr-HR"/>
        </w:rPr>
        <w:t xml:space="preserve"> </w:t>
      </w:r>
      <w:r w:rsidRPr="000F50D2">
        <w:rPr>
          <w:rFonts w:ascii="Times New Roman" w:eastAsia="Times New Roman" w:hAnsi="Times New Roman" w:cs="Times New Roman"/>
          <w:b/>
          <w:spacing w:val="-4"/>
          <w:sz w:val="24"/>
          <w:lang w:val="hr-HR"/>
        </w:rPr>
        <w:t>Sikirevci</w:t>
      </w:r>
    </w:p>
    <w:p w:rsidR="000F50D2" w:rsidRPr="000F50D2" w:rsidRDefault="000F50D2" w:rsidP="000F50D2">
      <w:pPr>
        <w:widowControl w:val="0"/>
        <w:autoSpaceDE w:val="0"/>
        <w:autoSpaceDN w:val="0"/>
        <w:spacing w:after="0" w:line="274" w:lineRule="exact"/>
        <w:ind w:right="115"/>
        <w:jc w:val="center"/>
        <w:rPr>
          <w:rFonts w:ascii="Times New Roman" w:eastAsia="Times New Roman" w:hAnsi="Times New Roman" w:cs="Times New Roman"/>
          <w:b/>
          <w:sz w:val="24"/>
          <w:lang w:val="hr-HR"/>
        </w:rPr>
      </w:pPr>
    </w:p>
    <w:p w:rsidR="000F50D2" w:rsidRPr="000F50D2" w:rsidRDefault="000F50D2" w:rsidP="000F50D2">
      <w:pPr>
        <w:widowControl w:val="0"/>
        <w:numPr>
          <w:ilvl w:val="0"/>
          <w:numId w:val="1"/>
        </w:numPr>
        <w:tabs>
          <w:tab w:val="left" w:pos="497"/>
        </w:tabs>
        <w:autoSpaceDE w:val="0"/>
        <w:autoSpaceDN w:val="0"/>
        <w:spacing w:after="0" w:line="240" w:lineRule="auto"/>
        <w:ind w:left="497" w:hanging="241"/>
        <w:outlineLvl w:val="0"/>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UVODNE</w:t>
      </w:r>
      <w:r w:rsidRPr="000F50D2">
        <w:rPr>
          <w:rFonts w:ascii="Times New Roman" w:eastAsia="Times New Roman" w:hAnsi="Times New Roman" w:cs="Times New Roman"/>
          <w:b/>
          <w:bCs/>
          <w:spacing w:val="-6"/>
          <w:sz w:val="24"/>
          <w:szCs w:val="24"/>
          <w:lang w:val="hr-HR"/>
        </w:rPr>
        <w:t xml:space="preserve"> </w:t>
      </w:r>
      <w:r w:rsidRPr="000F50D2">
        <w:rPr>
          <w:rFonts w:ascii="Times New Roman" w:eastAsia="Times New Roman" w:hAnsi="Times New Roman" w:cs="Times New Roman"/>
          <w:b/>
          <w:bCs/>
          <w:spacing w:val="-2"/>
          <w:sz w:val="24"/>
          <w:szCs w:val="24"/>
          <w:lang w:val="hr-HR"/>
        </w:rPr>
        <w:t>ODREDBE</w:t>
      </w:r>
    </w:p>
    <w:p w:rsidR="000F50D2" w:rsidRPr="000F50D2" w:rsidRDefault="000F50D2" w:rsidP="000F50D2">
      <w:pPr>
        <w:widowControl w:val="0"/>
        <w:autoSpaceDE w:val="0"/>
        <w:autoSpaceDN w:val="0"/>
        <w:spacing w:before="96" w:after="0" w:line="240" w:lineRule="auto"/>
        <w:rPr>
          <w:rFonts w:ascii="Times New Roman" w:eastAsia="Times New Roman" w:hAnsi="Times New Roman" w:cs="Times New Roman"/>
          <w:b/>
          <w:sz w:val="24"/>
          <w:szCs w:val="24"/>
          <w:lang w:val="hr-HR"/>
        </w:rPr>
      </w:pPr>
    </w:p>
    <w:p w:rsidR="000F50D2" w:rsidRPr="000F50D2" w:rsidRDefault="000F50D2" w:rsidP="000F50D2">
      <w:pPr>
        <w:widowControl w:val="0"/>
        <w:autoSpaceDE w:val="0"/>
        <w:autoSpaceDN w:val="0"/>
        <w:spacing w:after="0" w:line="240" w:lineRule="auto"/>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w:t>
      </w:r>
      <w:r w:rsidRPr="000F50D2">
        <w:rPr>
          <w:rFonts w:ascii="Times New Roman" w:eastAsia="Times New Roman" w:hAnsi="Times New Roman" w:cs="Times New Roman"/>
          <w:b/>
          <w:bCs/>
          <w:spacing w:val="-5"/>
          <w:sz w:val="24"/>
          <w:szCs w:val="24"/>
          <w:lang w:val="hr-HR"/>
        </w:rPr>
        <w:t xml:space="preserve"> 1.</w:t>
      </w:r>
    </w:p>
    <w:p w:rsidR="000F50D2" w:rsidRPr="000F50D2" w:rsidRDefault="000F50D2" w:rsidP="000F50D2">
      <w:pPr>
        <w:widowControl w:val="0"/>
        <w:autoSpaceDE w:val="0"/>
        <w:autoSpaceDN w:val="0"/>
        <w:spacing w:after="0" w:line="240" w:lineRule="auto"/>
        <w:ind w:right="252"/>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Odlukom o socijalnoj skrbi Općine Sikirevci (u daljnjem tekstu: Odluka) utvrđuju se prava iz socijalne</w:t>
      </w:r>
      <w:r w:rsidRPr="000F50D2">
        <w:rPr>
          <w:rFonts w:ascii="Times New Roman" w:eastAsia="Times New Roman" w:hAnsi="Times New Roman" w:cs="Times New Roman"/>
          <w:spacing w:val="-1"/>
          <w:sz w:val="24"/>
          <w:szCs w:val="24"/>
          <w:lang w:val="hr-HR"/>
        </w:rPr>
        <w:t xml:space="preserve"> </w:t>
      </w:r>
      <w:r w:rsidRPr="000F50D2">
        <w:rPr>
          <w:rFonts w:ascii="Times New Roman" w:eastAsia="Times New Roman" w:hAnsi="Times New Roman" w:cs="Times New Roman"/>
          <w:sz w:val="24"/>
          <w:szCs w:val="24"/>
          <w:lang w:val="hr-HR"/>
        </w:rPr>
        <w:t>skrbi koja osigurava Općina Sikirevci</w:t>
      </w:r>
      <w:r w:rsidRPr="000F50D2">
        <w:rPr>
          <w:rFonts w:ascii="Times New Roman" w:eastAsia="Times New Roman" w:hAnsi="Times New Roman" w:cs="Times New Roman"/>
          <w:spacing w:val="-1"/>
          <w:sz w:val="24"/>
          <w:szCs w:val="24"/>
          <w:lang w:val="hr-HR"/>
        </w:rPr>
        <w:t xml:space="preserve"> </w:t>
      </w:r>
      <w:r w:rsidRPr="000F50D2">
        <w:rPr>
          <w:rFonts w:ascii="Times New Roman" w:eastAsia="Times New Roman" w:hAnsi="Times New Roman" w:cs="Times New Roman"/>
          <w:sz w:val="24"/>
          <w:szCs w:val="24"/>
          <w:lang w:val="hr-HR"/>
        </w:rPr>
        <w:t>(u daljnjem tekstu: Općina),</w:t>
      </w:r>
      <w:r w:rsidRPr="000F50D2">
        <w:rPr>
          <w:rFonts w:ascii="Times New Roman" w:eastAsia="Times New Roman" w:hAnsi="Times New Roman" w:cs="Times New Roman"/>
          <w:spacing w:val="-1"/>
          <w:sz w:val="24"/>
          <w:szCs w:val="24"/>
          <w:lang w:val="hr-HR"/>
        </w:rPr>
        <w:t xml:space="preserve"> </w:t>
      </w:r>
      <w:r w:rsidRPr="000F50D2">
        <w:rPr>
          <w:rFonts w:ascii="Times New Roman" w:eastAsia="Times New Roman" w:hAnsi="Times New Roman" w:cs="Times New Roman"/>
          <w:sz w:val="24"/>
          <w:szCs w:val="24"/>
          <w:lang w:val="hr-HR"/>
        </w:rPr>
        <w:t>korisnici socijalne skrbi, naknade u sustavu socijalne skrbi te nadležnost i postupak ostvarivanja tih prava.</w:t>
      </w:r>
    </w:p>
    <w:p w:rsidR="000F50D2" w:rsidRPr="000F50D2" w:rsidRDefault="000F50D2" w:rsidP="000F50D2">
      <w:pPr>
        <w:widowControl w:val="0"/>
        <w:autoSpaceDE w:val="0"/>
        <w:autoSpaceDN w:val="0"/>
        <w:spacing w:before="267" w:after="0" w:line="240" w:lineRule="auto"/>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w:t>
      </w:r>
      <w:r w:rsidRPr="000F50D2">
        <w:rPr>
          <w:rFonts w:ascii="Times New Roman" w:eastAsia="Times New Roman" w:hAnsi="Times New Roman" w:cs="Times New Roman"/>
          <w:b/>
          <w:bCs/>
          <w:spacing w:val="-5"/>
          <w:sz w:val="24"/>
          <w:szCs w:val="24"/>
          <w:lang w:val="hr-HR"/>
        </w:rPr>
        <w:t xml:space="preserve"> 2.</w:t>
      </w:r>
    </w:p>
    <w:p w:rsidR="000F50D2" w:rsidRPr="000F50D2" w:rsidRDefault="000F50D2" w:rsidP="000F50D2">
      <w:pPr>
        <w:widowControl w:val="0"/>
        <w:autoSpaceDE w:val="0"/>
        <w:autoSpaceDN w:val="0"/>
        <w:spacing w:after="0" w:line="240" w:lineRule="auto"/>
        <w:ind w:right="251"/>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Socijalna skrb organizirana je djelatnost od javnog interesa čiji je cilj pružanje pomoći socijalno ugroženim osobama, kao i osobama u nepovoljnim osobnim ili obiteljskim okolnostima, a obuhvaća prevenciju, pomoć i podršku pojedincu, obitelji i skupinama,</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u svrhu unaprjeđenja kvalitete života te poticanje promjena i osnaživanje korisnika, radi njihova aktivnog uključivanja u život zajednice.</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2" w:lineRule="auto"/>
        <w:ind w:right="250"/>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Poslove u svezi ostvarivanja prava iz socijalne skrbi propisane ovom Odlukom obavlja Jedinstveni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upravni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odjel</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Općine</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Sikirevci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daljnjem</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tekstu:</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Jedinstveni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upravni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odjel)</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ukoliko ovom Odlukom nije drugačije određeno.</w:t>
      </w:r>
    </w:p>
    <w:p w:rsidR="000F50D2" w:rsidRPr="000F50D2" w:rsidRDefault="000F50D2" w:rsidP="000F50D2">
      <w:pPr>
        <w:widowControl w:val="0"/>
        <w:autoSpaceDE w:val="0"/>
        <w:autoSpaceDN w:val="0"/>
        <w:spacing w:before="4"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before="1" w:after="0" w:line="240" w:lineRule="auto"/>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w:t>
      </w:r>
      <w:r w:rsidRPr="000F50D2">
        <w:rPr>
          <w:rFonts w:ascii="Times New Roman" w:eastAsia="Times New Roman" w:hAnsi="Times New Roman" w:cs="Times New Roman"/>
          <w:b/>
          <w:bCs/>
          <w:spacing w:val="-5"/>
          <w:sz w:val="24"/>
          <w:szCs w:val="24"/>
          <w:lang w:val="hr-HR"/>
        </w:rPr>
        <w:t xml:space="preserve"> 3.</w:t>
      </w:r>
    </w:p>
    <w:p w:rsidR="000F50D2" w:rsidRPr="000F50D2" w:rsidRDefault="000F50D2" w:rsidP="000F50D2">
      <w:pPr>
        <w:widowControl w:val="0"/>
        <w:autoSpaceDE w:val="0"/>
        <w:autoSpaceDN w:val="0"/>
        <w:spacing w:after="0" w:line="240" w:lineRule="auto"/>
        <w:ind w:right="248"/>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xml:space="preserve">Prava iz socijalne skrbi utvrđena ovom Odlukom ne mogu se ostvarivati na teret Općine, ukoliko je Zakonom </w:t>
      </w:r>
      <w:r w:rsidRPr="000F50D2">
        <w:rPr>
          <w:rFonts w:ascii="Times New Roman" w:eastAsia="Times New Roman" w:hAnsi="Times New Roman" w:cs="Times New Roman"/>
          <w:color w:val="211F1F"/>
          <w:sz w:val="24"/>
          <w:szCs w:val="24"/>
          <w:lang w:val="hr-HR"/>
        </w:rPr>
        <w:t xml:space="preserve">o socijalnoj skrbi (u daljnjem tekstu: Zakon) </w:t>
      </w:r>
      <w:r w:rsidRPr="000F50D2">
        <w:rPr>
          <w:rFonts w:ascii="Times New Roman" w:eastAsia="Times New Roman" w:hAnsi="Times New Roman" w:cs="Times New Roman"/>
          <w:sz w:val="24"/>
          <w:szCs w:val="24"/>
          <w:lang w:val="hr-HR"/>
        </w:rPr>
        <w:t>ili drugim propisom određeno</w:t>
      </w:r>
      <w:r w:rsidRPr="000F50D2">
        <w:rPr>
          <w:rFonts w:ascii="Times New Roman" w:eastAsia="Times New Roman" w:hAnsi="Times New Roman" w:cs="Times New Roman"/>
          <w:spacing w:val="-7"/>
          <w:sz w:val="24"/>
          <w:szCs w:val="24"/>
          <w:lang w:val="hr-HR"/>
        </w:rPr>
        <w:t xml:space="preserve"> </w:t>
      </w:r>
      <w:r w:rsidRPr="000F50D2">
        <w:rPr>
          <w:rFonts w:ascii="Times New Roman" w:eastAsia="Times New Roman" w:hAnsi="Times New Roman" w:cs="Times New Roman"/>
          <w:sz w:val="24"/>
          <w:szCs w:val="24"/>
          <w:lang w:val="hr-HR"/>
        </w:rPr>
        <w:t>da</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se</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ta</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prava</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ostvaruju</w:t>
      </w:r>
      <w:r w:rsidRPr="000F50D2">
        <w:rPr>
          <w:rFonts w:ascii="Times New Roman" w:eastAsia="Times New Roman" w:hAnsi="Times New Roman" w:cs="Times New Roman"/>
          <w:spacing w:val="-7"/>
          <w:sz w:val="24"/>
          <w:szCs w:val="24"/>
          <w:lang w:val="hr-HR"/>
        </w:rPr>
        <w:t xml:space="preserve"> </w:t>
      </w:r>
      <w:r w:rsidRPr="000F50D2">
        <w:rPr>
          <w:rFonts w:ascii="Times New Roman" w:eastAsia="Times New Roman" w:hAnsi="Times New Roman" w:cs="Times New Roman"/>
          <w:sz w:val="24"/>
          <w:szCs w:val="24"/>
          <w:lang w:val="hr-HR"/>
        </w:rPr>
        <w:t>prvenstveno</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na</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teret</w:t>
      </w:r>
      <w:r w:rsidRPr="000F50D2">
        <w:rPr>
          <w:rFonts w:ascii="Times New Roman" w:eastAsia="Times New Roman" w:hAnsi="Times New Roman" w:cs="Times New Roman"/>
          <w:spacing w:val="-7"/>
          <w:sz w:val="24"/>
          <w:szCs w:val="24"/>
          <w:lang w:val="hr-HR"/>
        </w:rPr>
        <w:t xml:space="preserve"> </w:t>
      </w:r>
      <w:r w:rsidRPr="000F50D2">
        <w:rPr>
          <w:rFonts w:ascii="Times New Roman" w:eastAsia="Times New Roman" w:hAnsi="Times New Roman" w:cs="Times New Roman"/>
          <w:sz w:val="24"/>
          <w:szCs w:val="24"/>
          <w:lang w:val="hr-HR"/>
        </w:rPr>
        <w:t>Republike</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Hrvatske</w:t>
      </w:r>
      <w:r w:rsidRPr="000F50D2">
        <w:rPr>
          <w:rFonts w:ascii="Times New Roman" w:eastAsia="Times New Roman" w:hAnsi="Times New Roman" w:cs="Times New Roman"/>
          <w:spacing w:val="-7"/>
          <w:sz w:val="24"/>
          <w:szCs w:val="24"/>
          <w:lang w:val="hr-HR"/>
        </w:rPr>
        <w:t xml:space="preserve"> </w:t>
      </w:r>
      <w:r w:rsidRPr="000F50D2">
        <w:rPr>
          <w:rFonts w:ascii="Times New Roman" w:eastAsia="Times New Roman" w:hAnsi="Times New Roman" w:cs="Times New Roman"/>
          <w:sz w:val="24"/>
          <w:szCs w:val="24"/>
          <w:lang w:val="hr-HR"/>
        </w:rPr>
        <w:t>te</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drugih</w:t>
      </w:r>
      <w:r w:rsidRPr="000F50D2">
        <w:rPr>
          <w:rFonts w:ascii="Times New Roman" w:eastAsia="Times New Roman" w:hAnsi="Times New Roman" w:cs="Times New Roman"/>
          <w:spacing w:val="-4"/>
          <w:sz w:val="24"/>
          <w:szCs w:val="24"/>
          <w:lang w:val="hr-HR"/>
        </w:rPr>
        <w:t xml:space="preserve"> </w:t>
      </w:r>
      <w:r w:rsidRPr="000F50D2">
        <w:rPr>
          <w:rFonts w:ascii="Times New Roman" w:eastAsia="Times New Roman" w:hAnsi="Times New Roman" w:cs="Times New Roman"/>
          <w:sz w:val="24"/>
          <w:szCs w:val="24"/>
          <w:lang w:val="hr-HR"/>
        </w:rPr>
        <w:t>pravnih i/ili fizičkih osoba.</w:t>
      </w:r>
    </w:p>
    <w:p w:rsidR="000F50D2" w:rsidRPr="000F50D2" w:rsidRDefault="000F50D2" w:rsidP="000F50D2">
      <w:pPr>
        <w:widowControl w:val="0"/>
        <w:autoSpaceDE w:val="0"/>
        <w:autoSpaceDN w:val="0"/>
        <w:spacing w:before="110"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w:t>
      </w:r>
      <w:r w:rsidRPr="000F50D2">
        <w:rPr>
          <w:rFonts w:ascii="Times New Roman" w:eastAsia="Times New Roman" w:hAnsi="Times New Roman" w:cs="Times New Roman"/>
          <w:b/>
          <w:bCs/>
          <w:spacing w:val="-5"/>
          <w:sz w:val="24"/>
          <w:szCs w:val="24"/>
          <w:lang w:val="hr-HR"/>
        </w:rPr>
        <w:t xml:space="preserve"> 4.</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Pojedini</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pojmovi</w:t>
      </w:r>
      <w:r w:rsidRPr="000F50D2">
        <w:rPr>
          <w:rFonts w:ascii="Times New Roman" w:eastAsia="Times New Roman" w:hAnsi="Times New Roman" w:cs="Times New Roman"/>
          <w:spacing w:val="-3"/>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2"/>
          <w:sz w:val="24"/>
          <w:szCs w:val="24"/>
          <w:lang w:val="hr-HR"/>
        </w:rPr>
        <w:t xml:space="preserve"> </w:t>
      </w:r>
      <w:r w:rsidRPr="000F50D2">
        <w:rPr>
          <w:rFonts w:ascii="Times New Roman" w:eastAsia="Times New Roman" w:hAnsi="Times New Roman" w:cs="Times New Roman"/>
          <w:sz w:val="24"/>
          <w:szCs w:val="24"/>
          <w:lang w:val="hr-HR"/>
        </w:rPr>
        <w:t>smislu</w:t>
      </w:r>
      <w:r w:rsidRPr="000F50D2">
        <w:rPr>
          <w:rFonts w:ascii="Times New Roman" w:eastAsia="Times New Roman" w:hAnsi="Times New Roman" w:cs="Times New Roman"/>
          <w:spacing w:val="-1"/>
          <w:sz w:val="24"/>
          <w:szCs w:val="24"/>
          <w:lang w:val="hr-HR"/>
        </w:rPr>
        <w:t xml:space="preserve"> </w:t>
      </w:r>
      <w:r w:rsidRPr="000F50D2">
        <w:rPr>
          <w:rFonts w:ascii="Times New Roman" w:eastAsia="Times New Roman" w:hAnsi="Times New Roman" w:cs="Times New Roman"/>
          <w:sz w:val="24"/>
          <w:szCs w:val="24"/>
          <w:lang w:val="hr-HR"/>
        </w:rPr>
        <w:t>ove Odluke</w:t>
      </w:r>
      <w:r w:rsidRPr="000F50D2">
        <w:rPr>
          <w:rFonts w:ascii="Times New Roman" w:eastAsia="Times New Roman" w:hAnsi="Times New Roman" w:cs="Times New Roman"/>
          <w:spacing w:val="-4"/>
          <w:sz w:val="24"/>
          <w:szCs w:val="24"/>
          <w:lang w:val="hr-HR"/>
        </w:rPr>
        <w:t xml:space="preserve"> </w:t>
      </w:r>
      <w:r w:rsidRPr="000F50D2">
        <w:rPr>
          <w:rFonts w:ascii="Times New Roman" w:eastAsia="Times New Roman" w:hAnsi="Times New Roman" w:cs="Times New Roman"/>
          <w:sz w:val="24"/>
          <w:szCs w:val="24"/>
          <w:lang w:val="hr-HR"/>
        </w:rPr>
        <w:t>imaju</w:t>
      </w:r>
      <w:r w:rsidRPr="000F50D2">
        <w:rPr>
          <w:rFonts w:ascii="Times New Roman" w:eastAsia="Times New Roman" w:hAnsi="Times New Roman" w:cs="Times New Roman"/>
          <w:spacing w:val="-3"/>
          <w:sz w:val="24"/>
          <w:szCs w:val="24"/>
          <w:lang w:val="hr-HR"/>
        </w:rPr>
        <w:t xml:space="preserve"> </w:t>
      </w:r>
      <w:r w:rsidRPr="000F50D2">
        <w:rPr>
          <w:rFonts w:ascii="Times New Roman" w:eastAsia="Times New Roman" w:hAnsi="Times New Roman" w:cs="Times New Roman"/>
          <w:sz w:val="24"/>
          <w:szCs w:val="24"/>
          <w:lang w:val="hr-HR"/>
        </w:rPr>
        <w:t>sljedeće</w:t>
      </w:r>
      <w:r w:rsidRPr="000F50D2">
        <w:rPr>
          <w:rFonts w:ascii="Times New Roman" w:eastAsia="Times New Roman" w:hAnsi="Times New Roman" w:cs="Times New Roman"/>
          <w:spacing w:val="-1"/>
          <w:sz w:val="24"/>
          <w:szCs w:val="24"/>
          <w:lang w:val="hr-HR"/>
        </w:rPr>
        <w:t xml:space="preserve"> </w:t>
      </w:r>
      <w:r w:rsidRPr="000F50D2">
        <w:rPr>
          <w:rFonts w:ascii="Times New Roman" w:eastAsia="Times New Roman" w:hAnsi="Times New Roman" w:cs="Times New Roman"/>
          <w:spacing w:val="-2"/>
          <w:sz w:val="24"/>
          <w:szCs w:val="24"/>
          <w:lang w:val="hr-HR"/>
        </w:rPr>
        <w:t>značenje:</w:t>
      </w:r>
    </w:p>
    <w:p w:rsidR="000F50D2" w:rsidRPr="000F50D2" w:rsidRDefault="000F50D2" w:rsidP="000F50D2">
      <w:pPr>
        <w:widowControl w:val="0"/>
        <w:numPr>
          <w:ilvl w:val="1"/>
          <w:numId w:val="1"/>
        </w:numPr>
        <w:tabs>
          <w:tab w:val="left" w:pos="922"/>
        </w:tabs>
        <w:autoSpaceDE w:val="0"/>
        <w:autoSpaceDN w:val="0"/>
        <w:spacing w:before="36" w:after="0" w:line="240" w:lineRule="auto"/>
        <w:ind w:left="256" w:right="257" w:firstLine="408"/>
        <w:rPr>
          <w:rFonts w:ascii="Tahoma" w:eastAsia="Times New Roman" w:hAnsi="Tahoma" w:cs="Times New Roman"/>
          <w:lang w:val="hr-HR"/>
        </w:rPr>
      </w:pPr>
      <w:r w:rsidRPr="000F50D2">
        <w:rPr>
          <w:rFonts w:ascii="Times New Roman" w:eastAsia="Times New Roman" w:hAnsi="Times New Roman" w:cs="Times New Roman"/>
          <w:b/>
          <w:sz w:val="24"/>
          <w:lang w:val="hr-HR"/>
        </w:rPr>
        <w:t>korisnik</w:t>
      </w:r>
      <w:r w:rsidRPr="000F50D2">
        <w:rPr>
          <w:rFonts w:ascii="Times New Roman" w:eastAsia="Times New Roman" w:hAnsi="Times New Roman" w:cs="Times New Roman"/>
          <w:b/>
          <w:spacing w:val="38"/>
          <w:sz w:val="24"/>
          <w:lang w:val="hr-HR"/>
        </w:rPr>
        <w:t xml:space="preserve"> </w:t>
      </w:r>
      <w:r w:rsidRPr="000F50D2">
        <w:rPr>
          <w:rFonts w:ascii="Times New Roman" w:eastAsia="Times New Roman" w:hAnsi="Times New Roman" w:cs="Times New Roman"/>
          <w:sz w:val="24"/>
          <w:lang w:val="hr-HR"/>
        </w:rPr>
        <w:t>je</w:t>
      </w:r>
      <w:r w:rsidRPr="000F50D2">
        <w:rPr>
          <w:rFonts w:ascii="Times New Roman" w:eastAsia="Times New Roman" w:hAnsi="Times New Roman" w:cs="Times New Roman"/>
          <w:spacing w:val="38"/>
          <w:sz w:val="24"/>
          <w:lang w:val="hr-HR"/>
        </w:rPr>
        <w:t xml:space="preserve"> </w:t>
      </w:r>
      <w:r w:rsidRPr="000F50D2">
        <w:rPr>
          <w:rFonts w:ascii="Times New Roman" w:eastAsia="Times New Roman" w:hAnsi="Times New Roman" w:cs="Times New Roman"/>
          <w:sz w:val="24"/>
          <w:lang w:val="hr-HR"/>
        </w:rPr>
        <w:t>osoba</w:t>
      </w:r>
      <w:r w:rsidRPr="000F50D2">
        <w:rPr>
          <w:rFonts w:ascii="Times New Roman" w:eastAsia="Times New Roman" w:hAnsi="Times New Roman" w:cs="Times New Roman"/>
          <w:spacing w:val="38"/>
          <w:sz w:val="24"/>
          <w:lang w:val="hr-HR"/>
        </w:rPr>
        <w:t xml:space="preserve"> </w:t>
      </w:r>
      <w:r w:rsidRPr="000F50D2">
        <w:rPr>
          <w:rFonts w:ascii="Times New Roman" w:eastAsia="Times New Roman" w:hAnsi="Times New Roman" w:cs="Times New Roman"/>
          <w:sz w:val="24"/>
          <w:lang w:val="hr-HR"/>
        </w:rPr>
        <w:t>ili</w:t>
      </w:r>
      <w:r w:rsidRPr="000F50D2">
        <w:rPr>
          <w:rFonts w:ascii="Times New Roman" w:eastAsia="Times New Roman" w:hAnsi="Times New Roman" w:cs="Times New Roman"/>
          <w:spacing w:val="39"/>
          <w:sz w:val="24"/>
          <w:lang w:val="hr-HR"/>
        </w:rPr>
        <w:t xml:space="preserve"> </w:t>
      </w:r>
      <w:r w:rsidRPr="000F50D2">
        <w:rPr>
          <w:rFonts w:ascii="Times New Roman" w:eastAsia="Times New Roman" w:hAnsi="Times New Roman" w:cs="Times New Roman"/>
          <w:sz w:val="24"/>
          <w:lang w:val="hr-HR"/>
        </w:rPr>
        <w:t>kućanstvo</w:t>
      </w:r>
      <w:r w:rsidRPr="000F50D2">
        <w:rPr>
          <w:rFonts w:ascii="Times New Roman" w:eastAsia="Times New Roman" w:hAnsi="Times New Roman" w:cs="Times New Roman"/>
          <w:spacing w:val="39"/>
          <w:sz w:val="24"/>
          <w:lang w:val="hr-HR"/>
        </w:rPr>
        <w:t xml:space="preserve"> </w:t>
      </w:r>
      <w:r w:rsidRPr="000F50D2">
        <w:rPr>
          <w:rFonts w:ascii="Times New Roman" w:eastAsia="Times New Roman" w:hAnsi="Times New Roman" w:cs="Times New Roman"/>
          <w:sz w:val="24"/>
          <w:lang w:val="hr-HR"/>
        </w:rPr>
        <w:t>koji</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u</w:t>
      </w:r>
      <w:r w:rsidRPr="000F50D2">
        <w:rPr>
          <w:rFonts w:ascii="Times New Roman" w:eastAsia="Times New Roman" w:hAnsi="Times New Roman" w:cs="Times New Roman"/>
          <w:spacing w:val="38"/>
          <w:sz w:val="24"/>
          <w:lang w:val="hr-HR"/>
        </w:rPr>
        <w:t xml:space="preserve"> </w:t>
      </w:r>
      <w:r w:rsidRPr="000F50D2">
        <w:rPr>
          <w:rFonts w:ascii="Times New Roman" w:eastAsia="Times New Roman" w:hAnsi="Times New Roman" w:cs="Times New Roman"/>
          <w:sz w:val="24"/>
          <w:lang w:val="hr-HR"/>
        </w:rPr>
        <w:t>sustavu</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socijalne</w:t>
      </w:r>
      <w:r w:rsidRPr="000F50D2">
        <w:rPr>
          <w:rFonts w:ascii="Times New Roman" w:eastAsia="Times New Roman" w:hAnsi="Times New Roman" w:cs="Times New Roman"/>
          <w:spacing w:val="39"/>
          <w:sz w:val="24"/>
          <w:lang w:val="hr-HR"/>
        </w:rPr>
        <w:t xml:space="preserve"> </w:t>
      </w:r>
      <w:r w:rsidRPr="000F50D2">
        <w:rPr>
          <w:rFonts w:ascii="Times New Roman" w:eastAsia="Times New Roman" w:hAnsi="Times New Roman" w:cs="Times New Roman"/>
          <w:sz w:val="24"/>
          <w:lang w:val="hr-HR"/>
        </w:rPr>
        <w:t>skrbi</w:t>
      </w:r>
      <w:r w:rsidRPr="000F50D2">
        <w:rPr>
          <w:rFonts w:ascii="Times New Roman" w:eastAsia="Times New Roman" w:hAnsi="Times New Roman" w:cs="Times New Roman"/>
          <w:spacing w:val="38"/>
          <w:sz w:val="24"/>
          <w:lang w:val="hr-HR"/>
        </w:rPr>
        <w:t xml:space="preserve"> </w:t>
      </w:r>
      <w:r w:rsidRPr="000F50D2">
        <w:rPr>
          <w:rFonts w:ascii="Times New Roman" w:eastAsia="Times New Roman" w:hAnsi="Times New Roman" w:cs="Times New Roman"/>
          <w:sz w:val="24"/>
          <w:lang w:val="hr-HR"/>
        </w:rPr>
        <w:t>ostvaruje</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naknadu, socijalnu uslugu ili drugi oblik pomoći propisan Zakonom i ovom Odlukom,</w:t>
      </w:r>
    </w:p>
    <w:p w:rsidR="000F50D2" w:rsidRPr="000F50D2" w:rsidRDefault="000F50D2" w:rsidP="000F50D2">
      <w:pPr>
        <w:widowControl w:val="0"/>
        <w:numPr>
          <w:ilvl w:val="1"/>
          <w:numId w:val="1"/>
        </w:numPr>
        <w:tabs>
          <w:tab w:val="left" w:pos="920"/>
        </w:tabs>
        <w:autoSpaceDE w:val="0"/>
        <w:autoSpaceDN w:val="0"/>
        <w:spacing w:before="80" w:after="0" w:line="270" w:lineRule="exact"/>
        <w:ind w:left="920" w:hanging="256"/>
        <w:rPr>
          <w:rFonts w:ascii="Tahoma" w:eastAsia="Times New Roman" w:hAnsi="Tahoma" w:cs="Times New Roman"/>
          <w:lang w:val="hr-HR"/>
        </w:rPr>
      </w:pPr>
      <w:r w:rsidRPr="000F50D2">
        <w:rPr>
          <w:rFonts w:ascii="Times New Roman" w:eastAsia="Times New Roman" w:hAnsi="Times New Roman" w:cs="Times New Roman"/>
          <w:b/>
          <w:sz w:val="24"/>
          <w:lang w:val="hr-HR"/>
        </w:rPr>
        <w:t>samac</w:t>
      </w:r>
      <w:r w:rsidRPr="000F50D2">
        <w:rPr>
          <w:rFonts w:ascii="Times New Roman" w:eastAsia="Times New Roman" w:hAnsi="Times New Roman" w:cs="Times New Roman"/>
          <w:b/>
          <w:spacing w:val="-11"/>
          <w:sz w:val="24"/>
          <w:lang w:val="hr-HR"/>
        </w:rPr>
        <w:t xml:space="preserve"> </w:t>
      </w:r>
      <w:r w:rsidRPr="000F50D2">
        <w:rPr>
          <w:rFonts w:ascii="Times New Roman" w:eastAsia="Times New Roman" w:hAnsi="Times New Roman" w:cs="Times New Roman"/>
          <w:sz w:val="24"/>
          <w:lang w:val="hr-HR"/>
        </w:rPr>
        <w:t>je</w:t>
      </w:r>
      <w:r w:rsidRPr="000F50D2">
        <w:rPr>
          <w:rFonts w:ascii="Times New Roman" w:eastAsia="Times New Roman" w:hAnsi="Times New Roman" w:cs="Times New Roman"/>
          <w:spacing w:val="-9"/>
          <w:sz w:val="24"/>
          <w:lang w:val="hr-HR"/>
        </w:rPr>
        <w:t xml:space="preserve"> </w:t>
      </w:r>
      <w:r w:rsidRPr="000F50D2">
        <w:rPr>
          <w:rFonts w:ascii="Times New Roman" w:eastAsia="Times New Roman" w:hAnsi="Times New Roman" w:cs="Times New Roman"/>
          <w:sz w:val="24"/>
          <w:lang w:val="hr-HR"/>
        </w:rPr>
        <w:t>osoba</w:t>
      </w:r>
      <w:r w:rsidRPr="000F50D2">
        <w:rPr>
          <w:rFonts w:ascii="Times New Roman" w:eastAsia="Times New Roman" w:hAnsi="Times New Roman" w:cs="Times New Roman"/>
          <w:spacing w:val="-8"/>
          <w:sz w:val="24"/>
          <w:lang w:val="hr-HR"/>
        </w:rPr>
        <w:t xml:space="preserve"> </w:t>
      </w:r>
      <w:r w:rsidRPr="000F50D2">
        <w:rPr>
          <w:rFonts w:ascii="Times New Roman" w:eastAsia="Times New Roman" w:hAnsi="Times New Roman" w:cs="Times New Roman"/>
          <w:sz w:val="24"/>
          <w:lang w:val="hr-HR"/>
        </w:rPr>
        <w:t>koja</w:t>
      </w:r>
      <w:r w:rsidRPr="000F50D2">
        <w:rPr>
          <w:rFonts w:ascii="Times New Roman" w:eastAsia="Times New Roman" w:hAnsi="Times New Roman" w:cs="Times New Roman"/>
          <w:spacing w:val="-6"/>
          <w:sz w:val="24"/>
          <w:lang w:val="hr-HR"/>
        </w:rPr>
        <w:t xml:space="preserve"> </w:t>
      </w:r>
      <w:r w:rsidRPr="000F50D2">
        <w:rPr>
          <w:rFonts w:ascii="Times New Roman" w:eastAsia="Times New Roman" w:hAnsi="Times New Roman" w:cs="Times New Roman"/>
          <w:sz w:val="24"/>
          <w:lang w:val="hr-HR"/>
        </w:rPr>
        <w:t>živi</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pacing w:val="-2"/>
          <w:sz w:val="24"/>
          <w:lang w:val="hr-HR"/>
        </w:rPr>
        <w:t>sama,</w:t>
      </w:r>
    </w:p>
    <w:p w:rsidR="000F50D2" w:rsidRPr="000F50D2" w:rsidRDefault="000F50D2" w:rsidP="000F50D2">
      <w:pPr>
        <w:widowControl w:val="0"/>
        <w:numPr>
          <w:ilvl w:val="1"/>
          <w:numId w:val="1"/>
        </w:numPr>
        <w:tabs>
          <w:tab w:val="left" w:pos="920"/>
        </w:tabs>
        <w:autoSpaceDE w:val="0"/>
        <w:autoSpaceDN w:val="0"/>
        <w:spacing w:after="0" w:line="270" w:lineRule="exact"/>
        <w:ind w:left="920" w:hanging="256"/>
        <w:rPr>
          <w:rFonts w:ascii="Tahoma" w:eastAsia="Times New Roman" w:hAnsi="Tahoma" w:cs="Times New Roman"/>
          <w:lang w:val="hr-HR"/>
        </w:rPr>
      </w:pPr>
      <w:r w:rsidRPr="000F50D2">
        <w:rPr>
          <w:rFonts w:ascii="Times New Roman" w:eastAsia="Times New Roman" w:hAnsi="Times New Roman" w:cs="Times New Roman"/>
          <w:b/>
          <w:sz w:val="24"/>
          <w:lang w:val="hr-HR"/>
        </w:rPr>
        <w:t>kućanstvo</w:t>
      </w:r>
      <w:r w:rsidRPr="000F50D2">
        <w:rPr>
          <w:rFonts w:ascii="Times New Roman" w:eastAsia="Times New Roman" w:hAnsi="Times New Roman" w:cs="Times New Roman"/>
          <w:b/>
          <w:spacing w:val="-15"/>
          <w:sz w:val="24"/>
          <w:lang w:val="hr-HR"/>
        </w:rPr>
        <w:t xml:space="preserve"> </w:t>
      </w:r>
      <w:r w:rsidRPr="000F50D2">
        <w:rPr>
          <w:rFonts w:ascii="Times New Roman" w:eastAsia="Times New Roman" w:hAnsi="Times New Roman" w:cs="Times New Roman"/>
          <w:sz w:val="24"/>
          <w:lang w:val="hr-HR"/>
        </w:rPr>
        <w:t>je</w:t>
      </w:r>
      <w:r w:rsidRPr="000F50D2">
        <w:rPr>
          <w:rFonts w:ascii="Times New Roman" w:eastAsia="Times New Roman" w:hAnsi="Times New Roman" w:cs="Times New Roman"/>
          <w:spacing w:val="-8"/>
          <w:sz w:val="24"/>
          <w:lang w:val="hr-HR"/>
        </w:rPr>
        <w:t xml:space="preserve"> </w:t>
      </w:r>
      <w:r w:rsidRPr="000F50D2">
        <w:rPr>
          <w:rFonts w:ascii="Times New Roman" w:eastAsia="Times New Roman" w:hAnsi="Times New Roman" w:cs="Times New Roman"/>
          <w:sz w:val="24"/>
          <w:lang w:val="hr-HR"/>
        </w:rPr>
        <w:t>zajednica</w:t>
      </w:r>
      <w:r w:rsidRPr="000F50D2">
        <w:rPr>
          <w:rFonts w:ascii="Times New Roman" w:eastAsia="Times New Roman" w:hAnsi="Times New Roman" w:cs="Times New Roman"/>
          <w:spacing w:val="-9"/>
          <w:sz w:val="24"/>
          <w:lang w:val="hr-HR"/>
        </w:rPr>
        <w:t xml:space="preserve"> </w:t>
      </w:r>
      <w:r w:rsidRPr="000F50D2">
        <w:rPr>
          <w:rFonts w:ascii="Times New Roman" w:eastAsia="Times New Roman" w:hAnsi="Times New Roman" w:cs="Times New Roman"/>
          <w:sz w:val="24"/>
          <w:lang w:val="hr-HR"/>
        </w:rPr>
        <w:t>osoba</w:t>
      </w:r>
      <w:r w:rsidRPr="000F50D2">
        <w:rPr>
          <w:rFonts w:ascii="Times New Roman" w:eastAsia="Times New Roman" w:hAnsi="Times New Roman" w:cs="Times New Roman"/>
          <w:spacing w:val="-8"/>
          <w:sz w:val="24"/>
          <w:lang w:val="hr-HR"/>
        </w:rPr>
        <w:t xml:space="preserve"> </w:t>
      </w:r>
      <w:r w:rsidRPr="000F50D2">
        <w:rPr>
          <w:rFonts w:ascii="Times New Roman" w:eastAsia="Times New Roman" w:hAnsi="Times New Roman" w:cs="Times New Roman"/>
          <w:sz w:val="24"/>
          <w:lang w:val="hr-HR"/>
        </w:rPr>
        <w:t>koje</w:t>
      </w:r>
      <w:r w:rsidRPr="000F50D2">
        <w:rPr>
          <w:rFonts w:ascii="Times New Roman" w:eastAsia="Times New Roman" w:hAnsi="Times New Roman" w:cs="Times New Roman"/>
          <w:spacing w:val="-10"/>
          <w:sz w:val="24"/>
          <w:lang w:val="hr-HR"/>
        </w:rPr>
        <w:t xml:space="preserve"> </w:t>
      </w:r>
      <w:r w:rsidRPr="000F50D2">
        <w:rPr>
          <w:rFonts w:ascii="Times New Roman" w:eastAsia="Times New Roman" w:hAnsi="Times New Roman" w:cs="Times New Roman"/>
          <w:sz w:val="24"/>
          <w:lang w:val="hr-HR"/>
        </w:rPr>
        <w:t>zajedno</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žive</w:t>
      </w:r>
      <w:r w:rsidRPr="000F50D2">
        <w:rPr>
          <w:rFonts w:ascii="Times New Roman" w:eastAsia="Times New Roman" w:hAnsi="Times New Roman" w:cs="Times New Roman"/>
          <w:spacing w:val="-11"/>
          <w:sz w:val="24"/>
          <w:lang w:val="hr-HR"/>
        </w:rPr>
        <w:t xml:space="preserve"> </w:t>
      </w:r>
      <w:r w:rsidRPr="000F50D2">
        <w:rPr>
          <w:rFonts w:ascii="Times New Roman" w:eastAsia="Times New Roman" w:hAnsi="Times New Roman" w:cs="Times New Roman"/>
          <w:sz w:val="24"/>
          <w:lang w:val="hr-HR"/>
        </w:rPr>
        <w:t>i</w:t>
      </w:r>
      <w:r w:rsidRPr="000F50D2">
        <w:rPr>
          <w:rFonts w:ascii="Times New Roman" w:eastAsia="Times New Roman" w:hAnsi="Times New Roman" w:cs="Times New Roman"/>
          <w:spacing w:val="-6"/>
          <w:sz w:val="24"/>
          <w:lang w:val="hr-HR"/>
        </w:rPr>
        <w:t xml:space="preserve"> </w:t>
      </w:r>
      <w:r w:rsidRPr="000F50D2">
        <w:rPr>
          <w:rFonts w:ascii="Times New Roman" w:eastAsia="Times New Roman" w:hAnsi="Times New Roman" w:cs="Times New Roman"/>
          <w:sz w:val="24"/>
          <w:lang w:val="hr-HR"/>
        </w:rPr>
        <w:t>podmiruju</w:t>
      </w:r>
      <w:r w:rsidRPr="000F50D2">
        <w:rPr>
          <w:rFonts w:ascii="Times New Roman" w:eastAsia="Times New Roman" w:hAnsi="Times New Roman" w:cs="Times New Roman"/>
          <w:spacing w:val="-9"/>
          <w:sz w:val="24"/>
          <w:lang w:val="hr-HR"/>
        </w:rPr>
        <w:t xml:space="preserve"> </w:t>
      </w:r>
      <w:r w:rsidRPr="000F50D2">
        <w:rPr>
          <w:rFonts w:ascii="Times New Roman" w:eastAsia="Times New Roman" w:hAnsi="Times New Roman" w:cs="Times New Roman"/>
          <w:sz w:val="24"/>
          <w:lang w:val="hr-HR"/>
        </w:rPr>
        <w:t>troškove</w:t>
      </w:r>
      <w:r w:rsidRPr="000F50D2">
        <w:rPr>
          <w:rFonts w:ascii="Times New Roman" w:eastAsia="Times New Roman" w:hAnsi="Times New Roman" w:cs="Times New Roman"/>
          <w:spacing w:val="-9"/>
          <w:sz w:val="24"/>
          <w:lang w:val="hr-HR"/>
        </w:rPr>
        <w:t xml:space="preserve"> </w:t>
      </w:r>
      <w:r w:rsidRPr="000F50D2">
        <w:rPr>
          <w:rFonts w:ascii="Times New Roman" w:eastAsia="Times New Roman" w:hAnsi="Times New Roman" w:cs="Times New Roman"/>
          <w:spacing w:val="-2"/>
          <w:sz w:val="24"/>
          <w:lang w:val="hr-HR"/>
        </w:rPr>
        <w:t>života,</w:t>
      </w:r>
    </w:p>
    <w:p w:rsidR="000F50D2" w:rsidRPr="000F50D2" w:rsidRDefault="000F50D2" w:rsidP="000F50D2">
      <w:pPr>
        <w:widowControl w:val="0"/>
        <w:numPr>
          <w:ilvl w:val="1"/>
          <w:numId w:val="1"/>
        </w:numPr>
        <w:tabs>
          <w:tab w:val="left" w:pos="922"/>
        </w:tabs>
        <w:autoSpaceDE w:val="0"/>
        <w:autoSpaceDN w:val="0"/>
        <w:spacing w:before="2" w:after="0" w:line="237" w:lineRule="auto"/>
        <w:ind w:left="256" w:right="261" w:firstLine="408"/>
        <w:rPr>
          <w:rFonts w:ascii="Tahoma" w:eastAsia="Times New Roman" w:hAnsi="Tahoma" w:cs="Times New Roman"/>
          <w:lang w:val="hr-HR"/>
        </w:rPr>
      </w:pPr>
      <w:r w:rsidRPr="000F50D2">
        <w:rPr>
          <w:rFonts w:ascii="Times New Roman" w:eastAsia="Times New Roman" w:hAnsi="Times New Roman" w:cs="Times New Roman"/>
          <w:b/>
          <w:sz w:val="24"/>
          <w:lang w:val="hr-HR"/>
        </w:rPr>
        <w:t xml:space="preserve">osoba potpuno nesposobna za rad </w:t>
      </w:r>
      <w:r w:rsidRPr="000F50D2">
        <w:rPr>
          <w:rFonts w:ascii="Times New Roman" w:eastAsia="Times New Roman" w:hAnsi="Times New Roman" w:cs="Times New Roman"/>
          <w:sz w:val="24"/>
          <w:lang w:val="hr-HR"/>
        </w:rPr>
        <w:t>je osoba koju privremeno ili trajno nije moguće uključiti u radne procese, prema propisima o vještačenju i metodologijama vještačenja,</w:t>
      </w:r>
    </w:p>
    <w:p w:rsidR="000F50D2" w:rsidRPr="000F50D2" w:rsidRDefault="000F50D2" w:rsidP="000F50D2">
      <w:pPr>
        <w:widowControl w:val="0"/>
        <w:numPr>
          <w:ilvl w:val="1"/>
          <w:numId w:val="1"/>
        </w:numPr>
        <w:tabs>
          <w:tab w:val="left" w:pos="922"/>
        </w:tabs>
        <w:autoSpaceDE w:val="0"/>
        <w:autoSpaceDN w:val="0"/>
        <w:spacing w:after="0" w:line="240" w:lineRule="auto"/>
        <w:ind w:left="256" w:right="256" w:firstLine="408"/>
        <w:rPr>
          <w:rFonts w:ascii="Tahoma" w:eastAsia="Times New Roman" w:hAnsi="Tahoma" w:cs="Times New Roman"/>
          <w:lang w:val="hr-HR"/>
        </w:rPr>
      </w:pPr>
      <w:r w:rsidRPr="000F50D2">
        <w:rPr>
          <w:rFonts w:ascii="Times New Roman" w:eastAsia="Times New Roman" w:hAnsi="Times New Roman" w:cs="Times New Roman"/>
          <w:b/>
          <w:sz w:val="24"/>
          <w:lang w:val="hr-HR"/>
        </w:rPr>
        <w:t xml:space="preserve">djelomično radno sposobna osoba </w:t>
      </w:r>
      <w:r w:rsidRPr="000F50D2">
        <w:rPr>
          <w:rFonts w:ascii="Times New Roman" w:eastAsia="Times New Roman" w:hAnsi="Times New Roman" w:cs="Times New Roman"/>
          <w:sz w:val="24"/>
          <w:lang w:val="hr-HR"/>
        </w:rPr>
        <w:t>je osoba</w:t>
      </w:r>
      <w:r w:rsidRPr="000F50D2">
        <w:rPr>
          <w:rFonts w:ascii="Times New Roman" w:eastAsia="Times New Roman" w:hAnsi="Times New Roman" w:cs="Times New Roman"/>
          <w:spacing w:val="-1"/>
          <w:sz w:val="24"/>
          <w:lang w:val="hr-HR"/>
        </w:rPr>
        <w:t xml:space="preserve"> </w:t>
      </w:r>
      <w:r w:rsidRPr="000F50D2">
        <w:rPr>
          <w:rFonts w:ascii="Times New Roman" w:eastAsia="Times New Roman" w:hAnsi="Times New Roman" w:cs="Times New Roman"/>
          <w:sz w:val="24"/>
          <w:lang w:val="hr-HR"/>
        </w:rPr>
        <w:t>kod</w:t>
      </w:r>
      <w:r w:rsidRPr="000F50D2">
        <w:rPr>
          <w:rFonts w:ascii="Times New Roman" w:eastAsia="Times New Roman" w:hAnsi="Times New Roman" w:cs="Times New Roman"/>
          <w:spacing w:val="-1"/>
          <w:sz w:val="24"/>
          <w:lang w:val="hr-HR"/>
        </w:rPr>
        <w:t xml:space="preserve"> </w:t>
      </w:r>
      <w:r w:rsidRPr="000F50D2">
        <w:rPr>
          <w:rFonts w:ascii="Times New Roman" w:eastAsia="Times New Roman" w:hAnsi="Times New Roman" w:cs="Times New Roman"/>
          <w:sz w:val="24"/>
          <w:lang w:val="hr-HR"/>
        </w:rPr>
        <w:t>koje je utvrđen djelomičan gubitak radne sposobnosti prema propisu o vještačenju i metodologijama vještačenja,</w:t>
      </w:r>
    </w:p>
    <w:p w:rsidR="000F50D2" w:rsidRPr="000F50D2" w:rsidRDefault="000F50D2" w:rsidP="000F50D2">
      <w:pPr>
        <w:widowControl w:val="0"/>
        <w:numPr>
          <w:ilvl w:val="1"/>
          <w:numId w:val="1"/>
        </w:numPr>
        <w:tabs>
          <w:tab w:val="left" w:pos="922"/>
        </w:tabs>
        <w:autoSpaceDE w:val="0"/>
        <w:autoSpaceDN w:val="0"/>
        <w:spacing w:after="0" w:line="240" w:lineRule="auto"/>
        <w:ind w:left="256" w:right="255" w:firstLine="408"/>
        <w:rPr>
          <w:rFonts w:ascii="Tahoma" w:eastAsia="Times New Roman" w:hAnsi="Tahoma" w:cs="Times New Roman"/>
          <w:lang w:val="hr-HR"/>
        </w:rPr>
      </w:pPr>
      <w:r w:rsidRPr="000F50D2">
        <w:rPr>
          <w:rFonts w:ascii="Times New Roman" w:eastAsia="Times New Roman" w:hAnsi="Times New Roman" w:cs="Times New Roman"/>
          <w:b/>
          <w:sz w:val="24"/>
          <w:lang w:val="hr-HR"/>
        </w:rPr>
        <w:t xml:space="preserve">beskućnik </w:t>
      </w:r>
      <w:r w:rsidRPr="000F50D2">
        <w:rPr>
          <w:rFonts w:ascii="Times New Roman" w:eastAsia="Times New Roman" w:hAnsi="Times New Roman" w:cs="Times New Roman"/>
          <w:sz w:val="24"/>
          <w:lang w:val="hr-HR"/>
        </w:rPr>
        <w:t>je osoba koja nema mjesto stanovanja niti sredstva kojima bi mogla podmiriti troškove stanovanja, a smještena je ili koristi uslugu organiziranog stanovanja u prihvatilištu ili prenoćištu ili boravi na</w:t>
      </w:r>
      <w:r w:rsidRPr="000F50D2">
        <w:rPr>
          <w:rFonts w:ascii="Times New Roman" w:eastAsia="Times New Roman" w:hAnsi="Times New Roman" w:cs="Times New Roman"/>
          <w:spacing w:val="-1"/>
          <w:sz w:val="24"/>
          <w:lang w:val="hr-HR"/>
        </w:rPr>
        <w:t xml:space="preserve"> </w:t>
      </w:r>
      <w:r w:rsidRPr="000F50D2">
        <w:rPr>
          <w:rFonts w:ascii="Times New Roman" w:eastAsia="Times New Roman" w:hAnsi="Times New Roman" w:cs="Times New Roman"/>
          <w:sz w:val="24"/>
          <w:lang w:val="hr-HR"/>
        </w:rPr>
        <w:t>javnim ili</w:t>
      </w:r>
      <w:r w:rsidRPr="000F50D2">
        <w:rPr>
          <w:rFonts w:ascii="Times New Roman" w:eastAsia="Times New Roman" w:hAnsi="Times New Roman" w:cs="Times New Roman"/>
          <w:spacing w:val="-2"/>
          <w:sz w:val="24"/>
          <w:lang w:val="hr-HR"/>
        </w:rPr>
        <w:t xml:space="preserve"> </w:t>
      </w:r>
      <w:r w:rsidRPr="000F50D2">
        <w:rPr>
          <w:rFonts w:ascii="Times New Roman" w:eastAsia="Times New Roman" w:hAnsi="Times New Roman" w:cs="Times New Roman"/>
          <w:sz w:val="24"/>
          <w:lang w:val="hr-HR"/>
        </w:rPr>
        <w:t>drugim mjestima</w:t>
      </w:r>
      <w:r w:rsidRPr="000F50D2">
        <w:rPr>
          <w:rFonts w:ascii="Times New Roman" w:eastAsia="Times New Roman" w:hAnsi="Times New Roman" w:cs="Times New Roman"/>
          <w:spacing w:val="-1"/>
          <w:sz w:val="24"/>
          <w:lang w:val="hr-HR"/>
        </w:rPr>
        <w:t xml:space="preserve"> </w:t>
      </w:r>
      <w:r w:rsidRPr="000F50D2">
        <w:rPr>
          <w:rFonts w:ascii="Times New Roman" w:eastAsia="Times New Roman" w:hAnsi="Times New Roman" w:cs="Times New Roman"/>
          <w:sz w:val="24"/>
          <w:lang w:val="hr-HR"/>
        </w:rPr>
        <w:t>koja</w:t>
      </w:r>
      <w:r w:rsidRPr="000F50D2">
        <w:rPr>
          <w:rFonts w:ascii="Times New Roman" w:eastAsia="Times New Roman" w:hAnsi="Times New Roman" w:cs="Times New Roman"/>
          <w:spacing w:val="-1"/>
          <w:sz w:val="24"/>
          <w:lang w:val="hr-HR"/>
        </w:rPr>
        <w:t xml:space="preserve"> </w:t>
      </w:r>
      <w:r w:rsidRPr="000F50D2">
        <w:rPr>
          <w:rFonts w:ascii="Times New Roman" w:eastAsia="Times New Roman" w:hAnsi="Times New Roman" w:cs="Times New Roman"/>
          <w:sz w:val="24"/>
          <w:lang w:val="hr-HR"/>
        </w:rPr>
        <w:t>nisu namijenjena</w:t>
      </w:r>
      <w:r w:rsidRPr="000F50D2">
        <w:rPr>
          <w:rFonts w:ascii="Times New Roman" w:eastAsia="Times New Roman" w:hAnsi="Times New Roman" w:cs="Times New Roman"/>
          <w:spacing w:val="-1"/>
          <w:sz w:val="24"/>
          <w:lang w:val="hr-HR"/>
        </w:rPr>
        <w:t xml:space="preserve"> </w:t>
      </w:r>
      <w:r w:rsidRPr="000F50D2">
        <w:rPr>
          <w:rFonts w:ascii="Times New Roman" w:eastAsia="Times New Roman" w:hAnsi="Times New Roman" w:cs="Times New Roman"/>
          <w:sz w:val="24"/>
          <w:lang w:val="hr-HR"/>
        </w:rPr>
        <w:t xml:space="preserve">za </w:t>
      </w:r>
      <w:r w:rsidRPr="000F50D2">
        <w:rPr>
          <w:rFonts w:ascii="Times New Roman" w:eastAsia="Times New Roman" w:hAnsi="Times New Roman" w:cs="Times New Roman"/>
          <w:spacing w:val="-2"/>
          <w:sz w:val="24"/>
          <w:lang w:val="hr-HR"/>
        </w:rPr>
        <w:t>stanovanje,</w:t>
      </w:r>
    </w:p>
    <w:p w:rsidR="000F50D2" w:rsidRPr="000F50D2" w:rsidRDefault="000F50D2" w:rsidP="000F50D2">
      <w:pPr>
        <w:widowControl w:val="0"/>
        <w:numPr>
          <w:ilvl w:val="1"/>
          <w:numId w:val="1"/>
        </w:numPr>
        <w:tabs>
          <w:tab w:val="left" w:pos="922"/>
        </w:tabs>
        <w:autoSpaceDE w:val="0"/>
        <w:autoSpaceDN w:val="0"/>
        <w:spacing w:after="0" w:line="240" w:lineRule="auto"/>
        <w:ind w:left="256" w:right="256" w:firstLine="408"/>
        <w:rPr>
          <w:rFonts w:ascii="Tahoma" w:eastAsia="Times New Roman" w:hAnsi="Tahoma" w:cs="Times New Roman"/>
          <w:lang w:val="hr-HR"/>
        </w:rPr>
      </w:pPr>
      <w:r w:rsidRPr="000F50D2">
        <w:rPr>
          <w:rFonts w:ascii="Times New Roman" w:eastAsia="Times New Roman" w:hAnsi="Times New Roman" w:cs="Times New Roman"/>
          <w:b/>
          <w:sz w:val="24"/>
          <w:lang w:val="hr-HR"/>
        </w:rPr>
        <w:t xml:space="preserve">osnovne životne potrebe </w:t>
      </w:r>
      <w:r w:rsidRPr="000F50D2">
        <w:rPr>
          <w:rFonts w:ascii="Times New Roman" w:eastAsia="Times New Roman" w:hAnsi="Times New Roman" w:cs="Times New Roman"/>
          <w:sz w:val="24"/>
          <w:lang w:val="hr-HR"/>
        </w:rPr>
        <w:t>su prehrana, smještaj, odjeća i druge stvari za osobne potrebe; osnovne životne potrebe djece i mladeži obuhvaćaju i potrebe koje proizlaze iz njihova</w:t>
      </w:r>
      <w:r w:rsidRPr="000F50D2">
        <w:rPr>
          <w:rFonts w:ascii="Times New Roman" w:eastAsia="Times New Roman" w:hAnsi="Times New Roman" w:cs="Times New Roman"/>
          <w:spacing w:val="74"/>
          <w:sz w:val="24"/>
          <w:lang w:val="hr-HR"/>
        </w:rPr>
        <w:t xml:space="preserve"> </w:t>
      </w:r>
      <w:r w:rsidRPr="000F50D2">
        <w:rPr>
          <w:rFonts w:ascii="Times New Roman" w:eastAsia="Times New Roman" w:hAnsi="Times New Roman" w:cs="Times New Roman"/>
          <w:sz w:val="24"/>
          <w:lang w:val="hr-HR"/>
        </w:rPr>
        <w:t>razvoja</w:t>
      </w:r>
      <w:r w:rsidRPr="000F50D2">
        <w:rPr>
          <w:rFonts w:ascii="Times New Roman" w:eastAsia="Times New Roman" w:hAnsi="Times New Roman" w:cs="Times New Roman"/>
          <w:spacing w:val="74"/>
          <w:sz w:val="24"/>
          <w:lang w:val="hr-HR"/>
        </w:rPr>
        <w:t xml:space="preserve"> </w:t>
      </w:r>
      <w:r w:rsidRPr="000F50D2">
        <w:rPr>
          <w:rFonts w:ascii="Times New Roman" w:eastAsia="Times New Roman" w:hAnsi="Times New Roman" w:cs="Times New Roman"/>
          <w:sz w:val="24"/>
          <w:lang w:val="hr-HR"/>
        </w:rPr>
        <w:t>i</w:t>
      </w:r>
      <w:r w:rsidRPr="000F50D2">
        <w:rPr>
          <w:rFonts w:ascii="Times New Roman" w:eastAsia="Times New Roman" w:hAnsi="Times New Roman" w:cs="Times New Roman"/>
          <w:spacing w:val="75"/>
          <w:sz w:val="24"/>
          <w:lang w:val="hr-HR"/>
        </w:rPr>
        <w:t xml:space="preserve"> </w:t>
      </w:r>
      <w:r w:rsidRPr="000F50D2">
        <w:rPr>
          <w:rFonts w:ascii="Times New Roman" w:eastAsia="Times New Roman" w:hAnsi="Times New Roman" w:cs="Times New Roman"/>
          <w:sz w:val="24"/>
          <w:lang w:val="hr-HR"/>
        </w:rPr>
        <w:t>odrastanja</w:t>
      </w:r>
      <w:r w:rsidRPr="000F50D2">
        <w:rPr>
          <w:rFonts w:ascii="Times New Roman" w:eastAsia="Times New Roman" w:hAnsi="Times New Roman" w:cs="Times New Roman"/>
          <w:spacing w:val="74"/>
          <w:sz w:val="24"/>
          <w:lang w:val="hr-HR"/>
        </w:rPr>
        <w:t xml:space="preserve"> </w:t>
      </w:r>
      <w:r w:rsidRPr="000F50D2">
        <w:rPr>
          <w:rFonts w:ascii="Times New Roman" w:eastAsia="Times New Roman" w:hAnsi="Times New Roman" w:cs="Times New Roman"/>
          <w:sz w:val="24"/>
          <w:lang w:val="hr-HR"/>
        </w:rPr>
        <w:t>te</w:t>
      </w:r>
      <w:r w:rsidRPr="000F50D2">
        <w:rPr>
          <w:rFonts w:ascii="Times New Roman" w:eastAsia="Times New Roman" w:hAnsi="Times New Roman" w:cs="Times New Roman"/>
          <w:spacing w:val="71"/>
          <w:sz w:val="24"/>
          <w:lang w:val="hr-HR"/>
        </w:rPr>
        <w:t xml:space="preserve"> </w:t>
      </w:r>
      <w:r w:rsidRPr="000F50D2">
        <w:rPr>
          <w:rFonts w:ascii="Times New Roman" w:eastAsia="Times New Roman" w:hAnsi="Times New Roman" w:cs="Times New Roman"/>
          <w:sz w:val="24"/>
          <w:lang w:val="hr-HR"/>
        </w:rPr>
        <w:t>odgoja</w:t>
      </w:r>
      <w:r w:rsidRPr="000F50D2">
        <w:rPr>
          <w:rFonts w:ascii="Times New Roman" w:eastAsia="Times New Roman" w:hAnsi="Times New Roman" w:cs="Times New Roman"/>
          <w:spacing w:val="74"/>
          <w:sz w:val="24"/>
          <w:lang w:val="hr-HR"/>
        </w:rPr>
        <w:t xml:space="preserve"> </w:t>
      </w:r>
      <w:r w:rsidRPr="000F50D2">
        <w:rPr>
          <w:rFonts w:ascii="Times New Roman" w:eastAsia="Times New Roman" w:hAnsi="Times New Roman" w:cs="Times New Roman"/>
          <w:sz w:val="24"/>
          <w:lang w:val="hr-HR"/>
        </w:rPr>
        <w:t>i</w:t>
      </w:r>
      <w:r w:rsidRPr="000F50D2">
        <w:rPr>
          <w:rFonts w:ascii="Times New Roman" w:eastAsia="Times New Roman" w:hAnsi="Times New Roman" w:cs="Times New Roman"/>
          <w:spacing w:val="75"/>
          <w:sz w:val="24"/>
          <w:lang w:val="hr-HR"/>
        </w:rPr>
        <w:t xml:space="preserve"> </w:t>
      </w:r>
      <w:r w:rsidRPr="000F50D2">
        <w:rPr>
          <w:rFonts w:ascii="Times New Roman" w:eastAsia="Times New Roman" w:hAnsi="Times New Roman" w:cs="Times New Roman"/>
          <w:sz w:val="24"/>
          <w:lang w:val="hr-HR"/>
        </w:rPr>
        <w:t>obrazovanja;</w:t>
      </w:r>
      <w:r w:rsidRPr="000F50D2">
        <w:rPr>
          <w:rFonts w:ascii="Times New Roman" w:eastAsia="Times New Roman" w:hAnsi="Times New Roman" w:cs="Times New Roman"/>
          <w:spacing w:val="77"/>
          <w:sz w:val="24"/>
          <w:lang w:val="hr-HR"/>
        </w:rPr>
        <w:t xml:space="preserve"> </w:t>
      </w:r>
      <w:r w:rsidRPr="000F50D2">
        <w:rPr>
          <w:rFonts w:ascii="Times New Roman" w:eastAsia="Times New Roman" w:hAnsi="Times New Roman" w:cs="Times New Roman"/>
          <w:sz w:val="24"/>
          <w:lang w:val="hr-HR"/>
        </w:rPr>
        <w:t>osnovne</w:t>
      </w:r>
      <w:r w:rsidRPr="000F50D2">
        <w:rPr>
          <w:rFonts w:ascii="Times New Roman" w:eastAsia="Times New Roman" w:hAnsi="Times New Roman" w:cs="Times New Roman"/>
          <w:spacing w:val="72"/>
          <w:sz w:val="24"/>
          <w:lang w:val="hr-HR"/>
        </w:rPr>
        <w:t xml:space="preserve"> </w:t>
      </w:r>
      <w:r w:rsidRPr="000F50D2">
        <w:rPr>
          <w:rFonts w:ascii="Times New Roman" w:eastAsia="Times New Roman" w:hAnsi="Times New Roman" w:cs="Times New Roman"/>
          <w:sz w:val="24"/>
          <w:lang w:val="hr-HR"/>
        </w:rPr>
        <w:t>životne</w:t>
      </w:r>
      <w:r w:rsidRPr="000F50D2">
        <w:rPr>
          <w:rFonts w:ascii="Times New Roman" w:eastAsia="Times New Roman" w:hAnsi="Times New Roman" w:cs="Times New Roman"/>
          <w:spacing w:val="74"/>
          <w:sz w:val="24"/>
          <w:lang w:val="hr-HR"/>
        </w:rPr>
        <w:t xml:space="preserve"> </w:t>
      </w:r>
      <w:r w:rsidRPr="000F50D2">
        <w:rPr>
          <w:rFonts w:ascii="Times New Roman" w:eastAsia="Times New Roman" w:hAnsi="Times New Roman" w:cs="Times New Roman"/>
          <w:sz w:val="24"/>
          <w:lang w:val="hr-HR"/>
        </w:rPr>
        <w:t>potrebe</w:t>
      </w:r>
      <w:r w:rsidRPr="000F50D2">
        <w:rPr>
          <w:rFonts w:ascii="Times New Roman" w:eastAsia="Times New Roman" w:hAnsi="Times New Roman" w:cs="Times New Roman"/>
          <w:spacing w:val="73"/>
          <w:sz w:val="24"/>
          <w:lang w:val="hr-HR"/>
        </w:rPr>
        <w:t xml:space="preserve"> </w:t>
      </w:r>
      <w:r w:rsidRPr="000F50D2">
        <w:rPr>
          <w:rFonts w:ascii="Times New Roman" w:eastAsia="Times New Roman" w:hAnsi="Times New Roman" w:cs="Times New Roman"/>
          <w:sz w:val="24"/>
          <w:lang w:val="hr-HR"/>
        </w:rPr>
        <w:t>djece s</w:t>
      </w:r>
      <w:r w:rsidRPr="000F50D2">
        <w:rPr>
          <w:rFonts w:ascii="Times New Roman" w:eastAsia="Times New Roman" w:hAnsi="Times New Roman" w:cs="Times New Roman"/>
          <w:spacing w:val="80"/>
          <w:sz w:val="24"/>
          <w:lang w:val="hr-HR"/>
        </w:rPr>
        <w:t xml:space="preserve"> </w:t>
      </w:r>
      <w:r w:rsidRPr="000F50D2">
        <w:rPr>
          <w:rFonts w:ascii="Times New Roman" w:eastAsia="Times New Roman" w:hAnsi="Times New Roman" w:cs="Times New Roman"/>
          <w:sz w:val="24"/>
          <w:lang w:val="hr-HR"/>
        </w:rPr>
        <w:t>teškoćama</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u</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razvoju</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i</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odraslih</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osoba</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s</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invaliditetom</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obuhvaćaju</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i</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dodatne</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potrebe koje proizlaze iz oštećenja njihova zdravlja odnosno invaliditeta,</w:t>
      </w:r>
    </w:p>
    <w:p w:rsidR="000F50D2" w:rsidRPr="000F50D2" w:rsidRDefault="000F50D2" w:rsidP="000F50D2">
      <w:pPr>
        <w:widowControl w:val="0"/>
        <w:numPr>
          <w:ilvl w:val="1"/>
          <w:numId w:val="1"/>
        </w:numPr>
        <w:tabs>
          <w:tab w:val="left" w:pos="922"/>
        </w:tabs>
        <w:autoSpaceDE w:val="0"/>
        <w:autoSpaceDN w:val="0"/>
        <w:spacing w:after="0" w:line="240" w:lineRule="auto"/>
        <w:ind w:left="256" w:right="253" w:firstLine="408"/>
        <w:rPr>
          <w:rFonts w:ascii="Tahoma" w:eastAsia="Times New Roman" w:hAnsi="Tahoma" w:cs="Times New Roman"/>
          <w:lang w:val="hr-HR"/>
        </w:rPr>
      </w:pPr>
      <w:r w:rsidRPr="000F50D2">
        <w:rPr>
          <w:rFonts w:ascii="Times New Roman" w:eastAsia="Times New Roman" w:hAnsi="Times New Roman" w:cs="Times New Roman"/>
          <w:b/>
          <w:sz w:val="24"/>
          <w:lang w:val="hr-HR"/>
        </w:rPr>
        <w:t>prihod</w:t>
      </w:r>
      <w:r w:rsidRPr="000F50D2">
        <w:rPr>
          <w:rFonts w:ascii="Times New Roman" w:eastAsia="Times New Roman" w:hAnsi="Times New Roman" w:cs="Times New Roman"/>
          <w:b/>
          <w:spacing w:val="-14"/>
          <w:sz w:val="24"/>
          <w:lang w:val="hr-HR"/>
        </w:rPr>
        <w:t xml:space="preserve"> </w:t>
      </w:r>
      <w:r w:rsidRPr="000F50D2">
        <w:rPr>
          <w:rFonts w:ascii="Times New Roman" w:eastAsia="Times New Roman" w:hAnsi="Times New Roman" w:cs="Times New Roman"/>
          <w:sz w:val="24"/>
          <w:lang w:val="hr-HR"/>
        </w:rPr>
        <w:t>su</w:t>
      </w:r>
      <w:r w:rsidRPr="000F50D2">
        <w:rPr>
          <w:rFonts w:ascii="Times New Roman" w:eastAsia="Times New Roman" w:hAnsi="Times New Roman" w:cs="Times New Roman"/>
          <w:spacing w:val="-13"/>
          <w:sz w:val="24"/>
          <w:lang w:val="hr-HR"/>
        </w:rPr>
        <w:t xml:space="preserve"> </w:t>
      </w:r>
      <w:r w:rsidRPr="000F50D2">
        <w:rPr>
          <w:rFonts w:ascii="Times New Roman" w:eastAsia="Times New Roman" w:hAnsi="Times New Roman" w:cs="Times New Roman"/>
          <w:sz w:val="24"/>
          <w:lang w:val="hr-HR"/>
        </w:rPr>
        <w:t>novčana</w:t>
      </w:r>
      <w:r w:rsidRPr="000F50D2">
        <w:rPr>
          <w:rFonts w:ascii="Times New Roman" w:eastAsia="Times New Roman" w:hAnsi="Times New Roman" w:cs="Times New Roman"/>
          <w:spacing w:val="-14"/>
          <w:sz w:val="24"/>
          <w:lang w:val="hr-HR"/>
        </w:rPr>
        <w:t xml:space="preserve"> </w:t>
      </w:r>
      <w:r w:rsidRPr="000F50D2">
        <w:rPr>
          <w:rFonts w:ascii="Times New Roman" w:eastAsia="Times New Roman" w:hAnsi="Times New Roman" w:cs="Times New Roman"/>
          <w:sz w:val="24"/>
          <w:lang w:val="hr-HR"/>
        </w:rPr>
        <w:t>sredstva</w:t>
      </w:r>
      <w:r w:rsidRPr="000F50D2">
        <w:rPr>
          <w:rFonts w:ascii="Times New Roman" w:eastAsia="Times New Roman" w:hAnsi="Times New Roman" w:cs="Times New Roman"/>
          <w:spacing w:val="-13"/>
          <w:sz w:val="24"/>
          <w:lang w:val="hr-HR"/>
        </w:rPr>
        <w:t xml:space="preserve"> </w:t>
      </w:r>
      <w:r w:rsidRPr="000F50D2">
        <w:rPr>
          <w:rFonts w:ascii="Times New Roman" w:eastAsia="Times New Roman" w:hAnsi="Times New Roman" w:cs="Times New Roman"/>
          <w:sz w:val="24"/>
          <w:lang w:val="hr-HR"/>
        </w:rPr>
        <w:t>ostvarena</w:t>
      </w:r>
      <w:r w:rsidRPr="000F50D2">
        <w:rPr>
          <w:rFonts w:ascii="Times New Roman" w:eastAsia="Times New Roman" w:hAnsi="Times New Roman" w:cs="Times New Roman"/>
          <w:spacing w:val="-14"/>
          <w:sz w:val="24"/>
          <w:lang w:val="hr-HR"/>
        </w:rPr>
        <w:t xml:space="preserve"> </w:t>
      </w:r>
      <w:r w:rsidRPr="000F50D2">
        <w:rPr>
          <w:rFonts w:ascii="Times New Roman" w:eastAsia="Times New Roman" w:hAnsi="Times New Roman" w:cs="Times New Roman"/>
          <w:sz w:val="24"/>
          <w:lang w:val="hr-HR"/>
        </w:rPr>
        <w:t>po</w:t>
      </w:r>
      <w:r w:rsidRPr="000F50D2">
        <w:rPr>
          <w:rFonts w:ascii="Times New Roman" w:eastAsia="Times New Roman" w:hAnsi="Times New Roman" w:cs="Times New Roman"/>
          <w:spacing w:val="-13"/>
          <w:sz w:val="24"/>
          <w:lang w:val="hr-HR"/>
        </w:rPr>
        <w:t xml:space="preserve"> </w:t>
      </w:r>
      <w:r w:rsidRPr="000F50D2">
        <w:rPr>
          <w:rFonts w:ascii="Times New Roman" w:eastAsia="Times New Roman" w:hAnsi="Times New Roman" w:cs="Times New Roman"/>
          <w:sz w:val="24"/>
          <w:lang w:val="hr-HR"/>
        </w:rPr>
        <w:t>osnovi</w:t>
      </w:r>
      <w:r w:rsidRPr="000F50D2">
        <w:rPr>
          <w:rFonts w:ascii="Times New Roman" w:eastAsia="Times New Roman" w:hAnsi="Times New Roman" w:cs="Times New Roman"/>
          <w:spacing w:val="-13"/>
          <w:sz w:val="24"/>
          <w:lang w:val="hr-HR"/>
        </w:rPr>
        <w:t xml:space="preserve"> </w:t>
      </w:r>
      <w:r w:rsidRPr="000F50D2">
        <w:rPr>
          <w:rFonts w:ascii="Times New Roman" w:eastAsia="Times New Roman" w:hAnsi="Times New Roman" w:cs="Times New Roman"/>
          <w:sz w:val="24"/>
          <w:lang w:val="hr-HR"/>
        </w:rPr>
        <w:t>rada,</w:t>
      </w:r>
      <w:r w:rsidRPr="000F50D2">
        <w:rPr>
          <w:rFonts w:ascii="Times New Roman" w:eastAsia="Times New Roman" w:hAnsi="Times New Roman" w:cs="Times New Roman"/>
          <w:spacing w:val="-13"/>
          <w:sz w:val="24"/>
          <w:lang w:val="hr-HR"/>
        </w:rPr>
        <w:t xml:space="preserve"> </w:t>
      </w:r>
      <w:r w:rsidRPr="000F50D2">
        <w:rPr>
          <w:rFonts w:ascii="Times New Roman" w:eastAsia="Times New Roman" w:hAnsi="Times New Roman" w:cs="Times New Roman"/>
          <w:sz w:val="24"/>
          <w:lang w:val="hr-HR"/>
        </w:rPr>
        <w:t>mirovine,</w:t>
      </w:r>
      <w:r w:rsidRPr="000F50D2">
        <w:rPr>
          <w:rFonts w:ascii="Times New Roman" w:eastAsia="Times New Roman" w:hAnsi="Times New Roman" w:cs="Times New Roman"/>
          <w:spacing w:val="-13"/>
          <w:sz w:val="24"/>
          <w:lang w:val="hr-HR"/>
        </w:rPr>
        <w:t xml:space="preserve"> </w:t>
      </w:r>
      <w:r w:rsidRPr="000F50D2">
        <w:rPr>
          <w:rFonts w:ascii="Times New Roman" w:eastAsia="Times New Roman" w:hAnsi="Times New Roman" w:cs="Times New Roman"/>
          <w:sz w:val="24"/>
          <w:lang w:val="hr-HR"/>
        </w:rPr>
        <w:t>primitaka</w:t>
      </w:r>
      <w:r w:rsidRPr="000F50D2">
        <w:rPr>
          <w:rFonts w:ascii="Times New Roman" w:eastAsia="Times New Roman" w:hAnsi="Times New Roman" w:cs="Times New Roman"/>
          <w:spacing w:val="-14"/>
          <w:sz w:val="24"/>
          <w:lang w:val="hr-HR"/>
        </w:rPr>
        <w:t xml:space="preserve"> </w:t>
      </w:r>
      <w:r w:rsidRPr="000F50D2">
        <w:rPr>
          <w:rFonts w:ascii="Times New Roman" w:eastAsia="Times New Roman" w:hAnsi="Times New Roman" w:cs="Times New Roman"/>
          <w:sz w:val="24"/>
          <w:lang w:val="hr-HR"/>
        </w:rPr>
        <w:t>od</w:t>
      </w:r>
      <w:r w:rsidRPr="000F50D2">
        <w:rPr>
          <w:rFonts w:ascii="Times New Roman" w:eastAsia="Times New Roman" w:hAnsi="Times New Roman" w:cs="Times New Roman"/>
          <w:spacing w:val="-13"/>
          <w:sz w:val="24"/>
          <w:lang w:val="hr-HR"/>
        </w:rPr>
        <w:t xml:space="preserve"> </w:t>
      </w:r>
      <w:r w:rsidRPr="000F50D2">
        <w:rPr>
          <w:rFonts w:ascii="Times New Roman" w:eastAsia="Times New Roman" w:hAnsi="Times New Roman" w:cs="Times New Roman"/>
          <w:sz w:val="24"/>
          <w:lang w:val="hr-HR"/>
        </w:rPr>
        <w:t>imovine ili na neki drugi način, primjerice primitak od udjela u kapitalu, kamate od štednje i sl. ostvaren u tuzemstvu i inozemstvu, umanjen za iznos uplaćenog poreza i prireza,</w:t>
      </w:r>
    </w:p>
    <w:p w:rsidR="000F50D2" w:rsidRPr="000F50D2" w:rsidRDefault="000F50D2" w:rsidP="000F50D2">
      <w:pPr>
        <w:widowControl w:val="0"/>
        <w:tabs>
          <w:tab w:val="left" w:pos="922"/>
        </w:tabs>
        <w:autoSpaceDE w:val="0"/>
        <w:autoSpaceDN w:val="0"/>
        <w:spacing w:after="0" w:line="240" w:lineRule="auto"/>
        <w:ind w:left="664" w:right="253"/>
        <w:rPr>
          <w:rFonts w:ascii="Tahoma" w:eastAsia="Times New Roman" w:hAnsi="Tahoma" w:cs="Times New Roman"/>
          <w:lang w:val="hr-HR"/>
        </w:rPr>
      </w:pPr>
    </w:p>
    <w:p w:rsidR="000F50D2" w:rsidRPr="000F50D2" w:rsidRDefault="000F50D2" w:rsidP="000F50D2">
      <w:pPr>
        <w:widowControl w:val="0"/>
        <w:numPr>
          <w:ilvl w:val="1"/>
          <w:numId w:val="1"/>
        </w:numPr>
        <w:tabs>
          <w:tab w:val="left" w:pos="922"/>
        </w:tabs>
        <w:autoSpaceDE w:val="0"/>
        <w:autoSpaceDN w:val="0"/>
        <w:spacing w:after="0" w:line="240" w:lineRule="auto"/>
        <w:ind w:left="256" w:right="255" w:firstLine="408"/>
        <w:rPr>
          <w:rFonts w:ascii="Tahoma" w:eastAsia="Times New Roman" w:hAnsi="Tahoma" w:cs="Times New Roman"/>
          <w:lang w:val="hr-HR"/>
        </w:rPr>
      </w:pPr>
      <w:r w:rsidRPr="000F50D2">
        <w:rPr>
          <w:rFonts w:ascii="Times New Roman" w:eastAsia="Times New Roman" w:hAnsi="Times New Roman" w:cs="Times New Roman"/>
          <w:b/>
          <w:sz w:val="24"/>
          <w:lang w:val="hr-HR"/>
        </w:rPr>
        <w:t xml:space="preserve">imovina </w:t>
      </w:r>
      <w:r w:rsidRPr="000F50D2">
        <w:rPr>
          <w:rFonts w:ascii="Times New Roman" w:eastAsia="Times New Roman" w:hAnsi="Times New Roman" w:cs="Times New Roman"/>
          <w:sz w:val="24"/>
          <w:lang w:val="hr-HR"/>
        </w:rPr>
        <w:t>su sve pokretnine, nekretnine, imovinska prava, iznos gotovine u domaćoj i stranoj valuti, štednja odnosno novčana sredstva na osobnim računima ili</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štednim knjižicama, darovi, vrijednosni papiri, dionice, poslovni udjeli, stambena štednja, životno osiguranje i ostala imovina u tuzemstvu i u inozemstvu.</w:t>
      </w:r>
    </w:p>
    <w:p w:rsidR="000F50D2" w:rsidRPr="000F50D2" w:rsidRDefault="000F50D2" w:rsidP="000F50D2">
      <w:pPr>
        <w:widowControl w:val="0"/>
        <w:autoSpaceDE w:val="0"/>
        <w:autoSpaceDN w:val="0"/>
        <w:spacing w:before="2" w:after="0" w:line="237" w:lineRule="auto"/>
        <w:ind w:right="262"/>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before="2" w:after="0" w:line="237" w:lineRule="auto"/>
        <w:ind w:right="262"/>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Izrazi koji se koriste u ovoj Odluci, a imaju rodno značenje odnose se jednako na muški i ženski rod.</w:t>
      </w:r>
    </w:p>
    <w:p w:rsidR="000F50D2" w:rsidRPr="000F50D2" w:rsidRDefault="000F50D2" w:rsidP="000F50D2">
      <w:pPr>
        <w:widowControl w:val="0"/>
        <w:numPr>
          <w:ilvl w:val="0"/>
          <w:numId w:val="1"/>
        </w:numPr>
        <w:tabs>
          <w:tab w:val="left" w:pos="602"/>
        </w:tabs>
        <w:autoSpaceDE w:val="0"/>
        <w:autoSpaceDN w:val="0"/>
        <w:spacing w:before="273" w:after="0" w:line="240" w:lineRule="auto"/>
        <w:ind w:left="602" w:hanging="346"/>
        <w:outlineLvl w:val="0"/>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KORISNICI</w:t>
      </w:r>
      <w:r w:rsidRPr="000F50D2">
        <w:rPr>
          <w:rFonts w:ascii="Times New Roman" w:eastAsia="Times New Roman" w:hAnsi="Times New Roman" w:cs="Times New Roman"/>
          <w:b/>
          <w:bCs/>
          <w:spacing w:val="-4"/>
          <w:sz w:val="24"/>
          <w:szCs w:val="24"/>
          <w:lang w:val="hr-HR"/>
        </w:rPr>
        <w:t xml:space="preserve"> </w:t>
      </w:r>
      <w:r w:rsidRPr="000F50D2">
        <w:rPr>
          <w:rFonts w:ascii="Times New Roman" w:eastAsia="Times New Roman" w:hAnsi="Times New Roman" w:cs="Times New Roman"/>
          <w:b/>
          <w:bCs/>
          <w:sz w:val="24"/>
          <w:szCs w:val="24"/>
          <w:lang w:val="hr-HR"/>
        </w:rPr>
        <w:t>SOCIJALNE</w:t>
      </w:r>
      <w:r w:rsidRPr="000F50D2">
        <w:rPr>
          <w:rFonts w:ascii="Times New Roman" w:eastAsia="Times New Roman" w:hAnsi="Times New Roman" w:cs="Times New Roman"/>
          <w:b/>
          <w:bCs/>
          <w:spacing w:val="-3"/>
          <w:sz w:val="24"/>
          <w:szCs w:val="24"/>
          <w:lang w:val="hr-HR"/>
        </w:rPr>
        <w:t xml:space="preserve"> </w:t>
      </w:r>
      <w:r w:rsidRPr="000F50D2">
        <w:rPr>
          <w:rFonts w:ascii="Times New Roman" w:eastAsia="Times New Roman" w:hAnsi="Times New Roman" w:cs="Times New Roman"/>
          <w:b/>
          <w:bCs/>
          <w:spacing w:val="-2"/>
          <w:sz w:val="24"/>
          <w:szCs w:val="24"/>
          <w:lang w:val="hr-HR"/>
        </w:rPr>
        <w:t>SKRBI</w:t>
      </w:r>
    </w:p>
    <w:p w:rsidR="000F50D2" w:rsidRPr="000F50D2" w:rsidRDefault="000F50D2" w:rsidP="000F50D2">
      <w:pPr>
        <w:widowControl w:val="0"/>
        <w:autoSpaceDE w:val="0"/>
        <w:autoSpaceDN w:val="0"/>
        <w:spacing w:before="264" w:after="0" w:line="240" w:lineRule="auto"/>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w:t>
      </w:r>
      <w:r w:rsidRPr="000F50D2">
        <w:rPr>
          <w:rFonts w:ascii="Times New Roman" w:eastAsia="Times New Roman" w:hAnsi="Times New Roman" w:cs="Times New Roman"/>
          <w:b/>
          <w:bCs/>
          <w:spacing w:val="-5"/>
          <w:sz w:val="24"/>
          <w:szCs w:val="24"/>
          <w:lang w:val="hr-HR"/>
        </w:rPr>
        <w:t xml:space="preserve"> 5.</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Korisnici</w:t>
      </w:r>
      <w:r w:rsidRPr="000F50D2">
        <w:rPr>
          <w:rFonts w:ascii="Times New Roman" w:eastAsia="Times New Roman" w:hAnsi="Times New Roman" w:cs="Times New Roman"/>
          <w:spacing w:val="-3"/>
          <w:sz w:val="24"/>
          <w:szCs w:val="24"/>
          <w:lang w:val="hr-HR"/>
        </w:rPr>
        <w:t xml:space="preserve"> </w:t>
      </w:r>
      <w:r w:rsidRPr="000F50D2">
        <w:rPr>
          <w:rFonts w:ascii="Times New Roman" w:eastAsia="Times New Roman" w:hAnsi="Times New Roman" w:cs="Times New Roman"/>
          <w:sz w:val="24"/>
          <w:szCs w:val="24"/>
          <w:lang w:val="hr-HR"/>
        </w:rPr>
        <w:t>socijalne</w:t>
      </w:r>
      <w:r w:rsidRPr="000F50D2">
        <w:rPr>
          <w:rFonts w:ascii="Times New Roman" w:eastAsia="Times New Roman" w:hAnsi="Times New Roman" w:cs="Times New Roman"/>
          <w:spacing w:val="-4"/>
          <w:sz w:val="24"/>
          <w:szCs w:val="24"/>
          <w:lang w:val="hr-HR"/>
        </w:rPr>
        <w:t xml:space="preserve"> </w:t>
      </w:r>
      <w:r w:rsidRPr="000F50D2">
        <w:rPr>
          <w:rFonts w:ascii="Times New Roman" w:eastAsia="Times New Roman" w:hAnsi="Times New Roman" w:cs="Times New Roman"/>
          <w:sz w:val="24"/>
          <w:szCs w:val="24"/>
          <w:lang w:val="hr-HR"/>
        </w:rPr>
        <w:t>skrbi</w:t>
      </w:r>
      <w:r w:rsidRPr="000F50D2">
        <w:rPr>
          <w:rFonts w:ascii="Times New Roman" w:eastAsia="Times New Roman" w:hAnsi="Times New Roman" w:cs="Times New Roman"/>
          <w:spacing w:val="-1"/>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smislu</w:t>
      </w:r>
      <w:r w:rsidRPr="000F50D2">
        <w:rPr>
          <w:rFonts w:ascii="Times New Roman" w:eastAsia="Times New Roman" w:hAnsi="Times New Roman" w:cs="Times New Roman"/>
          <w:spacing w:val="-3"/>
          <w:sz w:val="24"/>
          <w:szCs w:val="24"/>
          <w:lang w:val="hr-HR"/>
        </w:rPr>
        <w:t xml:space="preserve"> </w:t>
      </w:r>
      <w:r w:rsidRPr="000F50D2">
        <w:rPr>
          <w:rFonts w:ascii="Times New Roman" w:eastAsia="Times New Roman" w:hAnsi="Times New Roman" w:cs="Times New Roman"/>
          <w:sz w:val="24"/>
          <w:szCs w:val="24"/>
          <w:lang w:val="hr-HR"/>
        </w:rPr>
        <w:t xml:space="preserve">ove Odluke </w:t>
      </w:r>
      <w:r w:rsidRPr="000F50D2">
        <w:rPr>
          <w:rFonts w:ascii="Times New Roman" w:eastAsia="Times New Roman" w:hAnsi="Times New Roman" w:cs="Times New Roman"/>
          <w:spacing w:val="-5"/>
          <w:sz w:val="24"/>
          <w:szCs w:val="24"/>
          <w:lang w:val="hr-HR"/>
        </w:rPr>
        <w:t>su:</w:t>
      </w:r>
    </w:p>
    <w:p w:rsidR="000F50D2" w:rsidRPr="000F50D2" w:rsidRDefault="000F50D2" w:rsidP="000F50D2">
      <w:pPr>
        <w:widowControl w:val="0"/>
        <w:numPr>
          <w:ilvl w:val="1"/>
          <w:numId w:val="1"/>
        </w:numPr>
        <w:tabs>
          <w:tab w:val="left" w:pos="952"/>
        </w:tabs>
        <w:autoSpaceDE w:val="0"/>
        <w:autoSpaceDN w:val="0"/>
        <w:spacing w:before="45" w:after="0" w:line="237" w:lineRule="auto"/>
        <w:ind w:left="256" w:right="258" w:firstLine="408"/>
        <w:rPr>
          <w:rFonts w:ascii="Tahoma" w:eastAsia="Times New Roman" w:hAnsi="Tahoma" w:cs="Times New Roman"/>
          <w:lang w:val="hr-HR"/>
        </w:rPr>
      </w:pPr>
      <w:r w:rsidRPr="000F50D2">
        <w:rPr>
          <w:rFonts w:ascii="Times New Roman" w:eastAsia="Times New Roman" w:hAnsi="Times New Roman" w:cs="Times New Roman"/>
          <w:sz w:val="24"/>
          <w:lang w:val="hr-HR"/>
        </w:rPr>
        <w:t>samac i kućanstvo koji nemaju dovoljno sredstava za podmirenje osnovnih životnih potreba,</w:t>
      </w:r>
      <w:r w:rsidRPr="000F50D2">
        <w:rPr>
          <w:rFonts w:ascii="Times New Roman" w:eastAsia="Times New Roman" w:hAnsi="Times New Roman" w:cs="Times New Roman"/>
          <w:spacing w:val="-2"/>
          <w:sz w:val="24"/>
          <w:lang w:val="hr-HR"/>
        </w:rPr>
        <w:t xml:space="preserve"> </w:t>
      </w:r>
      <w:r w:rsidRPr="000F50D2">
        <w:rPr>
          <w:rFonts w:ascii="Times New Roman" w:eastAsia="Times New Roman" w:hAnsi="Times New Roman" w:cs="Times New Roman"/>
          <w:sz w:val="24"/>
          <w:lang w:val="hr-HR"/>
        </w:rPr>
        <w:t>a</w:t>
      </w:r>
      <w:r w:rsidRPr="000F50D2">
        <w:rPr>
          <w:rFonts w:ascii="Times New Roman" w:eastAsia="Times New Roman" w:hAnsi="Times New Roman" w:cs="Times New Roman"/>
          <w:spacing w:val="-6"/>
          <w:sz w:val="24"/>
          <w:lang w:val="hr-HR"/>
        </w:rPr>
        <w:t xml:space="preserve"> </w:t>
      </w:r>
      <w:r w:rsidRPr="000F50D2">
        <w:rPr>
          <w:rFonts w:ascii="Times New Roman" w:eastAsia="Times New Roman" w:hAnsi="Times New Roman" w:cs="Times New Roman"/>
          <w:sz w:val="24"/>
          <w:lang w:val="hr-HR"/>
        </w:rPr>
        <w:t>nisu</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ih</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u</w:t>
      </w:r>
      <w:r w:rsidRPr="000F50D2">
        <w:rPr>
          <w:rFonts w:ascii="Times New Roman" w:eastAsia="Times New Roman" w:hAnsi="Times New Roman" w:cs="Times New Roman"/>
          <w:spacing w:val="-5"/>
          <w:sz w:val="24"/>
          <w:lang w:val="hr-HR"/>
        </w:rPr>
        <w:t xml:space="preserve"> </w:t>
      </w:r>
      <w:r w:rsidRPr="000F50D2">
        <w:rPr>
          <w:rFonts w:ascii="Times New Roman" w:eastAsia="Times New Roman" w:hAnsi="Times New Roman" w:cs="Times New Roman"/>
          <w:sz w:val="24"/>
          <w:lang w:val="hr-HR"/>
        </w:rPr>
        <w:t>mogućnosti</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ostvariti</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svojim</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radom,</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prihodima,</w:t>
      </w:r>
      <w:r w:rsidRPr="000F50D2">
        <w:rPr>
          <w:rFonts w:ascii="Times New Roman" w:eastAsia="Times New Roman" w:hAnsi="Times New Roman" w:cs="Times New Roman"/>
          <w:spacing w:val="-5"/>
          <w:sz w:val="24"/>
          <w:lang w:val="hr-HR"/>
        </w:rPr>
        <w:t xml:space="preserve"> </w:t>
      </w:r>
      <w:r w:rsidRPr="000F50D2">
        <w:rPr>
          <w:rFonts w:ascii="Times New Roman" w:eastAsia="Times New Roman" w:hAnsi="Times New Roman" w:cs="Times New Roman"/>
          <w:sz w:val="24"/>
          <w:lang w:val="hr-HR"/>
        </w:rPr>
        <w:t>imovinom,</w:t>
      </w:r>
      <w:r w:rsidRPr="000F50D2">
        <w:rPr>
          <w:rFonts w:ascii="Times New Roman" w:eastAsia="Times New Roman" w:hAnsi="Times New Roman" w:cs="Times New Roman"/>
          <w:spacing w:val="-5"/>
          <w:sz w:val="24"/>
          <w:lang w:val="hr-HR"/>
        </w:rPr>
        <w:t xml:space="preserve"> </w:t>
      </w:r>
      <w:r w:rsidRPr="000F50D2">
        <w:rPr>
          <w:rFonts w:ascii="Times New Roman" w:eastAsia="Times New Roman" w:hAnsi="Times New Roman" w:cs="Times New Roman"/>
          <w:sz w:val="24"/>
          <w:lang w:val="hr-HR"/>
        </w:rPr>
        <w:t>od</w:t>
      </w:r>
      <w:r w:rsidRPr="000F50D2">
        <w:rPr>
          <w:rFonts w:ascii="Times New Roman" w:eastAsia="Times New Roman" w:hAnsi="Times New Roman" w:cs="Times New Roman"/>
          <w:spacing w:val="-5"/>
          <w:sz w:val="24"/>
          <w:lang w:val="hr-HR"/>
        </w:rPr>
        <w:t xml:space="preserve"> </w:t>
      </w:r>
      <w:r w:rsidRPr="000F50D2">
        <w:rPr>
          <w:rFonts w:ascii="Times New Roman" w:eastAsia="Times New Roman" w:hAnsi="Times New Roman" w:cs="Times New Roman"/>
          <w:sz w:val="24"/>
          <w:lang w:val="hr-HR"/>
        </w:rPr>
        <w:t>obveznika uzdržavanja ili na drugi način,</w:t>
      </w:r>
    </w:p>
    <w:p w:rsidR="000F50D2" w:rsidRPr="000F50D2" w:rsidRDefault="000F50D2" w:rsidP="000F50D2">
      <w:pPr>
        <w:widowControl w:val="0"/>
        <w:numPr>
          <w:ilvl w:val="1"/>
          <w:numId w:val="1"/>
        </w:numPr>
        <w:tabs>
          <w:tab w:val="left" w:pos="920"/>
        </w:tabs>
        <w:autoSpaceDE w:val="0"/>
        <w:autoSpaceDN w:val="0"/>
        <w:spacing w:before="37" w:after="0" w:line="240" w:lineRule="auto"/>
        <w:ind w:left="920" w:hanging="256"/>
        <w:rPr>
          <w:rFonts w:ascii="Tahoma" w:eastAsia="Times New Roman" w:hAnsi="Times New Roman" w:cs="Times New Roman"/>
          <w:lang w:val="hr-HR"/>
        </w:rPr>
      </w:pPr>
      <w:r w:rsidRPr="000F50D2">
        <w:rPr>
          <w:rFonts w:ascii="Times New Roman" w:eastAsia="Times New Roman" w:hAnsi="Times New Roman" w:cs="Times New Roman"/>
          <w:sz w:val="24"/>
          <w:lang w:val="hr-HR"/>
        </w:rPr>
        <w:t>druga</w:t>
      </w:r>
      <w:r w:rsidRPr="000F50D2">
        <w:rPr>
          <w:rFonts w:ascii="Times New Roman" w:eastAsia="Times New Roman" w:hAnsi="Times New Roman" w:cs="Times New Roman"/>
          <w:spacing w:val="-16"/>
          <w:sz w:val="24"/>
          <w:lang w:val="hr-HR"/>
        </w:rPr>
        <w:t xml:space="preserve"> </w:t>
      </w:r>
      <w:r w:rsidRPr="000F50D2">
        <w:rPr>
          <w:rFonts w:ascii="Times New Roman" w:eastAsia="Times New Roman" w:hAnsi="Times New Roman" w:cs="Times New Roman"/>
          <w:sz w:val="24"/>
          <w:lang w:val="hr-HR"/>
        </w:rPr>
        <w:t>osoba</w:t>
      </w:r>
      <w:r w:rsidRPr="000F50D2">
        <w:rPr>
          <w:rFonts w:ascii="Times New Roman" w:eastAsia="Times New Roman" w:hAnsi="Times New Roman" w:cs="Times New Roman"/>
          <w:spacing w:val="-13"/>
          <w:sz w:val="24"/>
          <w:lang w:val="hr-HR"/>
        </w:rPr>
        <w:t xml:space="preserve"> </w:t>
      </w:r>
      <w:r w:rsidRPr="000F50D2">
        <w:rPr>
          <w:rFonts w:ascii="Times New Roman" w:eastAsia="Times New Roman" w:hAnsi="Times New Roman" w:cs="Times New Roman"/>
          <w:sz w:val="24"/>
          <w:lang w:val="hr-HR"/>
        </w:rPr>
        <w:t>koja</w:t>
      </w:r>
      <w:r w:rsidRPr="000F50D2">
        <w:rPr>
          <w:rFonts w:ascii="Times New Roman" w:eastAsia="Times New Roman" w:hAnsi="Times New Roman" w:cs="Times New Roman"/>
          <w:spacing w:val="-8"/>
          <w:sz w:val="24"/>
          <w:lang w:val="hr-HR"/>
        </w:rPr>
        <w:t xml:space="preserve"> </w:t>
      </w:r>
      <w:r w:rsidRPr="000F50D2">
        <w:rPr>
          <w:rFonts w:ascii="Times New Roman" w:eastAsia="Times New Roman" w:hAnsi="Times New Roman" w:cs="Times New Roman"/>
          <w:sz w:val="24"/>
          <w:lang w:val="hr-HR"/>
        </w:rPr>
        <w:t>ispunjava</w:t>
      </w:r>
      <w:r w:rsidRPr="000F50D2">
        <w:rPr>
          <w:rFonts w:ascii="Times New Roman" w:eastAsia="Times New Roman" w:hAnsi="Times New Roman" w:cs="Times New Roman"/>
          <w:spacing w:val="-11"/>
          <w:sz w:val="24"/>
          <w:lang w:val="hr-HR"/>
        </w:rPr>
        <w:t xml:space="preserve"> </w:t>
      </w:r>
      <w:r w:rsidRPr="000F50D2">
        <w:rPr>
          <w:rFonts w:ascii="Times New Roman" w:eastAsia="Times New Roman" w:hAnsi="Times New Roman" w:cs="Times New Roman"/>
          <w:sz w:val="24"/>
          <w:lang w:val="hr-HR"/>
        </w:rPr>
        <w:t>uvjete</w:t>
      </w:r>
      <w:r w:rsidRPr="000F50D2">
        <w:rPr>
          <w:rFonts w:ascii="Times New Roman" w:eastAsia="Times New Roman" w:hAnsi="Times New Roman" w:cs="Times New Roman"/>
          <w:spacing w:val="-8"/>
          <w:sz w:val="24"/>
          <w:lang w:val="hr-HR"/>
        </w:rPr>
        <w:t xml:space="preserve"> </w:t>
      </w:r>
      <w:r w:rsidRPr="000F50D2">
        <w:rPr>
          <w:rFonts w:ascii="Times New Roman" w:eastAsia="Times New Roman" w:hAnsi="Times New Roman" w:cs="Times New Roman"/>
          <w:sz w:val="24"/>
          <w:lang w:val="hr-HR"/>
        </w:rPr>
        <w:t>propisane</w:t>
      </w:r>
      <w:r w:rsidRPr="000F50D2">
        <w:rPr>
          <w:rFonts w:ascii="Times New Roman" w:eastAsia="Times New Roman" w:hAnsi="Times New Roman" w:cs="Times New Roman"/>
          <w:spacing w:val="-8"/>
          <w:sz w:val="24"/>
          <w:lang w:val="hr-HR"/>
        </w:rPr>
        <w:t xml:space="preserve"> </w:t>
      </w:r>
      <w:r w:rsidRPr="000F50D2">
        <w:rPr>
          <w:rFonts w:ascii="Times New Roman" w:eastAsia="Times New Roman" w:hAnsi="Times New Roman" w:cs="Times New Roman"/>
          <w:sz w:val="24"/>
          <w:lang w:val="hr-HR"/>
        </w:rPr>
        <w:t>ovom Odlukom</w:t>
      </w:r>
      <w:r w:rsidRPr="000F50D2">
        <w:rPr>
          <w:rFonts w:ascii="Times New Roman" w:eastAsia="Times New Roman" w:hAnsi="Times New Roman" w:cs="Times New Roman"/>
          <w:color w:val="211F1F"/>
          <w:spacing w:val="-2"/>
          <w:sz w:val="24"/>
          <w:lang w:val="hr-HR"/>
        </w:rPr>
        <w:t>.</w:t>
      </w:r>
    </w:p>
    <w:p w:rsidR="000F50D2" w:rsidRPr="000F50D2" w:rsidRDefault="000F50D2" w:rsidP="000F50D2">
      <w:pPr>
        <w:widowControl w:val="0"/>
        <w:autoSpaceDE w:val="0"/>
        <w:autoSpaceDN w:val="0"/>
        <w:spacing w:before="10"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color w:val="211F1F"/>
          <w:spacing w:val="-5"/>
          <w:sz w:val="24"/>
          <w:lang w:val="hr-HR"/>
        </w:rPr>
      </w:pPr>
      <w:r w:rsidRPr="000F50D2">
        <w:rPr>
          <w:rFonts w:ascii="Times New Roman" w:eastAsia="Times New Roman" w:hAnsi="Times New Roman" w:cs="Times New Roman"/>
          <w:b/>
          <w:color w:val="211F1F"/>
          <w:sz w:val="24"/>
          <w:lang w:val="hr-HR"/>
        </w:rPr>
        <w:t>Članak</w:t>
      </w:r>
      <w:r w:rsidRPr="000F50D2">
        <w:rPr>
          <w:rFonts w:ascii="Times New Roman" w:eastAsia="Times New Roman" w:hAnsi="Times New Roman" w:cs="Times New Roman"/>
          <w:b/>
          <w:color w:val="211F1F"/>
          <w:spacing w:val="-5"/>
          <w:sz w:val="24"/>
          <w:lang w:val="hr-HR"/>
        </w:rPr>
        <w:t xml:space="preserve"> 6.</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Cs/>
          <w:sz w:val="24"/>
          <w:lang w:val="hr-HR"/>
        </w:rPr>
      </w:pPr>
      <w:r w:rsidRPr="000F50D2">
        <w:rPr>
          <w:rFonts w:ascii="Times New Roman" w:eastAsia="Times New Roman" w:hAnsi="Times New Roman" w:cs="Times New Roman"/>
          <w:bCs/>
          <w:sz w:val="24"/>
          <w:lang w:val="hr-HR"/>
        </w:rPr>
        <w:t>Svaki stanovnik Općine dužan je brinuti se za zadovoljavanje svojih životnih potreba i životnih potreba osoba koje je po zakonu ili po drugoj pravnoj osnovi dužan uzdržavati.</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Cs/>
          <w:sz w:val="24"/>
          <w:lang w:val="hr-HR"/>
        </w:rPr>
      </w:pPr>
      <w:r w:rsidRPr="000F50D2">
        <w:rPr>
          <w:rFonts w:ascii="Times New Roman" w:eastAsia="Times New Roman" w:hAnsi="Times New Roman" w:cs="Times New Roman"/>
          <w:bCs/>
          <w:sz w:val="24"/>
          <w:lang w:val="hr-HR"/>
        </w:rPr>
        <w:t>Svaki stanovnik Općine svojim radom, prihodom i imovinom dužan je pridonositi sprječavanju, otklanjanju ili ublažavanju vlastite socijalne ugroženosti, kao i socijalne ugroženosti članova svoje obitelji, posebice djece i drugih članova obitelji koji se ne mogu brinuti o sebi.</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Cs/>
          <w:sz w:val="24"/>
          <w:lang w:val="hr-HR"/>
        </w:rPr>
      </w:pPr>
      <w:r w:rsidRPr="000F50D2">
        <w:rPr>
          <w:rFonts w:ascii="Times New Roman" w:eastAsia="Times New Roman" w:hAnsi="Times New Roman" w:cs="Times New Roman"/>
          <w:bCs/>
          <w:sz w:val="24"/>
          <w:lang w:val="hr-HR"/>
        </w:rPr>
        <w:t>Smatra se da u smislu Zakona i ove Odluke osoba može sama sebe uzdržavati ako sredstva za podmirenje osnovnih životnih potreba može ostvariti sredstvima od prodaje imovine ili davanjem u zakup ili najam imovine koja ne služi njoj niti članovima njezine obitelji za podmirenje osnovnih životnih potreba.</w:t>
      </w:r>
    </w:p>
    <w:p w:rsidR="000F50D2" w:rsidRPr="000F50D2" w:rsidRDefault="000F50D2" w:rsidP="000F50D2">
      <w:pPr>
        <w:widowControl w:val="0"/>
        <w:autoSpaceDE w:val="0"/>
        <w:autoSpaceDN w:val="0"/>
        <w:spacing w:before="48" w:after="0" w:line="240" w:lineRule="auto"/>
        <w:ind w:right="258"/>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Osoba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može</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sama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sebe</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uzdržavati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ako</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sredstva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za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podmirenje</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osnovnih</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životnih</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potreba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može ostvariti svojim prihodima ili imovinom koja ne služi njoj niti članovima njezine obitelji za podmirenje osnovnih životnih potreba te od obveznika uzdržavanja ili na drugi način.</w:t>
      </w:r>
    </w:p>
    <w:p w:rsidR="000F50D2" w:rsidRPr="000F50D2" w:rsidRDefault="000F50D2" w:rsidP="000F50D2">
      <w:pPr>
        <w:tabs>
          <w:tab w:val="left" w:pos="3495"/>
        </w:tabs>
        <w:jc w:val="both"/>
        <w:rPr>
          <w:rFonts w:ascii="Times New Roman" w:eastAsia="Calibri" w:hAnsi="Times New Roman" w:cs="Times New Roman"/>
          <w:b/>
          <w:bCs/>
          <w:sz w:val="24"/>
          <w:szCs w:val="24"/>
          <w:lang w:val="hr-HR"/>
        </w:rPr>
      </w:pPr>
    </w:p>
    <w:p w:rsidR="000F50D2" w:rsidRPr="000F50D2" w:rsidRDefault="000F50D2" w:rsidP="000F50D2">
      <w:pPr>
        <w:tabs>
          <w:tab w:val="left" w:pos="3495"/>
        </w:tabs>
        <w:spacing w:after="0"/>
        <w:jc w:val="center"/>
        <w:rPr>
          <w:rFonts w:ascii="Times New Roman" w:eastAsia="Calibri" w:hAnsi="Times New Roman" w:cs="Times New Roman"/>
          <w:b/>
          <w:bCs/>
          <w:sz w:val="24"/>
          <w:szCs w:val="24"/>
          <w:lang w:val="hr-HR"/>
        </w:rPr>
      </w:pPr>
      <w:r w:rsidRPr="000F50D2">
        <w:rPr>
          <w:rFonts w:ascii="Times New Roman" w:eastAsia="Calibri" w:hAnsi="Times New Roman" w:cs="Times New Roman"/>
          <w:b/>
          <w:bCs/>
          <w:sz w:val="24"/>
          <w:szCs w:val="24"/>
          <w:lang w:val="hr-HR"/>
        </w:rPr>
        <w:t>Članak 7.</w:t>
      </w:r>
    </w:p>
    <w:p w:rsidR="000F50D2" w:rsidRPr="000F50D2" w:rsidRDefault="000F50D2" w:rsidP="000F50D2">
      <w:pPr>
        <w:tabs>
          <w:tab w:val="left" w:pos="3495"/>
        </w:tabs>
        <w:spacing w:after="0"/>
        <w:jc w:val="both"/>
        <w:rPr>
          <w:rFonts w:ascii="Times New Roman" w:eastAsia="Calibri" w:hAnsi="Times New Roman" w:cs="Times New Roman"/>
          <w:sz w:val="24"/>
          <w:szCs w:val="24"/>
          <w:lang w:val="hr-HR"/>
        </w:rPr>
      </w:pPr>
      <w:r w:rsidRPr="000F50D2">
        <w:rPr>
          <w:rFonts w:ascii="Times New Roman" w:eastAsia="Calibri" w:hAnsi="Times New Roman" w:cs="Times New Roman"/>
          <w:sz w:val="24"/>
          <w:szCs w:val="24"/>
          <w:lang w:val="hr-HR"/>
        </w:rPr>
        <w:t>Prava u sustavu socijalne skrbi pod uvjetima propisanim ovom Odlukom ima:</w:t>
      </w:r>
    </w:p>
    <w:p w:rsidR="000F50D2" w:rsidRPr="000F50D2" w:rsidRDefault="000F50D2" w:rsidP="000F50D2">
      <w:pPr>
        <w:numPr>
          <w:ilvl w:val="2"/>
          <w:numId w:val="1"/>
        </w:numPr>
        <w:tabs>
          <w:tab w:val="left" w:pos="3495"/>
        </w:tabs>
        <w:spacing w:line="256" w:lineRule="auto"/>
        <w:jc w:val="both"/>
        <w:rPr>
          <w:rFonts w:ascii="Times New Roman" w:eastAsia="Calibri" w:hAnsi="Times New Roman" w:cs="Times New Roman"/>
          <w:sz w:val="24"/>
          <w:szCs w:val="24"/>
          <w:lang w:val="hr-HR"/>
        </w:rPr>
      </w:pPr>
      <w:r w:rsidRPr="000F50D2">
        <w:rPr>
          <w:rFonts w:ascii="Times New Roman" w:eastAsia="Calibri" w:hAnsi="Times New Roman" w:cs="Times New Roman"/>
          <w:sz w:val="24"/>
          <w:szCs w:val="24"/>
          <w:lang w:val="hr-HR"/>
        </w:rPr>
        <w:t>hrvatski državljanin koji ima prebivalište na području Općine Sikirevci,</w:t>
      </w:r>
    </w:p>
    <w:p w:rsidR="000F50D2" w:rsidRPr="000F50D2" w:rsidRDefault="000F50D2" w:rsidP="000F50D2">
      <w:pPr>
        <w:numPr>
          <w:ilvl w:val="2"/>
          <w:numId w:val="1"/>
        </w:numPr>
        <w:tabs>
          <w:tab w:val="left" w:pos="3495"/>
        </w:tabs>
        <w:spacing w:line="256" w:lineRule="auto"/>
        <w:jc w:val="both"/>
        <w:rPr>
          <w:rFonts w:ascii="Times New Roman" w:eastAsia="Calibri" w:hAnsi="Times New Roman" w:cs="Times New Roman"/>
          <w:sz w:val="24"/>
          <w:szCs w:val="24"/>
          <w:lang w:val="hr-HR"/>
        </w:rPr>
      </w:pPr>
      <w:r w:rsidRPr="000F50D2">
        <w:rPr>
          <w:rFonts w:ascii="Times New Roman" w:eastAsia="Calibri" w:hAnsi="Times New Roman" w:cs="Times New Roman"/>
          <w:sz w:val="24"/>
          <w:szCs w:val="24"/>
          <w:lang w:val="hr-HR"/>
        </w:rPr>
        <w:t>stranac ili osoba bez državljanstva sa stalnim boravkom na području Općine Sikirevci,</w:t>
      </w:r>
    </w:p>
    <w:p w:rsidR="000F50D2" w:rsidRDefault="000F50D2" w:rsidP="000F50D2">
      <w:pPr>
        <w:numPr>
          <w:ilvl w:val="2"/>
          <w:numId w:val="1"/>
        </w:numPr>
        <w:tabs>
          <w:tab w:val="left" w:pos="3495"/>
        </w:tabs>
        <w:spacing w:line="256" w:lineRule="auto"/>
        <w:jc w:val="both"/>
        <w:rPr>
          <w:rFonts w:ascii="Times New Roman" w:eastAsia="Calibri" w:hAnsi="Times New Roman" w:cs="Times New Roman"/>
          <w:sz w:val="24"/>
          <w:szCs w:val="24"/>
          <w:lang w:val="hr-HR"/>
        </w:rPr>
      </w:pPr>
      <w:r w:rsidRPr="000F50D2">
        <w:rPr>
          <w:rFonts w:ascii="Times New Roman" w:eastAsia="Calibri" w:hAnsi="Times New Roman" w:cs="Times New Roman"/>
          <w:sz w:val="24"/>
          <w:szCs w:val="24"/>
          <w:lang w:val="hr-HR"/>
        </w:rPr>
        <w:t>osoba bez državljanstva s privremenim i stalnim boravkom i dugotrajnim boravištem na području Općine Sikirevci.</w:t>
      </w:r>
    </w:p>
    <w:p w:rsidR="000F50D2" w:rsidRPr="000F50D2" w:rsidRDefault="000F50D2" w:rsidP="000F50D2">
      <w:pPr>
        <w:tabs>
          <w:tab w:val="left" w:pos="3495"/>
        </w:tabs>
        <w:spacing w:line="256" w:lineRule="auto"/>
        <w:ind w:left="976"/>
        <w:jc w:val="both"/>
        <w:rPr>
          <w:rFonts w:ascii="Times New Roman" w:eastAsia="Calibri" w:hAnsi="Times New Roman" w:cs="Times New Roman"/>
          <w:sz w:val="24"/>
          <w:szCs w:val="24"/>
          <w:lang w:val="hr-HR"/>
        </w:rPr>
      </w:pPr>
    </w:p>
    <w:p w:rsidR="000F50D2" w:rsidRDefault="000F50D2" w:rsidP="000F50D2">
      <w:pPr>
        <w:tabs>
          <w:tab w:val="left" w:pos="3495"/>
        </w:tabs>
        <w:ind w:left="499"/>
        <w:contextualSpacing/>
        <w:jc w:val="both"/>
        <w:rPr>
          <w:rFonts w:ascii="Times New Roman" w:eastAsia="Calibri" w:hAnsi="Times New Roman" w:cs="Times New Roman"/>
          <w:b/>
          <w:bCs/>
          <w:sz w:val="24"/>
          <w:szCs w:val="24"/>
          <w:lang w:val="hr-HR"/>
        </w:rPr>
      </w:pPr>
      <w:r w:rsidRPr="000F50D2">
        <w:rPr>
          <w:rFonts w:ascii="Times New Roman" w:eastAsia="Calibri" w:hAnsi="Times New Roman" w:cs="Times New Roman"/>
          <w:b/>
          <w:bCs/>
          <w:sz w:val="24"/>
          <w:szCs w:val="24"/>
          <w:lang w:val="hr-HR"/>
        </w:rPr>
        <w:t>III. NAKNADE U SUSTAVU SOCIJALNE SKRBI</w:t>
      </w:r>
    </w:p>
    <w:p w:rsidR="000F50D2" w:rsidRPr="000F50D2" w:rsidRDefault="000F50D2" w:rsidP="000F50D2">
      <w:pPr>
        <w:tabs>
          <w:tab w:val="left" w:pos="3495"/>
        </w:tabs>
        <w:ind w:left="499"/>
        <w:contextualSpacing/>
        <w:jc w:val="both"/>
        <w:rPr>
          <w:rFonts w:ascii="Times New Roman" w:eastAsia="Calibri" w:hAnsi="Times New Roman" w:cs="Times New Roman"/>
          <w:b/>
          <w:bCs/>
          <w:sz w:val="24"/>
          <w:szCs w:val="24"/>
          <w:lang w:val="hr-HR"/>
        </w:rPr>
      </w:pPr>
    </w:p>
    <w:p w:rsidR="000F50D2" w:rsidRPr="000F50D2" w:rsidRDefault="000F50D2" w:rsidP="000F50D2">
      <w:pPr>
        <w:widowControl w:val="0"/>
        <w:autoSpaceDE w:val="0"/>
        <w:autoSpaceDN w:val="0"/>
        <w:spacing w:before="62" w:after="0" w:line="240" w:lineRule="auto"/>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w:t>
      </w:r>
      <w:r w:rsidRPr="000F50D2">
        <w:rPr>
          <w:rFonts w:ascii="Times New Roman" w:eastAsia="Times New Roman" w:hAnsi="Times New Roman" w:cs="Times New Roman"/>
          <w:b/>
          <w:bCs/>
          <w:spacing w:val="-5"/>
          <w:sz w:val="24"/>
          <w:szCs w:val="24"/>
          <w:lang w:val="hr-HR"/>
        </w:rPr>
        <w:t xml:space="preserve"> 8.</w:t>
      </w:r>
    </w:p>
    <w:p w:rsidR="000F50D2" w:rsidRPr="000F50D2" w:rsidRDefault="000F50D2" w:rsidP="000F50D2">
      <w:pPr>
        <w:widowControl w:val="0"/>
        <w:autoSpaceDE w:val="0"/>
        <w:autoSpaceDN w:val="0"/>
        <w:spacing w:before="3" w:after="0" w:line="240" w:lineRule="auto"/>
        <w:ind w:right="254"/>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Socijalna skrb organizirana je djelatnost od javnog interesa čiji je cilj pružanje pomoći socijalno ugroženim osobama, kao i osobama u nepovoljnim osobnim ili obiteljskim okolnostima, a obuhvaća prevenciju, pomoć i podršku pojedincu, obitelji i skupinama,</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u svrhu unaprjeđenja kvalitete života te poticanje promjena i osnaživanje korisnika, radi njihova aktivnog uključivanja u život zajednice.</w:t>
      </w:r>
    </w:p>
    <w:p w:rsid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D87FD1" w:rsidRPr="000F50D2" w:rsidRDefault="00D87FD1"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71" w:lineRule="exact"/>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lastRenderedPageBreak/>
        <w:t>Članak</w:t>
      </w:r>
      <w:r w:rsidRPr="000F50D2">
        <w:rPr>
          <w:rFonts w:ascii="Times New Roman" w:eastAsia="Times New Roman" w:hAnsi="Times New Roman" w:cs="Times New Roman"/>
          <w:b/>
          <w:bCs/>
          <w:spacing w:val="-5"/>
          <w:sz w:val="24"/>
          <w:szCs w:val="24"/>
          <w:lang w:val="hr-HR"/>
        </w:rPr>
        <w:t xml:space="preserve"> 9.</w:t>
      </w:r>
    </w:p>
    <w:p w:rsidR="000F50D2" w:rsidRPr="000F50D2" w:rsidRDefault="000F50D2" w:rsidP="000F50D2">
      <w:pPr>
        <w:widowControl w:val="0"/>
        <w:autoSpaceDE w:val="0"/>
        <w:autoSpaceDN w:val="0"/>
        <w:spacing w:after="0" w:line="265" w:lineRule="exact"/>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Naknade</w:t>
      </w:r>
      <w:r w:rsidRPr="000F50D2">
        <w:rPr>
          <w:rFonts w:ascii="Times New Roman" w:eastAsia="Times New Roman" w:hAnsi="Times New Roman" w:cs="Times New Roman"/>
          <w:spacing w:val="-2"/>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3"/>
          <w:sz w:val="24"/>
          <w:szCs w:val="24"/>
          <w:lang w:val="hr-HR"/>
        </w:rPr>
        <w:t xml:space="preserve"> </w:t>
      </w:r>
      <w:r w:rsidRPr="000F50D2">
        <w:rPr>
          <w:rFonts w:ascii="Times New Roman" w:eastAsia="Times New Roman" w:hAnsi="Times New Roman" w:cs="Times New Roman"/>
          <w:sz w:val="24"/>
          <w:szCs w:val="24"/>
          <w:lang w:val="hr-HR"/>
        </w:rPr>
        <w:t>sustavu</w:t>
      </w:r>
      <w:r w:rsidRPr="000F50D2">
        <w:rPr>
          <w:rFonts w:ascii="Times New Roman" w:eastAsia="Times New Roman" w:hAnsi="Times New Roman" w:cs="Times New Roman"/>
          <w:spacing w:val="-3"/>
          <w:sz w:val="24"/>
          <w:szCs w:val="24"/>
          <w:lang w:val="hr-HR"/>
        </w:rPr>
        <w:t xml:space="preserve"> </w:t>
      </w:r>
      <w:r w:rsidRPr="000F50D2">
        <w:rPr>
          <w:rFonts w:ascii="Times New Roman" w:eastAsia="Times New Roman" w:hAnsi="Times New Roman" w:cs="Times New Roman"/>
          <w:sz w:val="24"/>
          <w:szCs w:val="24"/>
          <w:lang w:val="hr-HR"/>
        </w:rPr>
        <w:t>socijalne</w:t>
      </w:r>
      <w:r w:rsidRPr="000F50D2">
        <w:rPr>
          <w:rFonts w:ascii="Times New Roman" w:eastAsia="Times New Roman" w:hAnsi="Times New Roman" w:cs="Times New Roman"/>
          <w:spacing w:val="-3"/>
          <w:sz w:val="24"/>
          <w:szCs w:val="24"/>
          <w:lang w:val="hr-HR"/>
        </w:rPr>
        <w:t xml:space="preserve"> </w:t>
      </w:r>
      <w:r w:rsidRPr="000F50D2">
        <w:rPr>
          <w:rFonts w:ascii="Times New Roman" w:eastAsia="Times New Roman" w:hAnsi="Times New Roman" w:cs="Times New Roman"/>
          <w:sz w:val="24"/>
          <w:szCs w:val="24"/>
          <w:lang w:val="hr-HR"/>
        </w:rPr>
        <w:t>skrbi,</w:t>
      </w:r>
      <w:r w:rsidRPr="000F50D2">
        <w:rPr>
          <w:rFonts w:ascii="Times New Roman" w:eastAsia="Times New Roman" w:hAnsi="Times New Roman" w:cs="Times New Roman"/>
          <w:spacing w:val="-1"/>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smislu</w:t>
      </w:r>
      <w:r w:rsidRPr="000F50D2">
        <w:rPr>
          <w:rFonts w:ascii="Times New Roman" w:eastAsia="Times New Roman" w:hAnsi="Times New Roman" w:cs="Times New Roman"/>
          <w:spacing w:val="-2"/>
          <w:sz w:val="24"/>
          <w:szCs w:val="24"/>
          <w:lang w:val="hr-HR"/>
        </w:rPr>
        <w:t xml:space="preserve"> </w:t>
      </w:r>
      <w:r w:rsidRPr="000F50D2">
        <w:rPr>
          <w:rFonts w:ascii="Times New Roman" w:eastAsia="Times New Roman" w:hAnsi="Times New Roman" w:cs="Times New Roman"/>
          <w:sz w:val="24"/>
          <w:szCs w:val="24"/>
          <w:lang w:val="hr-HR"/>
        </w:rPr>
        <w:t>ove Odluke</w:t>
      </w:r>
      <w:r w:rsidRPr="000F50D2">
        <w:rPr>
          <w:rFonts w:ascii="Times New Roman" w:eastAsia="Times New Roman" w:hAnsi="Times New Roman" w:cs="Times New Roman"/>
          <w:spacing w:val="-1"/>
          <w:sz w:val="24"/>
          <w:szCs w:val="24"/>
          <w:lang w:val="hr-HR"/>
        </w:rPr>
        <w:t xml:space="preserve"> </w:t>
      </w:r>
      <w:r w:rsidRPr="000F50D2">
        <w:rPr>
          <w:rFonts w:ascii="Times New Roman" w:eastAsia="Times New Roman" w:hAnsi="Times New Roman" w:cs="Times New Roman"/>
          <w:spacing w:val="-5"/>
          <w:sz w:val="24"/>
          <w:szCs w:val="24"/>
          <w:lang w:val="hr-HR"/>
        </w:rPr>
        <w:t>su:</w:t>
      </w:r>
    </w:p>
    <w:p w:rsidR="000F50D2" w:rsidRPr="000F50D2" w:rsidRDefault="000F50D2" w:rsidP="000F50D2">
      <w:pPr>
        <w:widowControl w:val="0"/>
        <w:numPr>
          <w:ilvl w:val="1"/>
          <w:numId w:val="1"/>
        </w:numPr>
        <w:tabs>
          <w:tab w:val="left" w:pos="1322"/>
        </w:tabs>
        <w:autoSpaceDE w:val="0"/>
        <w:autoSpaceDN w:val="0"/>
        <w:spacing w:after="0" w:line="270" w:lineRule="exact"/>
        <w:ind w:left="1322" w:hanging="358"/>
        <w:rPr>
          <w:rFonts w:ascii="Tahoma" w:eastAsia="Times New Roman" w:hAnsi="Tahoma" w:cs="Times New Roman"/>
          <w:lang w:val="hr-HR"/>
        </w:rPr>
      </w:pPr>
      <w:r w:rsidRPr="000F50D2">
        <w:rPr>
          <w:rFonts w:ascii="Times New Roman" w:eastAsia="Times New Roman" w:hAnsi="Times New Roman" w:cs="Times New Roman"/>
          <w:sz w:val="24"/>
          <w:lang w:val="hr-HR"/>
        </w:rPr>
        <w:t>naknada</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za</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troškove</w:t>
      </w:r>
      <w:r w:rsidRPr="000F50D2">
        <w:rPr>
          <w:rFonts w:ascii="Times New Roman" w:eastAsia="Times New Roman" w:hAnsi="Times New Roman" w:cs="Times New Roman"/>
          <w:spacing w:val="-6"/>
          <w:sz w:val="24"/>
          <w:lang w:val="hr-HR"/>
        </w:rPr>
        <w:t xml:space="preserve"> </w:t>
      </w:r>
      <w:r w:rsidRPr="000F50D2">
        <w:rPr>
          <w:rFonts w:ascii="Times New Roman" w:eastAsia="Times New Roman" w:hAnsi="Times New Roman" w:cs="Times New Roman"/>
          <w:spacing w:val="-2"/>
          <w:sz w:val="24"/>
          <w:lang w:val="hr-HR"/>
        </w:rPr>
        <w:t>stanovanja,</w:t>
      </w:r>
    </w:p>
    <w:p w:rsidR="000F50D2" w:rsidRPr="000F50D2" w:rsidRDefault="000F50D2" w:rsidP="000F50D2">
      <w:pPr>
        <w:widowControl w:val="0"/>
        <w:numPr>
          <w:ilvl w:val="1"/>
          <w:numId w:val="1"/>
        </w:numPr>
        <w:tabs>
          <w:tab w:val="left" w:pos="1322"/>
        </w:tabs>
        <w:autoSpaceDE w:val="0"/>
        <w:autoSpaceDN w:val="0"/>
        <w:spacing w:after="0" w:line="271" w:lineRule="exact"/>
        <w:ind w:left="1322" w:hanging="358"/>
        <w:rPr>
          <w:rFonts w:ascii="Tahoma" w:eastAsia="Times New Roman" w:hAnsi="Tahoma" w:cs="Times New Roman"/>
          <w:lang w:val="hr-HR"/>
        </w:rPr>
      </w:pPr>
      <w:r w:rsidRPr="000F50D2">
        <w:rPr>
          <w:rFonts w:ascii="Times New Roman" w:eastAsia="Times New Roman" w:hAnsi="Times New Roman" w:cs="Times New Roman"/>
          <w:sz w:val="24"/>
          <w:lang w:val="hr-HR"/>
        </w:rPr>
        <w:t>jednokratna</w:t>
      </w:r>
      <w:r w:rsidRPr="000F50D2">
        <w:rPr>
          <w:rFonts w:ascii="Times New Roman" w:eastAsia="Times New Roman" w:hAnsi="Times New Roman" w:cs="Times New Roman"/>
          <w:spacing w:val="-8"/>
          <w:sz w:val="24"/>
          <w:lang w:val="hr-HR"/>
        </w:rPr>
        <w:t xml:space="preserve"> </w:t>
      </w:r>
      <w:r w:rsidRPr="000F50D2">
        <w:rPr>
          <w:rFonts w:ascii="Times New Roman" w:eastAsia="Times New Roman" w:hAnsi="Times New Roman" w:cs="Times New Roman"/>
          <w:spacing w:val="-2"/>
          <w:sz w:val="24"/>
          <w:lang w:val="hr-HR"/>
        </w:rPr>
        <w:t>pomoć,</w:t>
      </w:r>
    </w:p>
    <w:p w:rsidR="000F50D2" w:rsidRPr="000F50D2" w:rsidRDefault="000F50D2" w:rsidP="000F50D2">
      <w:pPr>
        <w:widowControl w:val="0"/>
        <w:numPr>
          <w:ilvl w:val="1"/>
          <w:numId w:val="1"/>
        </w:numPr>
        <w:tabs>
          <w:tab w:val="left" w:pos="1322"/>
        </w:tabs>
        <w:autoSpaceDE w:val="0"/>
        <w:autoSpaceDN w:val="0"/>
        <w:spacing w:after="0" w:line="265" w:lineRule="exact"/>
        <w:ind w:left="1322" w:hanging="358"/>
        <w:rPr>
          <w:rFonts w:ascii="Tahoma" w:eastAsia="Times New Roman" w:hAnsi="Tahoma" w:cs="Times New Roman"/>
          <w:lang w:val="hr-HR"/>
        </w:rPr>
      </w:pPr>
      <w:r w:rsidRPr="000F50D2">
        <w:rPr>
          <w:rFonts w:ascii="Times New Roman" w:eastAsia="Times New Roman" w:hAnsi="Times New Roman" w:cs="Times New Roman"/>
          <w:sz w:val="24"/>
          <w:lang w:val="hr-HR"/>
        </w:rPr>
        <w:t>jednokratna</w:t>
      </w:r>
      <w:r w:rsidRPr="000F50D2">
        <w:rPr>
          <w:rFonts w:ascii="Times New Roman" w:eastAsia="Times New Roman" w:hAnsi="Times New Roman" w:cs="Times New Roman"/>
          <w:spacing w:val="-3"/>
          <w:sz w:val="24"/>
          <w:lang w:val="hr-HR"/>
        </w:rPr>
        <w:t xml:space="preserve"> </w:t>
      </w:r>
      <w:r w:rsidRPr="000F50D2">
        <w:rPr>
          <w:rFonts w:ascii="Times New Roman" w:eastAsia="Times New Roman" w:hAnsi="Times New Roman" w:cs="Times New Roman"/>
          <w:sz w:val="24"/>
          <w:lang w:val="hr-HR"/>
        </w:rPr>
        <w:t>novčana</w:t>
      </w:r>
      <w:r w:rsidRPr="000F50D2">
        <w:rPr>
          <w:rFonts w:ascii="Times New Roman" w:eastAsia="Times New Roman" w:hAnsi="Times New Roman" w:cs="Times New Roman"/>
          <w:spacing w:val="-1"/>
          <w:sz w:val="24"/>
          <w:lang w:val="hr-HR"/>
        </w:rPr>
        <w:t xml:space="preserve"> </w:t>
      </w:r>
      <w:r w:rsidRPr="000F50D2">
        <w:rPr>
          <w:rFonts w:ascii="Times New Roman" w:eastAsia="Times New Roman" w:hAnsi="Times New Roman" w:cs="Times New Roman"/>
          <w:sz w:val="24"/>
          <w:lang w:val="hr-HR"/>
        </w:rPr>
        <w:t>potpora</w:t>
      </w:r>
      <w:r w:rsidRPr="000F50D2">
        <w:rPr>
          <w:rFonts w:ascii="Times New Roman" w:eastAsia="Times New Roman" w:hAnsi="Times New Roman" w:cs="Times New Roman"/>
          <w:spacing w:val="-3"/>
          <w:sz w:val="24"/>
          <w:lang w:val="hr-HR"/>
        </w:rPr>
        <w:t xml:space="preserve"> </w:t>
      </w:r>
      <w:r w:rsidRPr="000F50D2">
        <w:rPr>
          <w:rFonts w:ascii="Times New Roman" w:eastAsia="Times New Roman" w:hAnsi="Times New Roman" w:cs="Times New Roman"/>
          <w:sz w:val="24"/>
          <w:lang w:val="hr-HR"/>
        </w:rPr>
        <w:t>za</w:t>
      </w:r>
      <w:r w:rsidRPr="000F50D2">
        <w:rPr>
          <w:rFonts w:ascii="Times New Roman" w:eastAsia="Times New Roman" w:hAnsi="Times New Roman" w:cs="Times New Roman"/>
          <w:spacing w:val="-1"/>
          <w:sz w:val="24"/>
          <w:lang w:val="hr-HR"/>
        </w:rPr>
        <w:t xml:space="preserve"> </w:t>
      </w:r>
      <w:r w:rsidRPr="000F50D2">
        <w:rPr>
          <w:rFonts w:ascii="Times New Roman" w:eastAsia="Times New Roman" w:hAnsi="Times New Roman" w:cs="Times New Roman"/>
          <w:spacing w:val="-2"/>
          <w:sz w:val="24"/>
          <w:lang w:val="hr-HR"/>
        </w:rPr>
        <w:t>umirovljenike,</w:t>
      </w:r>
    </w:p>
    <w:p w:rsidR="000F50D2" w:rsidRPr="000F50D2" w:rsidRDefault="000F50D2" w:rsidP="000F50D2">
      <w:pPr>
        <w:widowControl w:val="0"/>
        <w:numPr>
          <w:ilvl w:val="1"/>
          <w:numId w:val="1"/>
        </w:numPr>
        <w:tabs>
          <w:tab w:val="left" w:pos="1322"/>
        </w:tabs>
        <w:autoSpaceDE w:val="0"/>
        <w:autoSpaceDN w:val="0"/>
        <w:spacing w:after="0" w:line="265" w:lineRule="exact"/>
        <w:ind w:left="1322" w:hanging="358"/>
        <w:rPr>
          <w:rFonts w:ascii="Tahoma" w:eastAsia="Times New Roman" w:hAnsi="Tahoma" w:cs="Times New Roman"/>
          <w:lang w:val="hr-HR"/>
        </w:rPr>
      </w:pPr>
      <w:r w:rsidRPr="000F50D2">
        <w:rPr>
          <w:rFonts w:ascii="Times New Roman" w:eastAsia="Times New Roman" w:hAnsi="Times New Roman" w:cs="Times New Roman"/>
          <w:spacing w:val="-2"/>
          <w:sz w:val="24"/>
          <w:lang w:val="hr-HR"/>
        </w:rPr>
        <w:t>jednokratna novčana pomoć za studente,</w:t>
      </w:r>
    </w:p>
    <w:p w:rsidR="000F50D2" w:rsidRPr="000F50D2" w:rsidRDefault="000F50D2" w:rsidP="000F50D2">
      <w:pPr>
        <w:widowControl w:val="0"/>
        <w:numPr>
          <w:ilvl w:val="1"/>
          <w:numId w:val="1"/>
        </w:numPr>
        <w:tabs>
          <w:tab w:val="left" w:pos="1322"/>
        </w:tabs>
        <w:autoSpaceDE w:val="0"/>
        <w:autoSpaceDN w:val="0"/>
        <w:spacing w:after="0" w:line="267" w:lineRule="exact"/>
        <w:ind w:left="1322" w:hanging="358"/>
        <w:rPr>
          <w:rFonts w:ascii="Tahoma" w:eastAsia="Times New Roman" w:hAnsi="Tahoma" w:cs="Times New Roman"/>
          <w:lang w:val="hr-HR"/>
        </w:rPr>
      </w:pPr>
      <w:r w:rsidRPr="000F50D2">
        <w:rPr>
          <w:rFonts w:ascii="Times New Roman" w:eastAsia="Times New Roman" w:hAnsi="Times New Roman" w:cs="Times New Roman"/>
          <w:sz w:val="24"/>
          <w:lang w:val="hr-HR"/>
        </w:rPr>
        <w:t>jednokratna</w:t>
      </w:r>
      <w:r w:rsidRPr="000F50D2">
        <w:rPr>
          <w:rFonts w:ascii="Times New Roman" w:eastAsia="Times New Roman" w:hAnsi="Times New Roman" w:cs="Times New Roman"/>
          <w:spacing w:val="-3"/>
          <w:sz w:val="24"/>
          <w:lang w:val="hr-HR"/>
        </w:rPr>
        <w:t xml:space="preserve"> </w:t>
      </w:r>
      <w:r w:rsidRPr="000F50D2">
        <w:rPr>
          <w:rFonts w:ascii="Times New Roman" w:eastAsia="Times New Roman" w:hAnsi="Times New Roman" w:cs="Times New Roman"/>
          <w:sz w:val="24"/>
          <w:lang w:val="hr-HR"/>
        </w:rPr>
        <w:t>novčana</w:t>
      </w:r>
      <w:r w:rsidRPr="000F50D2">
        <w:rPr>
          <w:rFonts w:ascii="Times New Roman" w:eastAsia="Times New Roman" w:hAnsi="Times New Roman" w:cs="Times New Roman"/>
          <w:spacing w:val="-2"/>
          <w:sz w:val="24"/>
          <w:lang w:val="hr-HR"/>
        </w:rPr>
        <w:t xml:space="preserve"> </w:t>
      </w:r>
      <w:r w:rsidRPr="000F50D2">
        <w:rPr>
          <w:rFonts w:ascii="Times New Roman" w:eastAsia="Times New Roman" w:hAnsi="Times New Roman" w:cs="Times New Roman"/>
          <w:sz w:val="24"/>
          <w:lang w:val="hr-HR"/>
        </w:rPr>
        <w:t>pomoć</w:t>
      </w:r>
      <w:r w:rsidRPr="000F50D2">
        <w:rPr>
          <w:rFonts w:ascii="Times New Roman" w:eastAsia="Times New Roman" w:hAnsi="Times New Roman" w:cs="Times New Roman"/>
          <w:spacing w:val="-3"/>
          <w:sz w:val="24"/>
          <w:lang w:val="hr-HR"/>
        </w:rPr>
        <w:t xml:space="preserve"> </w:t>
      </w:r>
      <w:r w:rsidRPr="000F50D2">
        <w:rPr>
          <w:rFonts w:ascii="Times New Roman" w:eastAsia="Times New Roman" w:hAnsi="Times New Roman" w:cs="Times New Roman"/>
          <w:sz w:val="24"/>
          <w:lang w:val="hr-HR"/>
        </w:rPr>
        <w:t>za</w:t>
      </w:r>
      <w:r w:rsidRPr="000F50D2">
        <w:rPr>
          <w:rFonts w:ascii="Times New Roman" w:eastAsia="Times New Roman" w:hAnsi="Times New Roman" w:cs="Times New Roman"/>
          <w:spacing w:val="-2"/>
          <w:sz w:val="24"/>
          <w:lang w:val="hr-HR"/>
        </w:rPr>
        <w:t xml:space="preserve"> </w:t>
      </w:r>
      <w:r w:rsidRPr="000F50D2">
        <w:rPr>
          <w:rFonts w:ascii="Times New Roman" w:eastAsia="Times New Roman" w:hAnsi="Times New Roman" w:cs="Times New Roman"/>
          <w:sz w:val="24"/>
          <w:lang w:val="hr-HR"/>
        </w:rPr>
        <w:t>opremu</w:t>
      </w:r>
      <w:r w:rsidRPr="000F50D2">
        <w:rPr>
          <w:rFonts w:ascii="Times New Roman" w:eastAsia="Times New Roman" w:hAnsi="Times New Roman" w:cs="Times New Roman"/>
          <w:spacing w:val="-1"/>
          <w:sz w:val="24"/>
          <w:lang w:val="hr-HR"/>
        </w:rPr>
        <w:t xml:space="preserve"> </w:t>
      </w:r>
      <w:r w:rsidRPr="000F50D2">
        <w:rPr>
          <w:rFonts w:ascii="Times New Roman" w:eastAsia="Times New Roman" w:hAnsi="Times New Roman" w:cs="Times New Roman"/>
          <w:sz w:val="24"/>
          <w:lang w:val="hr-HR"/>
        </w:rPr>
        <w:t xml:space="preserve">novorođenog </w:t>
      </w:r>
      <w:r w:rsidRPr="000F50D2">
        <w:rPr>
          <w:rFonts w:ascii="Times New Roman" w:eastAsia="Times New Roman" w:hAnsi="Times New Roman" w:cs="Times New Roman"/>
          <w:spacing w:val="-2"/>
          <w:sz w:val="24"/>
          <w:lang w:val="hr-HR"/>
        </w:rPr>
        <w:t>djeteta,</w:t>
      </w:r>
    </w:p>
    <w:p w:rsidR="000F50D2" w:rsidRPr="000F50D2" w:rsidRDefault="000F50D2" w:rsidP="000F50D2">
      <w:pPr>
        <w:widowControl w:val="0"/>
        <w:numPr>
          <w:ilvl w:val="1"/>
          <w:numId w:val="1"/>
        </w:numPr>
        <w:tabs>
          <w:tab w:val="left" w:pos="1341"/>
        </w:tabs>
        <w:autoSpaceDE w:val="0"/>
        <w:autoSpaceDN w:val="0"/>
        <w:spacing w:after="0" w:line="267" w:lineRule="exact"/>
        <w:ind w:left="1336"/>
        <w:rPr>
          <w:rFonts w:ascii="Times New Roman" w:eastAsia="Times New Roman" w:hAnsi="Times New Roman" w:cs="Times New Roman"/>
          <w:sz w:val="24"/>
          <w:lang w:val="hr-HR"/>
        </w:rPr>
      </w:pPr>
      <w:r w:rsidRPr="000F50D2">
        <w:rPr>
          <w:rFonts w:ascii="Times New Roman" w:eastAsia="Times New Roman" w:hAnsi="Times New Roman" w:cs="Times New Roman"/>
          <w:sz w:val="24"/>
          <w:lang w:val="hr-HR"/>
        </w:rPr>
        <w:t>naknada</w:t>
      </w:r>
      <w:r w:rsidRPr="000F50D2">
        <w:rPr>
          <w:rFonts w:ascii="Times New Roman" w:eastAsia="Times New Roman" w:hAnsi="Times New Roman" w:cs="Times New Roman"/>
          <w:spacing w:val="-5"/>
          <w:sz w:val="24"/>
          <w:lang w:val="hr-HR"/>
        </w:rPr>
        <w:t xml:space="preserve"> </w:t>
      </w:r>
      <w:r w:rsidRPr="000F50D2">
        <w:rPr>
          <w:rFonts w:ascii="Times New Roman" w:eastAsia="Times New Roman" w:hAnsi="Times New Roman" w:cs="Times New Roman"/>
          <w:sz w:val="24"/>
          <w:lang w:val="hr-HR"/>
        </w:rPr>
        <w:t>za</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sufinanciranje</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cijene</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boravka</w:t>
      </w:r>
      <w:r w:rsidRPr="000F50D2">
        <w:rPr>
          <w:rFonts w:ascii="Times New Roman" w:eastAsia="Times New Roman" w:hAnsi="Times New Roman" w:cs="Times New Roman"/>
          <w:spacing w:val="-5"/>
          <w:sz w:val="24"/>
          <w:lang w:val="hr-HR"/>
        </w:rPr>
        <w:t xml:space="preserve"> </w:t>
      </w:r>
      <w:r w:rsidRPr="000F50D2">
        <w:rPr>
          <w:rFonts w:ascii="Times New Roman" w:eastAsia="Times New Roman" w:hAnsi="Times New Roman" w:cs="Times New Roman"/>
          <w:sz w:val="24"/>
          <w:lang w:val="hr-HR"/>
        </w:rPr>
        <w:t>djece</w:t>
      </w:r>
      <w:r w:rsidRPr="000F50D2">
        <w:rPr>
          <w:rFonts w:ascii="Times New Roman" w:eastAsia="Times New Roman" w:hAnsi="Times New Roman" w:cs="Times New Roman"/>
          <w:spacing w:val="-5"/>
          <w:sz w:val="24"/>
          <w:lang w:val="hr-HR"/>
        </w:rPr>
        <w:t xml:space="preserve"> </w:t>
      </w:r>
      <w:r w:rsidRPr="000F50D2">
        <w:rPr>
          <w:rFonts w:ascii="Times New Roman" w:eastAsia="Times New Roman" w:hAnsi="Times New Roman" w:cs="Times New Roman"/>
          <w:sz w:val="24"/>
          <w:lang w:val="hr-HR"/>
        </w:rPr>
        <w:t>u</w:t>
      </w:r>
      <w:r w:rsidRPr="000F50D2">
        <w:rPr>
          <w:rFonts w:ascii="Times New Roman" w:eastAsia="Times New Roman" w:hAnsi="Times New Roman" w:cs="Times New Roman"/>
          <w:spacing w:val="-4"/>
          <w:sz w:val="24"/>
          <w:lang w:val="hr-HR"/>
        </w:rPr>
        <w:t xml:space="preserve"> </w:t>
      </w:r>
      <w:r w:rsidRPr="000F50D2">
        <w:rPr>
          <w:rFonts w:ascii="Times New Roman" w:eastAsia="Times New Roman" w:hAnsi="Times New Roman" w:cs="Times New Roman"/>
          <w:sz w:val="24"/>
          <w:lang w:val="hr-HR"/>
        </w:rPr>
        <w:t>dječjim vrtićima izvan područja Općine Sikirevci i u dječjim</w:t>
      </w:r>
      <w:r w:rsidRPr="000F50D2">
        <w:rPr>
          <w:rFonts w:ascii="Times New Roman" w:eastAsia="Times New Roman" w:hAnsi="Times New Roman" w:cs="Times New Roman"/>
          <w:spacing w:val="-2"/>
          <w:sz w:val="24"/>
          <w:lang w:val="hr-HR"/>
        </w:rPr>
        <w:t xml:space="preserve"> </w:t>
      </w:r>
      <w:r w:rsidRPr="000F50D2">
        <w:rPr>
          <w:rFonts w:ascii="Times New Roman" w:eastAsia="Times New Roman" w:hAnsi="Times New Roman" w:cs="Times New Roman"/>
          <w:sz w:val="24"/>
          <w:lang w:val="hr-HR"/>
        </w:rPr>
        <w:t>vrtićima</w:t>
      </w:r>
      <w:r w:rsidRPr="000F50D2">
        <w:rPr>
          <w:rFonts w:ascii="Times New Roman" w:eastAsia="Times New Roman" w:hAnsi="Times New Roman" w:cs="Times New Roman"/>
          <w:spacing w:val="40"/>
          <w:sz w:val="24"/>
          <w:lang w:val="hr-HR"/>
        </w:rPr>
        <w:t xml:space="preserve"> </w:t>
      </w:r>
      <w:r w:rsidRPr="000F50D2">
        <w:rPr>
          <w:rFonts w:ascii="Times New Roman" w:eastAsia="Times New Roman" w:hAnsi="Times New Roman" w:cs="Times New Roman"/>
          <w:sz w:val="24"/>
          <w:lang w:val="hr-HR"/>
        </w:rPr>
        <w:t>kojima</w:t>
      </w:r>
      <w:r w:rsidRPr="000F50D2">
        <w:rPr>
          <w:rFonts w:ascii="Times New Roman" w:eastAsia="Times New Roman" w:hAnsi="Times New Roman" w:cs="Times New Roman"/>
          <w:spacing w:val="-2"/>
          <w:sz w:val="24"/>
          <w:lang w:val="hr-HR"/>
        </w:rPr>
        <w:t xml:space="preserve"> </w:t>
      </w:r>
      <w:r w:rsidRPr="000F50D2">
        <w:rPr>
          <w:rFonts w:ascii="Times New Roman" w:eastAsia="Times New Roman" w:hAnsi="Times New Roman" w:cs="Times New Roman"/>
          <w:sz w:val="24"/>
          <w:lang w:val="hr-HR"/>
        </w:rPr>
        <w:t>nije osnivač Općina Sikirevci,</w:t>
      </w:r>
    </w:p>
    <w:p w:rsidR="000F50D2" w:rsidRPr="000F50D2" w:rsidRDefault="000F50D2" w:rsidP="000F50D2">
      <w:pPr>
        <w:widowControl w:val="0"/>
        <w:numPr>
          <w:ilvl w:val="1"/>
          <w:numId w:val="1"/>
        </w:numPr>
        <w:tabs>
          <w:tab w:val="left" w:pos="1341"/>
        </w:tabs>
        <w:autoSpaceDE w:val="0"/>
        <w:autoSpaceDN w:val="0"/>
        <w:spacing w:after="0" w:line="267" w:lineRule="exact"/>
        <w:ind w:left="1336"/>
        <w:rPr>
          <w:rFonts w:ascii="Times New Roman" w:eastAsia="Times New Roman" w:hAnsi="Times New Roman" w:cs="Times New Roman"/>
          <w:sz w:val="24"/>
          <w:lang w:val="hr-HR"/>
        </w:rPr>
      </w:pPr>
      <w:bookmarkStart w:id="0" w:name="_Hlk225848871"/>
      <w:r w:rsidRPr="000F50D2">
        <w:rPr>
          <w:rFonts w:ascii="Times New Roman" w:eastAsia="Times New Roman" w:hAnsi="Times New Roman" w:cs="Times New Roman"/>
          <w:sz w:val="24"/>
          <w:lang w:val="hr-HR"/>
        </w:rPr>
        <w:t>jednokratna novčana pomoć za djecu s invaliditetom</w:t>
      </w:r>
    </w:p>
    <w:p w:rsidR="000F50D2" w:rsidRPr="000F50D2" w:rsidRDefault="000F50D2" w:rsidP="000F50D2">
      <w:pPr>
        <w:numPr>
          <w:ilvl w:val="1"/>
          <w:numId w:val="1"/>
        </w:numPr>
        <w:spacing w:line="256" w:lineRule="auto"/>
        <w:contextualSpacing/>
        <w:rPr>
          <w:rFonts w:ascii="Times New Roman" w:eastAsia="Times New Roman" w:hAnsi="Times New Roman" w:cs="Times New Roman"/>
          <w:sz w:val="24"/>
          <w:lang w:val="hr-HR"/>
        </w:rPr>
      </w:pPr>
      <w:r w:rsidRPr="000F50D2">
        <w:rPr>
          <w:rFonts w:ascii="Times New Roman" w:eastAsia="Times New Roman" w:hAnsi="Times New Roman" w:cs="Times New Roman"/>
          <w:sz w:val="24"/>
          <w:lang w:val="hr-HR"/>
        </w:rPr>
        <w:t>pomoć mladim obiteljima za kupnju/izgradnju stambenog objekta – obiteljska kuća</w:t>
      </w:r>
    </w:p>
    <w:p w:rsidR="000F50D2" w:rsidRPr="000F50D2" w:rsidRDefault="000F50D2" w:rsidP="000F50D2">
      <w:pPr>
        <w:widowControl w:val="0"/>
        <w:numPr>
          <w:ilvl w:val="1"/>
          <w:numId w:val="1"/>
        </w:numPr>
        <w:tabs>
          <w:tab w:val="left" w:pos="1341"/>
        </w:tabs>
        <w:autoSpaceDE w:val="0"/>
        <w:autoSpaceDN w:val="0"/>
        <w:spacing w:after="0" w:line="267" w:lineRule="exact"/>
        <w:ind w:left="1336"/>
        <w:rPr>
          <w:rFonts w:ascii="Times New Roman" w:eastAsia="Times New Roman" w:hAnsi="Times New Roman" w:cs="Times New Roman"/>
          <w:sz w:val="24"/>
          <w:lang w:val="hr-HR"/>
        </w:rPr>
      </w:pPr>
      <w:r w:rsidRPr="000F50D2">
        <w:rPr>
          <w:rFonts w:ascii="Times New Roman" w:eastAsia="Times New Roman" w:hAnsi="Times New Roman" w:cs="Times New Roman"/>
          <w:sz w:val="24"/>
          <w:lang w:val="hr-HR"/>
        </w:rPr>
        <w:t>ostale pomoći</w:t>
      </w:r>
    </w:p>
    <w:bookmarkEnd w:id="0"/>
    <w:p w:rsidR="000F50D2" w:rsidRPr="000F50D2" w:rsidRDefault="000F50D2" w:rsidP="000F50D2">
      <w:pPr>
        <w:widowControl w:val="0"/>
        <w:autoSpaceDE w:val="0"/>
        <w:autoSpaceDN w:val="0"/>
        <w:spacing w:before="276" w:after="0" w:line="240" w:lineRule="auto"/>
        <w:ind w:right="252"/>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Osim naknada iz stavka 1. ove Odluke, posebnim odlukama Općinskog načelnika Općine Sikirevci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daljnjem</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tekstu:</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Općinski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načelnik)</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mogu</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se</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urediti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drugi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oblici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pomoći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području socijalne skrbi.</w:t>
      </w:r>
    </w:p>
    <w:p w:rsidR="000F50D2" w:rsidRPr="000F50D2" w:rsidRDefault="000F50D2" w:rsidP="000F50D2">
      <w:pPr>
        <w:widowControl w:val="0"/>
        <w:autoSpaceDE w:val="0"/>
        <w:autoSpaceDN w:val="0"/>
        <w:spacing w:before="2"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numPr>
          <w:ilvl w:val="1"/>
          <w:numId w:val="2"/>
        </w:numPr>
        <w:tabs>
          <w:tab w:val="left" w:pos="738"/>
        </w:tabs>
        <w:autoSpaceDE w:val="0"/>
        <w:autoSpaceDN w:val="0"/>
        <w:spacing w:after="0" w:line="240" w:lineRule="auto"/>
        <w:ind w:left="738" w:hanging="482"/>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Naknada</w:t>
      </w:r>
      <w:r w:rsidRPr="000F50D2">
        <w:rPr>
          <w:rFonts w:ascii="Times New Roman" w:eastAsia="Times New Roman" w:hAnsi="Times New Roman" w:cs="Times New Roman"/>
          <w:b/>
          <w:bCs/>
          <w:spacing w:val="-7"/>
          <w:sz w:val="24"/>
          <w:szCs w:val="24"/>
          <w:lang w:val="hr-HR"/>
        </w:rPr>
        <w:t xml:space="preserve"> </w:t>
      </w:r>
      <w:r w:rsidRPr="000F50D2">
        <w:rPr>
          <w:rFonts w:ascii="Times New Roman" w:eastAsia="Times New Roman" w:hAnsi="Times New Roman" w:cs="Times New Roman"/>
          <w:b/>
          <w:bCs/>
          <w:sz w:val="24"/>
          <w:szCs w:val="24"/>
          <w:lang w:val="hr-HR"/>
        </w:rPr>
        <w:t>za</w:t>
      </w:r>
      <w:r w:rsidRPr="000F50D2">
        <w:rPr>
          <w:rFonts w:ascii="Times New Roman" w:eastAsia="Times New Roman" w:hAnsi="Times New Roman" w:cs="Times New Roman"/>
          <w:b/>
          <w:bCs/>
          <w:spacing w:val="-6"/>
          <w:sz w:val="24"/>
          <w:szCs w:val="24"/>
          <w:lang w:val="hr-HR"/>
        </w:rPr>
        <w:t xml:space="preserve"> </w:t>
      </w:r>
      <w:r w:rsidRPr="000F50D2">
        <w:rPr>
          <w:rFonts w:ascii="Times New Roman" w:eastAsia="Times New Roman" w:hAnsi="Times New Roman" w:cs="Times New Roman"/>
          <w:b/>
          <w:bCs/>
          <w:sz w:val="24"/>
          <w:szCs w:val="24"/>
          <w:lang w:val="hr-HR"/>
        </w:rPr>
        <w:t>troškove</w:t>
      </w:r>
      <w:r w:rsidRPr="000F50D2">
        <w:rPr>
          <w:rFonts w:ascii="Times New Roman" w:eastAsia="Times New Roman" w:hAnsi="Times New Roman" w:cs="Times New Roman"/>
          <w:b/>
          <w:bCs/>
          <w:spacing w:val="-6"/>
          <w:sz w:val="24"/>
          <w:szCs w:val="24"/>
          <w:lang w:val="hr-HR"/>
        </w:rPr>
        <w:t xml:space="preserve"> </w:t>
      </w:r>
      <w:r w:rsidRPr="000F50D2">
        <w:rPr>
          <w:rFonts w:ascii="Times New Roman" w:eastAsia="Times New Roman" w:hAnsi="Times New Roman" w:cs="Times New Roman"/>
          <w:b/>
          <w:bCs/>
          <w:spacing w:val="-2"/>
          <w:sz w:val="24"/>
          <w:szCs w:val="24"/>
          <w:lang w:val="hr-HR"/>
        </w:rPr>
        <w:t>stanovanja</w:t>
      </w:r>
    </w:p>
    <w:p w:rsidR="000F50D2" w:rsidRPr="000F50D2" w:rsidRDefault="000F50D2" w:rsidP="000F50D2">
      <w:pPr>
        <w:widowControl w:val="0"/>
        <w:autoSpaceDE w:val="0"/>
        <w:autoSpaceDN w:val="0"/>
        <w:spacing w:before="12" w:after="0" w:line="240" w:lineRule="auto"/>
        <w:rPr>
          <w:rFonts w:ascii="Times New Roman" w:eastAsia="Times New Roman" w:hAnsi="Times New Roman" w:cs="Times New Roman"/>
          <w:b/>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sz w:val="24"/>
          <w:lang w:val="hr-HR"/>
        </w:rPr>
      </w:pPr>
      <w:r w:rsidRPr="000F50D2">
        <w:rPr>
          <w:rFonts w:ascii="Times New Roman" w:eastAsia="Times New Roman" w:hAnsi="Times New Roman" w:cs="Times New Roman"/>
          <w:b/>
          <w:sz w:val="24"/>
          <w:lang w:val="hr-HR"/>
        </w:rPr>
        <w:t>Članak</w:t>
      </w:r>
      <w:r w:rsidRPr="000F50D2">
        <w:rPr>
          <w:rFonts w:ascii="Times New Roman" w:eastAsia="Times New Roman" w:hAnsi="Times New Roman" w:cs="Times New Roman"/>
          <w:b/>
          <w:spacing w:val="-5"/>
          <w:sz w:val="24"/>
          <w:lang w:val="hr-HR"/>
        </w:rPr>
        <w:t xml:space="preserve"> 10.</w:t>
      </w:r>
    </w:p>
    <w:p w:rsidR="000F50D2" w:rsidRPr="000F50D2" w:rsidRDefault="000F50D2" w:rsidP="000F50D2">
      <w:pPr>
        <w:widowControl w:val="0"/>
        <w:autoSpaceDE w:val="0"/>
        <w:autoSpaceDN w:val="0"/>
        <w:spacing w:before="1" w:after="0" w:line="240" w:lineRule="auto"/>
        <w:ind w:right="254"/>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Pravo na naknadu za troškove stanovanja priznaje se korisniku zajamčene minimalne naknade, osim beskućniku koji se nalazi u prenoćištu, prihvatilištu ili mu je priznata usluga smještaja u organiziranom stanovanju, žrtvi nasilja u obitelji i žrtvi trgovanja ljudima kojoj je priznata usluga smještaja u kriznim situacijama.</w:t>
      </w:r>
    </w:p>
    <w:p w:rsidR="000F50D2" w:rsidRPr="000F50D2" w:rsidRDefault="000F50D2" w:rsidP="000F50D2">
      <w:pPr>
        <w:widowControl w:val="0"/>
        <w:autoSpaceDE w:val="0"/>
        <w:autoSpaceDN w:val="0"/>
        <w:spacing w:before="1" w:after="0" w:line="240" w:lineRule="auto"/>
        <w:ind w:right="257"/>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Troškovi stanovanja u smislu ove Odluke odnose se na najamninu, komunalne naknade, troškove grijanja, vodne usluge te troškova koji su nastali zbog radova na povećanju energetske učinkovitosti zgrade.</w:t>
      </w:r>
    </w:p>
    <w:p w:rsidR="000F50D2" w:rsidRPr="000F50D2" w:rsidRDefault="000F50D2" w:rsidP="000F50D2">
      <w:pPr>
        <w:widowControl w:val="0"/>
        <w:autoSpaceDE w:val="0"/>
        <w:autoSpaceDN w:val="0"/>
        <w:spacing w:before="96"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Naknada se može odobriti u novcu izravno korisniku zajamčene minimalne naknade ili na način da Jedinstveni upravni odjel djelomično ili u cijelosti podmiri račun izravno ovlaštenoj pravnoj ili fizičkoj osobi koja je izvršila uslugu.</w:t>
      </w:r>
    </w:p>
    <w:p w:rsidR="000F50D2" w:rsidRPr="000F50D2" w:rsidRDefault="000F50D2" w:rsidP="000F50D2">
      <w:pPr>
        <w:widowControl w:val="0"/>
        <w:autoSpaceDE w:val="0"/>
        <w:autoSpaceDN w:val="0"/>
        <w:spacing w:after="0" w:line="240" w:lineRule="auto"/>
        <w:ind w:right="140"/>
        <w:jc w:val="both"/>
        <w:rPr>
          <w:rFonts w:ascii="Times New Roman" w:eastAsia="Times New Roman" w:hAnsi="Times New Roman" w:cs="Times New Roman"/>
          <w:spacing w:val="-2"/>
          <w:sz w:val="24"/>
          <w:szCs w:val="24"/>
          <w:lang w:val="hr-HR"/>
        </w:rPr>
      </w:pPr>
      <w:r w:rsidRPr="000F50D2">
        <w:rPr>
          <w:rFonts w:ascii="Times New Roman" w:eastAsia="Times New Roman" w:hAnsi="Times New Roman" w:cs="Times New Roman"/>
          <w:sz w:val="24"/>
          <w:szCs w:val="24"/>
          <w:lang w:val="hr-HR"/>
        </w:rPr>
        <w:t>Općina,</w:t>
      </w:r>
      <w:r w:rsidRPr="000F50D2">
        <w:rPr>
          <w:rFonts w:ascii="Times New Roman" w:eastAsia="Times New Roman" w:hAnsi="Times New Roman" w:cs="Times New Roman"/>
          <w:spacing w:val="-1"/>
          <w:sz w:val="24"/>
          <w:szCs w:val="24"/>
          <w:lang w:val="hr-HR"/>
        </w:rPr>
        <w:t xml:space="preserve"> </w:t>
      </w:r>
      <w:r w:rsidRPr="000F50D2">
        <w:rPr>
          <w:rFonts w:ascii="Times New Roman" w:eastAsia="Times New Roman" w:hAnsi="Times New Roman" w:cs="Times New Roman"/>
          <w:sz w:val="24"/>
          <w:szCs w:val="24"/>
          <w:lang w:val="hr-HR"/>
        </w:rPr>
        <w:t>korisnicima prava na zajamčenu minimalnu naknadu priznaje pravo na</w:t>
      </w:r>
      <w:r w:rsidRPr="000F50D2">
        <w:rPr>
          <w:rFonts w:ascii="Times New Roman" w:eastAsia="Times New Roman" w:hAnsi="Times New Roman" w:cs="Times New Roman"/>
          <w:spacing w:val="-13"/>
          <w:sz w:val="24"/>
          <w:szCs w:val="24"/>
          <w:lang w:val="hr-HR"/>
        </w:rPr>
        <w:t xml:space="preserve"> </w:t>
      </w:r>
      <w:r w:rsidRPr="000F50D2">
        <w:rPr>
          <w:rFonts w:ascii="Times New Roman" w:eastAsia="Times New Roman" w:hAnsi="Times New Roman" w:cs="Times New Roman"/>
          <w:sz w:val="24"/>
          <w:szCs w:val="24"/>
          <w:lang w:val="hr-HR"/>
        </w:rPr>
        <w:t xml:space="preserve">troškove </w:t>
      </w:r>
      <w:r w:rsidRPr="000F50D2">
        <w:rPr>
          <w:rFonts w:ascii="Times New Roman" w:eastAsia="Times New Roman" w:hAnsi="Times New Roman" w:cs="Times New Roman"/>
          <w:spacing w:val="-2"/>
          <w:sz w:val="24"/>
          <w:szCs w:val="24"/>
          <w:lang w:val="hr-HR"/>
        </w:rPr>
        <w:t>stanovanja.</w:t>
      </w:r>
    </w:p>
    <w:p w:rsidR="000F50D2" w:rsidRPr="000F50D2" w:rsidRDefault="000F50D2" w:rsidP="000F50D2">
      <w:pPr>
        <w:widowControl w:val="0"/>
        <w:autoSpaceDE w:val="0"/>
        <w:autoSpaceDN w:val="0"/>
        <w:spacing w:after="0" w:line="240" w:lineRule="auto"/>
        <w:ind w:right="140"/>
        <w:jc w:val="both"/>
        <w:rPr>
          <w:rFonts w:ascii="Times New Roman" w:eastAsia="Times New Roman" w:hAnsi="Times New Roman" w:cs="Times New Roman"/>
          <w:sz w:val="24"/>
          <w:szCs w:val="24"/>
          <w:lang w:val="hr-HR"/>
        </w:rPr>
      </w:pPr>
    </w:p>
    <w:p w:rsidR="000F50D2" w:rsidRPr="000F50D2" w:rsidRDefault="000F50D2" w:rsidP="00D87FD1">
      <w:pPr>
        <w:widowControl w:val="0"/>
        <w:autoSpaceDE w:val="0"/>
        <w:autoSpaceDN w:val="0"/>
        <w:spacing w:after="0" w:line="240" w:lineRule="auto"/>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w:t>
      </w:r>
      <w:r w:rsidRPr="000F50D2">
        <w:rPr>
          <w:rFonts w:ascii="Times New Roman" w:eastAsia="Times New Roman" w:hAnsi="Times New Roman" w:cs="Times New Roman"/>
          <w:b/>
          <w:bCs/>
          <w:spacing w:val="-5"/>
          <w:sz w:val="24"/>
          <w:szCs w:val="24"/>
          <w:lang w:val="hr-HR"/>
        </w:rPr>
        <w:t xml:space="preserve"> 11.</w:t>
      </w:r>
    </w:p>
    <w:p w:rsidR="000F50D2" w:rsidRPr="000F50D2" w:rsidRDefault="000F50D2" w:rsidP="000F50D2">
      <w:pPr>
        <w:widowControl w:val="0"/>
        <w:autoSpaceDE w:val="0"/>
        <w:autoSpaceDN w:val="0"/>
        <w:spacing w:after="0" w:line="240" w:lineRule="auto"/>
        <w:ind w:right="141"/>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Naknada za troškove stanovanja priznaje se mjesečno u visini od najmanje 30% iznosa zajamčene minimalne naknade priznate samcu, odnosno kućanstvu utvrđene Zakonom, a ako su troškovi stanovanja manji od 30% iznosa zajamčene minimalne naknade, pravo na naknadu za troškove stanovanja priznaje se u iznosu stvarnih troškova stanovanja.</w:t>
      </w:r>
    </w:p>
    <w:p w:rsidR="000F50D2" w:rsidRPr="000F50D2" w:rsidRDefault="000F50D2" w:rsidP="000F50D2">
      <w:pPr>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Općina može naknadu za troškove stanovanja djelomično ili u potpunosti podmiriti izravno u ime i za račun korisnika zajamčene minimalne naknade.</w:t>
      </w:r>
    </w:p>
    <w:p w:rsidR="000F50D2" w:rsidRPr="000F50D2" w:rsidRDefault="000F50D2" w:rsidP="000F50D2">
      <w:pPr>
        <w:widowControl w:val="0"/>
        <w:autoSpaceDE w:val="0"/>
        <w:autoSpaceDN w:val="0"/>
        <w:spacing w:before="1" w:after="0" w:line="240" w:lineRule="auto"/>
        <w:ind w:right="1"/>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w:t>
      </w:r>
      <w:r w:rsidRPr="000F50D2">
        <w:rPr>
          <w:rFonts w:ascii="Times New Roman" w:eastAsia="Times New Roman" w:hAnsi="Times New Roman" w:cs="Times New Roman"/>
          <w:b/>
          <w:bCs/>
          <w:spacing w:val="-4"/>
          <w:sz w:val="24"/>
          <w:szCs w:val="24"/>
          <w:lang w:val="hr-HR"/>
        </w:rPr>
        <w:t xml:space="preserve"> </w:t>
      </w:r>
      <w:r w:rsidRPr="000F50D2">
        <w:rPr>
          <w:rFonts w:ascii="Times New Roman" w:eastAsia="Times New Roman" w:hAnsi="Times New Roman" w:cs="Times New Roman"/>
          <w:b/>
          <w:bCs/>
          <w:spacing w:val="-5"/>
          <w:sz w:val="24"/>
          <w:szCs w:val="24"/>
          <w:lang w:val="hr-HR"/>
        </w:rPr>
        <w:t>12.</w:t>
      </w:r>
    </w:p>
    <w:p w:rsidR="000F50D2" w:rsidRPr="000F50D2" w:rsidRDefault="000F50D2" w:rsidP="000F50D2">
      <w:pPr>
        <w:widowControl w:val="0"/>
        <w:autoSpaceDE w:val="0"/>
        <w:autoSpaceDN w:val="0"/>
        <w:spacing w:before="46" w:after="0" w:line="240" w:lineRule="auto"/>
        <w:ind w:right="53"/>
        <w:jc w:val="center"/>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Općina</w:t>
      </w:r>
      <w:r w:rsidRPr="000F50D2">
        <w:rPr>
          <w:rFonts w:ascii="Times New Roman" w:eastAsia="Times New Roman" w:hAnsi="Times New Roman" w:cs="Times New Roman"/>
          <w:spacing w:val="20"/>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23"/>
          <w:sz w:val="24"/>
          <w:szCs w:val="24"/>
          <w:lang w:val="hr-HR"/>
        </w:rPr>
        <w:t xml:space="preserve"> </w:t>
      </w:r>
      <w:r w:rsidRPr="000F50D2">
        <w:rPr>
          <w:rFonts w:ascii="Times New Roman" w:eastAsia="Times New Roman" w:hAnsi="Times New Roman" w:cs="Times New Roman"/>
          <w:sz w:val="24"/>
          <w:szCs w:val="24"/>
          <w:lang w:val="hr-HR"/>
        </w:rPr>
        <w:t>svom</w:t>
      </w:r>
      <w:r w:rsidRPr="000F50D2">
        <w:rPr>
          <w:rFonts w:ascii="Times New Roman" w:eastAsia="Times New Roman" w:hAnsi="Times New Roman" w:cs="Times New Roman"/>
          <w:spacing w:val="23"/>
          <w:sz w:val="24"/>
          <w:szCs w:val="24"/>
          <w:lang w:val="hr-HR"/>
        </w:rPr>
        <w:t xml:space="preserve"> </w:t>
      </w:r>
      <w:r w:rsidRPr="000F50D2">
        <w:rPr>
          <w:rFonts w:ascii="Times New Roman" w:eastAsia="Times New Roman" w:hAnsi="Times New Roman" w:cs="Times New Roman"/>
          <w:sz w:val="24"/>
          <w:szCs w:val="24"/>
          <w:lang w:val="hr-HR"/>
        </w:rPr>
        <w:t>proračunu</w:t>
      </w:r>
      <w:r w:rsidRPr="000F50D2">
        <w:rPr>
          <w:rFonts w:ascii="Times New Roman" w:eastAsia="Times New Roman" w:hAnsi="Times New Roman" w:cs="Times New Roman"/>
          <w:spacing w:val="23"/>
          <w:sz w:val="24"/>
          <w:szCs w:val="24"/>
          <w:lang w:val="hr-HR"/>
        </w:rPr>
        <w:t xml:space="preserve"> </w:t>
      </w:r>
      <w:r w:rsidRPr="000F50D2">
        <w:rPr>
          <w:rFonts w:ascii="Times New Roman" w:eastAsia="Times New Roman" w:hAnsi="Times New Roman" w:cs="Times New Roman"/>
          <w:sz w:val="24"/>
          <w:szCs w:val="24"/>
          <w:lang w:val="hr-HR"/>
        </w:rPr>
        <w:t>osigurava</w:t>
      </w:r>
      <w:r w:rsidRPr="000F50D2">
        <w:rPr>
          <w:rFonts w:ascii="Times New Roman" w:eastAsia="Times New Roman" w:hAnsi="Times New Roman" w:cs="Times New Roman"/>
          <w:spacing w:val="22"/>
          <w:sz w:val="24"/>
          <w:szCs w:val="24"/>
          <w:lang w:val="hr-HR"/>
        </w:rPr>
        <w:t xml:space="preserve"> </w:t>
      </w:r>
      <w:r w:rsidRPr="000F50D2">
        <w:rPr>
          <w:rFonts w:ascii="Times New Roman" w:eastAsia="Times New Roman" w:hAnsi="Times New Roman" w:cs="Times New Roman"/>
          <w:sz w:val="24"/>
          <w:szCs w:val="24"/>
          <w:lang w:val="hr-HR"/>
        </w:rPr>
        <w:t>sredstva</w:t>
      </w:r>
      <w:r w:rsidRPr="000F50D2">
        <w:rPr>
          <w:rFonts w:ascii="Times New Roman" w:eastAsia="Times New Roman" w:hAnsi="Times New Roman" w:cs="Times New Roman"/>
          <w:spacing w:val="23"/>
          <w:sz w:val="24"/>
          <w:szCs w:val="24"/>
          <w:lang w:val="hr-HR"/>
        </w:rPr>
        <w:t xml:space="preserve"> </w:t>
      </w:r>
      <w:r w:rsidRPr="000F50D2">
        <w:rPr>
          <w:rFonts w:ascii="Times New Roman" w:eastAsia="Times New Roman" w:hAnsi="Times New Roman" w:cs="Times New Roman"/>
          <w:sz w:val="24"/>
          <w:szCs w:val="24"/>
          <w:lang w:val="hr-HR"/>
        </w:rPr>
        <w:t>za</w:t>
      </w:r>
      <w:r w:rsidRPr="000F50D2">
        <w:rPr>
          <w:rFonts w:ascii="Times New Roman" w:eastAsia="Times New Roman" w:hAnsi="Times New Roman" w:cs="Times New Roman"/>
          <w:spacing w:val="23"/>
          <w:sz w:val="24"/>
          <w:szCs w:val="24"/>
          <w:lang w:val="hr-HR"/>
        </w:rPr>
        <w:t xml:space="preserve"> </w:t>
      </w:r>
      <w:r w:rsidRPr="000F50D2">
        <w:rPr>
          <w:rFonts w:ascii="Times New Roman" w:eastAsia="Times New Roman" w:hAnsi="Times New Roman" w:cs="Times New Roman"/>
          <w:sz w:val="24"/>
          <w:szCs w:val="24"/>
          <w:lang w:val="hr-HR"/>
        </w:rPr>
        <w:t>ostvarivanje</w:t>
      </w:r>
      <w:r w:rsidRPr="000F50D2">
        <w:rPr>
          <w:rFonts w:ascii="Times New Roman" w:eastAsia="Times New Roman" w:hAnsi="Times New Roman" w:cs="Times New Roman"/>
          <w:spacing w:val="22"/>
          <w:sz w:val="24"/>
          <w:szCs w:val="24"/>
          <w:lang w:val="hr-HR"/>
        </w:rPr>
        <w:t xml:space="preserve"> </w:t>
      </w:r>
      <w:r w:rsidRPr="000F50D2">
        <w:rPr>
          <w:rFonts w:ascii="Times New Roman" w:eastAsia="Times New Roman" w:hAnsi="Times New Roman" w:cs="Times New Roman"/>
          <w:sz w:val="24"/>
          <w:szCs w:val="24"/>
          <w:lang w:val="hr-HR"/>
        </w:rPr>
        <w:t>prava</w:t>
      </w:r>
      <w:r w:rsidRPr="000F50D2">
        <w:rPr>
          <w:rFonts w:ascii="Times New Roman" w:eastAsia="Times New Roman" w:hAnsi="Times New Roman" w:cs="Times New Roman"/>
          <w:spacing w:val="22"/>
          <w:sz w:val="24"/>
          <w:szCs w:val="24"/>
          <w:lang w:val="hr-HR"/>
        </w:rPr>
        <w:t xml:space="preserve"> </w:t>
      </w:r>
      <w:r w:rsidRPr="000F50D2">
        <w:rPr>
          <w:rFonts w:ascii="Times New Roman" w:eastAsia="Times New Roman" w:hAnsi="Times New Roman" w:cs="Times New Roman"/>
          <w:sz w:val="24"/>
          <w:szCs w:val="24"/>
          <w:lang w:val="hr-HR"/>
        </w:rPr>
        <w:t>za</w:t>
      </w:r>
      <w:r w:rsidRPr="000F50D2">
        <w:rPr>
          <w:rFonts w:ascii="Times New Roman" w:eastAsia="Times New Roman" w:hAnsi="Times New Roman" w:cs="Times New Roman"/>
          <w:spacing w:val="19"/>
          <w:sz w:val="24"/>
          <w:szCs w:val="24"/>
          <w:lang w:val="hr-HR"/>
        </w:rPr>
        <w:t xml:space="preserve"> </w:t>
      </w:r>
      <w:r w:rsidRPr="000F50D2">
        <w:rPr>
          <w:rFonts w:ascii="Times New Roman" w:eastAsia="Times New Roman" w:hAnsi="Times New Roman" w:cs="Times New Roman"/>
          <w:sz w:val="24"/>
          <w:szCs w:val="24"/>
          <w:lang w:val="hr-HR"/>
        </w:rPr>
        <w:t>podmirenje</w:t>
      </w:r>
      <w:r w:rsidRPr="000F50D2">
        <w:rPr>
          <w:rFonts w:ascii="Times New Roman" w:eastAsia="Times New Roman" w:hAnsi="Times New Roman" w:cs="Times New Roman"/>
          <w:spacing w:val="-10"/>
          <w:sz w:val="24"/>
          <w:szCs w:val="24"/>
          <w:lang w:val="hr-HR"/>
        </w:rPr>
        <w:t xml:space="preserve"> </w:t>
      </w:r>
      <w:r w:rsidRPr="000F50D2">
        <w:rPr>
          <w:rFonts w:ascii="Times New Roman" w:eastAsia="Times New Roman" w:hAnsi="Times New Roman" w:cs="Times New Roman"/>
          <w:spacing w:val="-2"/>
          <w:sz w:val="24"/>
          <w:szCs w:val="24"/>
          <w:lang w:val="hr-HR"/>
        </w:rPr>
        <w:t>troškova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stanovanja pod uvjetima i na način propisan Zakonom i ovom Odlukom.</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Troškovi stanovanja, mogu se, ovisno o proračunskim mogućnostima, a sukladno Zakonu osigurati u državnom proračunu i to jedinicama lokalne samouprave koje su prema indeksu razvijenosti razvrstane u I. i II. skupinu sukladno propisu kojim se uređuje ocjenjivanje stupnja razvijenosti jedinica lokalne samouprave.</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13.</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Dio troškova stanovanja koji se odnosi na troškove ogrjeva korisnika koji se griju na drva osigurava se iz sredstava državnog proračuna.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lastRenderedPageBreak/>
        <w:t>Članak 14.</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Za ostvarivanje prava na naknadu za troškove stanovanja, korisnik treba Jedinstvenom upravnom odjelu, uz zahtjev priložiti presliku rješenja kojim je korisniku odobrena zajamčena minimalna naknada.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 ostvarivanju prava na naknadu iz stavka 1. ovog članka Jedinstveni upravni odjel donosi rješenje.</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15.</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Zahtjev za ostvarivanje naknade za troškove stanovanja podnosi se pisanim putem Jedinstvenom upravnom odjelu, a Korisnik je obvezan priložiti slijedeću dokumentaciju:</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obostranu presliku osobne iskaznice podnositelja zahtjeva,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presliku Rješenja Hrvatskog zavoda za socijalni rad (u daljnjem tekstu: Zavod) o</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priznavanju prava na zajamčenu minimalnu naknadu,</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presliku IBAN računa korisnika,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presliku uplatnica računa za troškove stanovanja,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izjavu o davanju suglasnosti za obradu osobnih podataka i</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odgovarajući dokaz o postojanju obveze plaćanja troškova stanovanja.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3.2.</w:t>
      </w:r>
      <w:r w:rsidRPr="000F50D2">
        <w:rPr>
          <w:rFonts w:ascii="Times New Roman" w:eastAsia="Times New Roman" w:hAnsi="Times New Roman" w:cs="Times New Roman"/>
          <w:b/>
          <w:bCs/>
          <w:sz w:val="24"/>
          <w:szCs w:val="24"/>
          <w:lang w:val="hr-HR"/>
        </w:rPr>
        <w:tab/>
        <w:t>Jednokratna pomoć</w:t>
      </w: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16.</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Jednokratna novčana pomoć može se odobriti samcu ili obitelji koji su se našli u položaju trenutačne materijalne ugroženosti te radi toga nisu u mogućnosti podmiriti neke osnovne životne potrebe kao što su: rođenje ili školovanje djeteta, bolest ili smrt člana obitelji, nabavke osnovnih predmeta u kućanstvu, nabavke neophodne odjeće i obuće, podmirenje većih iznosa zaostalih režijskih troškova u situacijama da se izbjegne izdvajanje maloljetne djece iz obitelji te u obiteljima starih, nemoćnih i teško bolesnih osoba o kojima nema tko skrbiti i sl.</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Jednokratnu novčanu pomoć korisnici ne mogu ostvariti po osnovi dugovanja za režijske troškove i troškove podmirenja kredita ili drugih troškova koje su stvorili svjesno i samovoljno te svih troškova proizašlih iz prekršajne ili kaznene odgovornosti podnositelja zahtjeva.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17.</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Samac ili kućanstvo mogu ostvariti jednokratnu pomoć najviše jednom godišnje.</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Jednokratnu novčanu pomoć ne može istovremeno ostvariti više osoba iz istog kućanstva.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Uz pisani zahtjev za ostvarivanje naknade iz ovog članka Korisnik je obvezan priložiti:</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preslike osobnih iskaznica za podnositelja zahtjeva i ostale članove kućanstva,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potvrdu nadležnog tijela za socijalnu skrb ili drugog tijela o ostvarenom/neostvarenom</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pravu na jednokratnu novčanu naknadu u tekućoj godini,</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izjavu o imovini podnositelja zahtjeva i svih članova kućanstva,</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ostalu dokumentacija kojom se dokazuju navodi iz zahtjeva (liječnička dokumentacija, rješenje o pomoći za uzdržavanje, potvrda o nezaposlenosti, fotokopije računa, smrtni list, dokazi o školovanju, zapisnik nadležnog tijela o događaju i slično),</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izjavu o davanju suglasnosti za obradu osobnih podataka</w:t>
      </w:r>
    </w:p>
    <w:p w:rsidR="000F50D2" w:rsidRPr="000F50D2" w:rsidRDefault="000F50D2" w:rsidP="000F50D2">
      <w:pPr>
        <w:tabs>
          <w:tab w:val="left" w:pos="3495"/>
        </w:tabs>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presliku računa podnositelja zahtjeva za isplatu sredstava (IBAN).</w:t>
      </w:r>
    </w:p>
    <w:p w:rsidR="000F50D2" w:rsidRPr="000F50D2" w:rsidRDefault="000F50D2" w:rsidP="000F50D2">
      <w:pPr>
        <w:widowControl w:val="0"/>
        <w:autoSpaceDE w:val="0"/>
        <w:autoSpaceDN w:val="0"/>
        <w:spacing w:before="276" w:after="0" w:line="240" w:lineRule="auto"/>
        <w:jc w:val="center"/>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w:t>
      </w:r>
      <w:r w:rsidRPr="000F50D2">
        <w:rPr>
          <w:rFonts w:ascii="Times New Roman" w:eastAsia="Times New Roman" w:hAnsi="Times New Roman" w:cs="Times New Roman"/>
          <w:b/>
          <w:bCs/>
          <w:spacing w:val="-4"/>
          <w:sz w:val="24"/>
          <w:szCs w:val="24"/>
          <w:lang w:val="hr-HR"/>
        </w:rPr>
        <w:t xml:space="preserve"> </w:t>
      </w:r>
      <w:r w:rsidRPr="000F50D2">
        <w:rPr>
          <w:rFonts w:ascii="Times New Roman" w:eastAsia="Times New Roman" w:hAnsi="Times New Roman" w:cs="Times New Roman"/>
          <w:b/>
          <w:bCs/>
          <w:spacing w:val="-5"/>
          <w:sz w:val="24"/>
          <w:szCs w:val="24"/>
          <w:lang w:val="hr-HR"/>
        </w:rPr>
        <w:t>18.</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Jednokratna pomoć može se isplatiti i u naravi ako se na temelju utvrđenih okolnosti ocijeni ili se može osnovano pretpostaviti da korisnik naknadu neće koristiti namjenski.</w:t>
      </w: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Pravo na jednokratnu pomoć mogu ostvariti i ostale osobe koje zbog trenutačne materijalne ugroženosti izazvane izvanrednim okolnostima nemaju sredstava za podmirenje osnovnih životnih potreba, a što će se utvrditi zaključkom općinskog načelnika nakon provedenog postupka.</w:t>
      </w:r>
    </w:p>
    <w:p w:rsidR="00D87FD1" w:rsidRPr="000F50D2" w:rsidRDefault="00D87FD1"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outlineLvl w:val="1"/>
        <w:rPr>
          <w:rFonts w:ascii="Times New Roman" w:eastAsia="Times New Roman" w:hAnsi="Times New Roman" w:cs="Times New Roman"/>
          <w:b/>
          <w:bCs/>
          <w:spacing w:val="-5"/>
          <w:sz w:val="24"/>
          <w:szCs w:val="24"/>
          <w:lang w:val="hr-HR"/>
        </w:rPr>
      </w:pPr>
      <w:r w:rsidRPr="000F50D2">
        <w:rPr>
          <w:rFonts w:ascii="Times New Roman" w:eastAsia="Times New Roman" w:hAnsi="Times New Roman" w:cs="Times New Roman"/>
          <w:b/>
          <w:bCs/>
          <w:sz w:val="24"/>
          <w:szCs w:val="24"/>
          <w:lang w:val="hr-HR"/>
        </w:rPr>
        <w:lastRenderedPageBreak/>
        <w:t>Članak</w:t>
      </w:r>
      <w:r w:rsidRPr="000F50D2">
        <w:rPr>
          <w:rFonts w:ascii="Times New Roman" w:eastAsia="Times New Roman" w:hAnsi="Times New Roman" w:cs="Times New Roman"/>
          <w:b/>
          <w:bCs/>
          <w:spacing w:val="-4"/>
          <w:sz w:val="24"/>
          <w:szCs w:val="24"/>
          <w:lang w:val="hr-HR"/>
        </w:rPr>
        <w:t xml:space="preserve"> </w:t>
      </w:r>
      <w:r w:rsidRPr="000F50D2">
        <w:rPr>
          <w:rFonts w:ascii="Times New Roman" w:eastAsia="Times New Roman" w:hAnsi="Times New Roman" w:cs="Times New Roman"/>
          <w:b/>
          <w:bCs/>
          <w:spacing w:val="-5"/>
          <w:sz w:val="24"/>
          <w:szCs w:val="24"/>
          <w:lang w:val="hr-HR"/>
        </w:rPr>
        <w:t>19.</w:t>
      </w:r>
    </w:p>
    <w:p w:rsidR="000F50D2" w:rsidRPr="000F50D2" w:rsidRDefault="000F50D2" w:rsidP="000F50D2">
      <w:pPr>
        <w:widowControl w:val="0"/>
        <w:autoSpaceDE w:val="0"/>
        <w:autoSpaceDN w:val="0"/>
        <w:spacing w:after="0" w:line="240" w:lineRule="auto"/>
        <w:ind w:right="139"/>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Jednokratna pomoć odobrava se pojedinačno u iznosu kojeg utvrdi načelnik. Jednokratna novčana pomoć korisnika odobrava se u pravilu kao jednokratna ili višekratna isplata u novcu ili</w:t>
      </w:r>
      <w:r w:rsidRPr="000F50D2">
        <w:rPr>
          <w:rFonts w:ascii="Times New Roman" w:eastAsia="Times New Roman" w:hAnsi="Times New Roman" w:cs="Times New Roman"/>
          <w:spacing w:val="-4"/>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naravi.</w:t>
      </w:r>
      <w:r w:rsidRPr="000F50D2">
        <w:rPr>
          <w:rFonts w:ascii="Times New Roman" w:eastAsia="Times New Roman" w:hAnsi="Times New Roman" w:cs="Times New Roman"/>
          <w:spacing w:val="-4"/>
          <w:sz w:val="24"/>
          <w:szCs w:val="24"/>
          <w:lang w:val="hr-HR"/>
        </w:rPr>
        <w:t xml:space="preserve"> </w:t>
      </w:r>
      <w:r w:rsidRPr="000F50D2">
        <w:rPr>
          <w:rFonts w:ascii="Times New Roman" w:eastAsia="Times New Roman" w:hAnsi="Times New Roman" w:cs="Times New Roman"/>
          <w:sz w:val="24"/>
          <w:szCs w:val="24"/>
          <w:lang w:val="hr-HR"/>
        </w:rPr>
        <w:t>Jednokratna</w:t>
      </w:r>
      <w:r w:rsidRPr="000F50D2">
        <w:rPr>
          <w:rFonts w:ascii="Times New Roman" w:eastAsia="Times New Roman" w:hAnsi="Times New Roman" w:cs="Times New Roman"/>
          <w:spacing w:val="-2"/>
          <w:sz w:val="24"/>
          <w:szCs w:val="24"/>
          <w:lang w:val="hr-HR"/>
        </w:rPr>
        <w:t xml:space="preserve"> </w:t>
      </w:r>
      <w:r w:rsidRPr="000F50D2">
        <w:rPr>
          <w:rFonts w:ascii="Times New Roman" w:eastAsia="Times New Roman" w:hAnsi="Times New Roman" w:cs="Times New Roman"/>
          <w:sz w:val="24"/>
          <w:szCs w:val="24"/>
          <w:lang w:val="hr-HR"/>
        </w:rPr>
        <w:t>pomoć</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odobrava</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se</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cijelosti</w:t>
      </w:r>
      <w:r w:rsidRPr="000F50D2">
        <w:rPr>
          <w:rFonts w:ascii="Times New Roman" w:eastAsia="Times New Roman" w:hAnsi="Times New Roman" w:cs="Times New Roman"/>
          <w:spacing w:val="-4"/>
          <w:sz w:val="24"/>
          <w:szCs w:val="24"/>
          <w:lang w:val="hr-HR"/>
        </w:rPr>
        <w:t xml:space="preserve"> </w:t>
      </w:r>
      <w:r w:rsidRPr="000F50D2">
        <w:rPr>
          <w:rFonts w:ascii="Times New Roman" w:eastAsia="Times New Roman" w:hAnsi="Times New Roman" w:cs="Times New Roman"/>
          <w:sz w:val="24"/>
          <w:szCs w:val="24"/>
          <w:lang w:val="hr-HR"/>
        </w:rPr>
        <w:t>ili</w:t>
      </w:r>
      <w:r w:rsidRPr="000F50D2">
        <w:rPr>
          <w:rFonts w:ascii="Times New Roman" w:eastAsia="Times New Roman" w:hAnsi="Times New Roman" w:cs="Times New Roman"/>
          <w:spacing w:val="-4"/>
          <w:sz w:val="24"/>
          <w:szCs w:val="24"/>
          <w:lang w:val="hr-HR"/>
        </w:rPr>
        <w:t xml:space="preserve"> </w:t>
      </w:r>
      <w:r w:rsidRPr="000F50D2">
        <w:rPr>
          <w:rFonts w:ascii="Times New Roman" w:eastAsia="Times New Roman" w:hAnsi="Times New Roman" w:cs="Times New Roman"/>
          <w:sz w:val="24"/>
          <w:szCs w:val="24"/>
          <w:lang w:val="hr-HR"/>
        </w:rPr>
        <w:t>djelomično</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kao</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pomoć</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naravi</w:t>
      </w:r>
      <w:r w:rsidRPr="000F50D2">
        <w:rPr>
          <w:rFonts w:ascii="Times New Roman" w:eastAsia="Times New Roman" w:hAnsi="Times New Roman" w:cs="Times New Roman"/>
          <w:spacing w:val="-4"/>
          <w:sz w:val="24"/>
          <w:szCs w:val="24"/>
          <w:lang w:val="hr-HR"/>
        </w:rPr>
        <w:t xml:space="preserve"> </w:t>
      </w:r>
      <w:r w:rsidRPr="000F50D2">
        <w:rPr>
          <w:rFonts w:ascii="Times New Roman" w:eastAsia="Times New Roman" w:hAnsi="Times New Roman" w:cs="Times New Roman"/>
          <w:sz w:val="24"/>
          <w:szCs w:val="24"/>
          <w:lang w:val="hr-HR"/>
        </w:rPr>
        <w:t>kada se</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utvrdi</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da</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je</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to</w:t>
      </w:r>
      <w:r w:rsidRPr="000F50D2">
        <w:rPr>
          <w:rFonts w:ascii="Times New Roman" w:eastAsia="Times New Roman" w:hAnsi="Times New Roman" w:cs="Times New Roman"/>
          <w:spacing w:val="-7"/>
          <w:sz w:val="24"/>
          <w:szCs w:val="24"/>
          <w:lang w:val="hr-HR"/>
        </w:rPr>
        <w:t xml:space="preserve"> </w:t>
      </w:r>
      <w:r w:rsidRPr="000F50D2">
        <w:rPr>
          <w:rFonts w:ascii="Times New Roman" w:eastAsia="Times New Roman" w:hAnsi="Times New Roman" w:cs="Times New Roman"/>
          <w:sz w:val="24"/>
          <w:szCs w:val="24"/>
          <w:lang w:val="hr-HR"/>
        </w:rPr>
        <w:t>povoljnije</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za</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korisnika</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ili</w:t>
      </w:r>
      <w:r w:rsidRPr="000F50D2">
        <w:rPr>
          <w:rFonts w:ascii="Times New Roman" w:eastAsia="Times New Roman" w:hAnsi="Times New Roman" w:cs="Times New Roman"/>
          <w:spacing w:val="-4"/>
          <w:sz w:val="24"/>
          <w:szCs w:val="24"/>
          <w:lang w:val="hr-HR"/>
        </w:rPr>
        <w:t xml:space="preserve"> </w:t>
      </w:r>
      <w:r w:rsidRPr="000F50D2">
        <w:rPr>
          <w:rFonts w:ascii="Times New Roman" w:eastAsia="Times New Roman" w:hAnsi="Times New Roman" w:cs="Times New Roman"/>
          <w:sz w:val="24"/>
          <w:szCs w:val="24"/>
          <w:lang w:val="hr-HR"/>
        </w:rPr>
        <w:t>da</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on</w:t>
      </w:r>
      <w:r w:rsidRPr="000F50D2">
        <w:rPr>
          <w:rFonts w:ascii="Times New Roman" w:eastAsia="Times New Roman" w:hAnsi="Times New Roman" w:cs="Times New Roman"/>
          <w:spacing w:val="-7"/>
          <w:sz w:val="24"/>
          <w:szCs w:val="24"/>
          <w:lang w:val="hr-HR"/>
        </w:rPr>
        <w:t xml:space="preserve"> </w:t>
      </w:r>
      <w:r w:rsidRPr="000F50D2">
        <w:rPr>
          <w:rFonts w:ascii="Times New Roman" w:eastAsia="Times New Roman" w:hAnsi="Times New Roman" w:cs="Times New Roman"/>
          <w:sz w:val="24"/>
          <w:szCs w:val="24"/>
          <w:lang w:val="hr-HR"/>
        </w:rPr>
        <w:t>pomoć</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novcu</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ne</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koristi,</w:t>
      </w:r>
      <w:r w:rsidRPr="000F50D2">
        <w:rPr>
          <w:rFonts w:ascii="Times New Roman" w:eastAsia="Times New Roman" w:hAnsi="Times New Roman" w:cs="Times New Roman"/>
          <w:spacing w:val="-10"/>
          <w:sz w:val="24"/>
          <w:szCs w:val="24"/>
          <w:lang w:val="hr-HR"/>
        </w:rPr>
        <w:t xml:space="preserve"> </w:t>
      </w:r>
      <w:r w:rsidRPr="000F50D2">
        <w:rPr>
          <w:rFonts w:ascii="Times New Roman" w:eastAsia="Times New Roman" w:hAnsi="Times New Roman" w:cs="Times New Roman"/>
          <w:sz w:val="24"/>
          <w:szCs w:val="24"/>
          <w:lang w:val="hr-HR"/>
        </w:rPr>
        <w:t>odnosno</w:t>
      </w:r>
      <w:r w:rsidRPr="000F50D2">
        <w:rPr>
          <w:rFonts w:ascii="Times New Roman" w:eastAsia="Times New Roman" w:hAnsi="Times New Roman" w:cs="Times New Roman"/>
          <w:spacing w:val="-5"/>
          <w:sz w:val="24"/>
          <w:szCs w:val="24"/>
          <w:lang w:val="hr-HR"/>
        </w:rPr>
        <w:t xml:space="preserve"> </w:t>
      </w:r>
      <w:r w:rsidRPr="000F50D2">
        <w:rPr>
          <w:rFonts w:ascii="Times New Roman" w:eastAsia="Times New Roman" w:hAnsi="Times New Roman" w:cs="Times New Roman"/>
          <w:sz w:val="24"/>
          <w:szCs w:val="24"/>
          <w:lang w:val="hr-HR"/>
        </w:rPr>
        <w:t>da</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postoji velika vjerojatnost da tu pomoć neće koristiti namjenski.</w:t>
      </w:r>
    </w:p>
    <w:p w:rsidR="000F50D2" w:rsidRPr="000F50D2" w:rsidRDefault="000F50D2" w:rsidP="000F50D2">
      <w:pPr>
        <w:widowControl w:val="0"/>
        <w:autoSpaceDE w:val="0"/>
        <w:autoSpaceDN w:val="0"/>
        <w:spacing w:before="1"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Istoj</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osobi</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ili</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obitelji</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jednokratna</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pomoć</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može</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se</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odobriti</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najviše</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iznosu</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do</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700,00 €,</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tijekom jedne kalendarske godine.</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ind w:right="155"/>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Zahtjevi se mogu podnositi do iskorištenja sredstava koja su za jednokratne pomoći osigurana u proračunu Općine Sikirevci za tekuću proračunsku godinu.</w:t>
      </w:r>
    </w:p>
    <w:p w:rsidR="000F50D2" w:rsidRPr="000F50D2" w:rsidRDefault="000F50D2" w:rsidP="000F50D2">
      <w:pPr>
        <w:widowControl w:val="0"/>
        <w:autoSpaceDE w:val="0"/>
        <w:autoSpaceDN w:val="0"/>
        <w:spacing w:after="0" w:line="240" w:lineRule="auto"/>
        <w:ind w:right="155"/>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ind w:right="155"/>
        <w:jc w:val="both"/>
        <w:rPr>
          <w:rFonts w:ascii="Times New Roman" w:eastAsia="Times New Roman" w:hAnsi="Times New Roman" w:cs="Times New Roman"/>
          <w:bCs/>
          <w:sz w:val="24"/>
          <w:szCs w:val="24"/>
          <w:lang w:val="hr-HR"/>
        </w:rPr>
      </w:pPr>
      <w:r w:rsidRPr="000F50D2">
        <w:rPr>
          <w:rFonts w:ascii="Times New Roman" w:eastAsia="Times New Roman" w:hAnsi="Times New Roman" w:cs="Times New Roman"/>
          <w:bCs/>
          <w:sz w:val="24"/>
          <w:szCs w:val="24"/>
          <w:lang w:val="hr-HR"/>
        </w:rPr>
        <w:t>U situacijama kada na nekretnini koju korisnik koristi za stanovanje uslijed elementarne nepogode (požar, poplava, potres) nastane velika materijalna šteta, a ujedno su ugroženi životi ljudi, općinski načelnik može pojedinačnom odlukom odobriti jednokratnu pomoć vlasniku/korisniku nekretnine, u maksimalnom iznosu do 1.000,00 €.</w:t>
      </w:r>
    </w:p>
    <w:p w:rsidR="000F50D2" w:rsidRPr="000F50D2" w:rsidRDefault="000F50D2" w:rsidP="000F50D2">
      <w:pPr>
        <w:widowControl w:val="0"/>
        <w:autoSpaceDE w:val="0"/>
        <w:autoSpaceDN w:val="0"/>
        <w:spacing w:after="0" w:line="240" w:lineRule="auto"/>
        <w:ind w:right="155"/>
        <w:jc w:val="both"/>
        <w:rPr>
          <w:rFonts w:ascii="Times New Roman" w:eastAsia="Times New Roman" w:hAnsi="Times New Roman" w:cs="Times New Roman"/>
          <w:bCs/>
          <w:sz w:val="24"/>
          <w:szCs w:val="24"/>
          <w:lang w:val="hr-HR"/>
        </w:rPr>
      </w:pPr>
    </w:p>
    <w:p w:rsidR="000F50D2" w:rsidRDefault="000F50D2" w:rsidP="000F50D2">
      <w:pPr>
        <w:widowControl w:val="0"/>
        <w:autoSpaceDE w:val="0"/>
        <w:autoSpaceDN w:val="0"/>
        <w:spacing w:after="0" w:line="240" w:lineRule="auto"/>
        <w:ind w:right="155"/>
        <w:jc w:val="both"/>
        <w:rPr>
          <w:rFonts w:ascii="Times New Roman" w:eastAsia="Times New Roman" w:hAnsi="Times New Roman" w:cs="Times New Roman"/>
          <w:bCs/>
          <w:sz w:val="24"/>
          <w:szCs w:val="24"/>
          <w:lang w:val="hr-HR"/>
        </w:rPr>
      </w:pPr>
      <w:r w:rsidRPr="000F50D2">
        <w:rPr>
          <w:rFonts w:ascii="Times New Roman" w:eastAsia="Times New Roman" w:hAnsi="Times New Roman" w:cs="Times New Roman"/>
          <w:bCs/>
          <w:sz w:val="24"/>
          <w:szCs w:val="24"/>
          <w:lang w:val="hr-HR"/>
        </w:rPr>
        <w:t>U slučaju nastanka štete na nekretnini opisane u ovom članku, uz zahtjev za jednokratnu pomoć vlasnik/korisnik nekretnine dužan je dostaviti uvjerenje o prebivalištu, dokaz o vlasništvu/korištenju nekretnine za stanovanje i dokaz o šteti na objektu (fotografije, policijski zapisnik, zapisnik vatrogasaca i sl.).</w:t>
      </w:r>
    </w:p>
    <w:p w:rsidR="00D87FD1" w:rsidRPr="000F50D2" w:rsidRDefault="00D87FD1" w:rsidP="000F50D2">
      <w:pPr>
        <w:widowControl w:val="0"/>
        <w:autoSpaceDE w:val="0"/>
        <w:autoSpaceDN w:val="0"/>
        <w:spacing w:after="0" w:line="240" w:lineRule="auto"/>
        <w:ind w:right="155"/>
        <w:jc w:val="both"/>
        <w:rPr>
          <w:rFonts w:ascii="Times New Roman" w:eastAsia="Times New Roman" w:hAnsi="Times New Roman" w:cs="Times New Roman"/>
          <w:bCs/>
          <w:sz w:val="24"/>
          <w:szCs w:val="24"/>
          <w:lang w:val="hr-HR"/>
        </w:rPr>
      </w:pPr>
    </w:p>
    <w:p w:rsidR="000F50D2" w:rsidRPr="000F50D2" w:rsidRDefault="000F50D2" w:rsidP="000F50D2">
      <w:pPr>
        <w:widowControl w:val="0"/>
        <w:autoSpaceDE w:val="0"/>
        <w:autoSpaceDN w:val="0"/>
        <w:spacing w:after="0" w:line="240" w:lineRule="auto"/>
        <w:rPr>
          <w:rFonts w:ascii="Times New Roman" w:eastAsia="Times New Roman" w:hAnsi="Times New Roman" w:cs="Times New Roman"/>
          <w:sz w:val="24"/>
          <w:szCs w:val="24"/>
          <w:lang w:val="hr-HR"/>
        </w:rPr>
      </w:pPr>
    </w:p>
    <w:p w:rsidR="000F50D2" w:rsidRPr="000F50D2" w:rsidRDefault="00D87FD1" w:rsidP="000F50D2">
      <w:pPr>
        <w:widowControl w:val="0"/>
        <w:numPr>
          <w:ilvl w:val="1"/>
          <w:numId w:val="3"/>
        </w:numPr>
        <w:tabs>
          <w:tab w:val="left" w:pos="738"/>
        </w:tabs>
        <w:autoSpaceDE w:val="0"/>
        <w:autoSpaceDN w:val="0"/>
        <w:spacing w:after="0" w:line="240" w:lineRule="auto"/>
        <w:contextualSpacing/>
        <w:outlineLvl w:val="1"/>
        <w:rPr>
          <w:rFonts w:ascii="Times New Roman" w:eastAsia="Times New Roman" w:hAnsi="Times New Roman" w:cs="Times New Roman"/>
          <w:b/>
          <w:bCs/>
          <w:sz w:val="24"/>
          <w:szCs w:val="24"/>
          <w:lang w:val="hr-HR"/>
        </w:rPr>
      </w:pPr>
      <w:r>
        <w:rPr>
          <w:rFonts w:ascii="Times New Roman" w:eastAsia="Times New Roman" w:hAnsi="Times New Roman" w:cs="Times New Roman"/>
          <w:b/>
          <w:bCs/>
          <w:sz w:val="24"/>
          <w:szCs w:val="24"/>
          <w:lang w:val="hr-HR"/>
        </w:rPr>
        <w:t xml:space="preserve"> </w:t>
      </w:r>
      <w:r w:rsidR="000F50D2" w:rsidRPr="000F50D2">
        <w:rPr>
          <w:rFonts w:ascii="Times New Roman" w:eastAsia="Times New Roman" w:hAnsi="Times New Roman" w:cs="Times New Roman"/>
          <w:b/>
          <w:bCs/>
          <w:sz w:val="24"/>
          <w:szCs w:val="24"/>
          <w:lang w:val="hr-HR"/>
        </w:rPr>
        <w:t>Jednokratna</w:t>
      </w:r>
      <w:r w:rsidR="000F50D2" w:rsidRPr="000F50D2">
        <w:rPr>
          <w:rFonts w:ascii="Times New Roman" w:eastAsia="Times New Roman" w:hAnsi="Times New Roman" w:cs="Times New Roman"/>
          <w:b/>
          <w:bCs/>
          <w:spacing w:val="-8"/>
          <w:sz w:val="24"/>
          <w:szCs w:val="24"/>
          <w:lang w:val="hr-HR"/>
        </w:rPr>
        <w:t xml:space="preserve"> </w:t>
      </w:r>
      <w:r w:rsidR="000F50D2" w:rsidRPr="000F50D2">
        <w:rPr>
          <w:rFonts w:ascii="Times New Roman" w:eastAsia="Times New Roman" w:hAnsi="Times New Roman" w:cs="Times New Roman"/>
          <w:b/>
          <w:bCs/>
          <w:sz w:val="24"/>
          <w:szCs w:val="24"/>
          <w:lang w:val="hr-HR"/>
        </w:rPr>
        <w:t>novčana</w:t>
      </w:r>
      <w:r w:rsidR="000F50D2" w:rsidRPr="000F50D2">
        <w:rPr>
          <w:rFonts w:ascii="Times New Roman" w:eastAsia="Times New Roman" w:hAnsi="Times New Roman" w:cs="Times New Roman"/>
          <w:b/>
          <w:bCs/>
          <w:spacing w:val="-4"/>
          <w:sz w:val="24"/>
          <w:szCs w:val="24"/>
          <w:lang w:val="hr-HR"/>
        </w:rPr>
        <w:t xml:space="preserve"> </w:t>
      </w:r>
      <w:r w:rsidR="000F50D2" w:rsidRPr="000F50D2">
        <w:rPr>
          <w:rFonts w:ascii="Times New Roman" w:eastAsia="Times New Roman" w:hAnsi="Times New Roman" w:cs="Times New Roman"/>
          <w:b/>
          <w:bCs/>
          <w:sz w:val="24"/>
          <w:szCs w:val="24"/>
          <w:lang w:val="hr-HR"/>
        </w:rPr>
        <w:t>potpora</w:t>
      </w:r>
      <w:r w:rsidR="000F50D2" w:rsidRPr="000F50D2">
        <w:rPr>
          <w:rFonts w:ascii="Times New Roman" w:eastAsia="Times New Roman" w:hAnsi="Times New Roman" w:cs="Times New Roman"/>
          <w:b/>
          <w:bCs/>
          <w:spacing w:val="-6"/>
          <w:sz w:val="24"/>
          <w:szCs w:val="24"/>
          <w:lang w:val="hr-HR"/>
        </w:rPr>
        <w:t xml:space="preserve"> </w:t>
      </w:r>
      <w:r w:rsidR="000F50D2" w:rsidRPr="000F50D2">
        <w:rPr>
          <w:rFonts w:ascii="Times New Roman" w:eastAsia="Times New Roman" w:hAnsi="Times New Roman" w:cs="Times New Roman"/>
          <w:b/>
          <w:bCs/>
          <w:sz w:val="24"/>
          <w:szCs w:val="24"/>
          <w:lang w:val="hr-HR"/>
        </w:rPr>
        <w:t>za</w:t>
      </w:r>
      <w:r w:rsidR="000F50D2" w:rsidRPr="000F50D2">
        <w:rPr>
          <w:rFonts w:ascii="Times New Roman" w:eastAsia="Times New Roman" w:hAnsi="Times New Roman" w:cs="Times New Roman"/>
          <w:b/>
          <w:bCs/>
          <w:spacing w:val="-6"/>
          <w:sz w:val="24"/>
          <w:szCs w:val="24"/>
          <w:lang w:val="hr-HR"/>
        </w:rPr>
        <w:t xml:space="preserve"> </w:t>
      </w:r>
      <w:r w:rsidR="000F50D2" w:rsidRPr="000F50D2">
        <w:rPr>
          <w:rFonts w:ascii="Times New Roman" w:eastAsia="Times New Roman" w:hAnsi="Times New Roman" w:cs="Times New Roman"/>
          <w:b/>
          <w:bCs/>
          <w:spacing w:val="-2"/>
          <w:sz w:val="24"/>
          <w:szCs w:val="24"/>
          <w:lang w:val="hr-HR"/>
        </w:rPr>
        <w:t>umirovljenike</w:t>
      </w:r>
    </w:p>
    <w:p w:rsidR="000F50D2" w:rsidRPr="000F50D2" w:rsidRDefault="000F50D2" w:rsidP="000F50D2">
      <w:pPr>
        <w:widowControl w:val="0"/>
        <w:autoSpaceDE w:val="0"/>
        <w:autoSpaceDN w:val="0"/>
        <w:spacing w:before="267" w:after="0" w:line="270" w:lineRule="exact"/>
        <w:jc w:val="center"/>
        <w:rPr>
          <w:rFonts w:ascii="Times New Roman" w:eastAsia="Times New Roman" w:hAnsi="Times New Roman" w:cs="Times New Roman"/>
          <w:b/>
          <w:sz w:val="24"/>
          <w:lang w:val="hr-HR"/>
        </w:rPr>
      </w:pPr>
      <w:r w:rsidRPr="000F50D2">
        <w:rPr>
          <w:rFonts w:ascii="Times New Roman" w:eastAsia="Times New Roman" w:hAnsi="Times New Roman" w:cs="Times New Roman"/>
          <w:b/>
          <w:sz w:val="24"/>
          <w:lang w:val="hr-HR"/>
        </w:rPr>
        <w:t>Članak</w:t>
      </w:r>
      <w:r w:rsidRPr="000F50D2">
        <w:rPr>
          <w:rFonts w:ascii="Times New Roman" w:eastAsia="Times New Roman" w:hAnsi="Times New Roman" w:cs="Times New Roman"/>
          <w:b/>
          <w:spacing w:val="-5"/>
          <w:sz w:val="24"/>
          <w:lang w:val="hr-HR"/>
        </w:rPr>
        <w:t xml:space="preserve"> 20.</w:t>
      </w:r>
    </w:p>
    <w:p w:rsidR="000F50D2" w:rsidRPr="000F50D2" w:rsidRDefault="000F50D2" w:rsidP="000F50D2">
      <w:pPr>
        <w:widowControl w:val="0"/>
        <w:autoSpaceDE w:val="0"/>
        <w:autoSpaceDN w:val="0"/>
        <w:spacing w:after="0" w:line="232" w:lineRule="auto"/>
        <w:ind w:right="139"/>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Jednokratna novčana</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potpora</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za</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umirovljenike</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daje</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se</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umirovljenicima</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slabijeg mirovinskog cenzusa koji imaju prebivalište na području Općine Sikirevci.</w:t>
      </w:r>
    </w:p>
    <w:p w:rsidR="000F50D2" w:rsidRPr="000F50D2" w:rsidRDefault="000F50D2" w:rsidP="000F50D2">
      <w:pPr>
        <w:widowControl w:val="0"/>
        <w:autoSpaceDE w:val="0"/>
        <w:autoSpaceDN w:val="0"/>
        <w:spacing w:before="3" w:after="0" w:line="240" w:lineRule="auto"/>
        <w:rPr>
          <w:rFonts w:ascii="Times New Roman" w:eastAsia="Times New Roman" w:hAnsi="Times New Roman" w:cs="Times New Roman"/>
          <w:sz w:val="24"/>
          <w:szCs w:val="24"/>
          <w:lang w:val="hr-HR"/>
        </w:rPr>
      </w:pPr>
    </w:p>
    <w:p w:rsidR="000F50D2" w:rsidRDefault="000F50D2" w:rsidP="000F50D2">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Jednokratna novčana potpora iz stavka 1. ovog članka isplatiti će se</w:t>
      </w:r>
      <w:r w:rsidRPr="000F50D2">
        <w:rPr>
          <w:rFonts w:ascii="Times New Roman" w:eastAsia="Times New Roman" w:hAnsi="Times New Roman" w:cs="Times New Roman"/>
          <w:spacing w:val="40"/>
          <w:sz w:val="24"/>
          <w:szCs w:val="24"/>
          <w:lang w:val="hr-HR"/>
        </w:rPr>
        <w:t xml:space="preserve"> </w:t>
      </w:r>
      <w:r w:rsidRPr="000F50D2">
        <w:rPr>
          <w:rFonts w:ascii="Times New Roman" w:eastAsia="Times New Roman" w:hAnsi="Times New Roman" w:cs="Times New Roman"/>
          <w:sz w:val="24"/>
          <w:szCs w:val="24"/>
          <w:lang w:val="hr-HR"/>
        </w:rPr>
        <w:t>prigodom blagdana Uskrsa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i/ili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Božića,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iznosu</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pod</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uvjetima</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koje</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odredi</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Općinski</w:t>
      </w:r>
      <w:r w:rsidRPr="000F50D2">
        <w:rPr>
          <w:rFonts w:ascii="Times New Roman" w:eastAsia="Times New Roman" w:hAnsi="Times New Roman" w:cs="Times New Roman"/>
          <w:spacing w:val="-14"/>
          <w:sz w:val="24"/>
          <w:szCs w:val="24"/>
          <w:lang w:val="hr-HR"/>
        </w:rPr>
        <w:t xml:space="preserve"> </w:t>
      </w:r>
      <w:r w:rsidRPr="000F50D2">
        <w:rPr>
          <w:rFonts w:ascii="Times New Roman" w:eastAsia="Times New Roman" w:hAnsi="Times New Roman" w:cs="Times New Roman"/>
          <w:sz w:val="24"/>
          <w:szCs w:val="24"/>
          <w:lang w:val="hr-HR"/>
        </w:rPr>
        <w:t>načelnik</w:t>
      </w:r>
      <w:r w:rsidRPr="000F50D2">
        <w:rPr>
          <w:rFonts w:ascii="Times New Roman" w:eastAsia="Times New Roman" w:hAnsi="Times New Roman" w:cs="Times New Roman"/>
          <w:spacing w:val="-15"/>
          <w:sz w:val="24"/>
          <w:szCs w:val="24"/>
          <w:lang w:val="hr-HR"/>
        </w:rPr>
        <w:t xml:space="preserve"> </w:t>
      </w:r>
      <w:r w:rsidRPr="000F50D2">
        <w:rPr>
          <w:rFonts w:ascii="Times New Roman" w:eastAsia="Times New Roman" w:hAnsi="Times New Roman" w:cs="Times New Roman"/>
          <w:sz w:val="24"/>
          <w:szCs w:val="24"/>
          <w:lang w:val="hr-HR"/>
        </w:rPr>
        <w:t>posebnom</w:t>
      </w:r>
      <w:r w:rsidRPr="000F50D2">
        <w:rPr>
          <w:rFonts w:ascii="Times New Roman" w:eastAsia="Times New Roman" w:hAnsi="Times New Roman" w:cs="Times New Roman"/>
          <w:spacing w:val="-13"/>
          <w:sz w:val="24"/>
          <w:szCs w:val="24"/>
          <w:lang w:val="hr-HR"/>
        </w:rPr>
        <w:t xml:space="preserve"> </w:t>
      </w:r>
      <w:r w:rsidRPr="000F50D2">
        <w:rPr>
          <w:rFonts w:ascii="Times New Roman" w:eastAsia="Times New Roman" w:hAnsi="Times New Roman" w:cs="Times New Roman"/>
          <w:sz w:val="24"/>
          <w:szCs w:val="24"/>
          <w:lang w:val="hr-HR"/>
        </w:rPr>
        <w:t>odlukom, ukoliko su u proračunu za proračunsku godinu osigurana sredstva.</w:t>
      </w:r>
    </w:p>
    <w:p w:rsidR="00D87FD1" w:rsidRPr="000F50D2" w:rsidRDefault="00D87FD1" w:rsidP="000F50D2">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p>
    <w:p w:rsidR="000F50D2" w:rsidRPr="000F50D2" w:rsidRDefault="00D87FD1" w:rsidP="000F50D2">
      <w:pPr>
        <w:widowControl w:val="0"/>
        <w:numPr>
          <w:ilvl w:val="1"/>
          <w:numId w:val="3"/>
        </w:numPr>
        <w:autoSpaceDE w:val="0"/>
        <w:autoSpaceDN w:val="0"/>
        <w:spacing w:before="1" w:after="0" w:line="240" w:lineRule="auto"/>
        <w:ind w:right="252"/>
        <w:contextualSpacing/>
        <w:jc w:val="both"/>
        <w:rPr>
          <w:rFonts w:ascii="Times New Roman" w:eastAsia="Times New Roman" w:hAnsi="Times New Roman" w:cs="Times New Roman"/>
          <w:b/>
          <w:bCs/>
          <w:sz w:val="24"/>
          <w:szCs w:val="24"/>
          <w:lang w:val="hr-HR"/>
        </w:rPr>
      </w:pPr>
      <w:r>
        <w:rPr>
          <w:rFonts w:ascii="Times New Roman" w:eastAsia="Times New Roman" w:hAnsi="Times New Roman" w:cs="Times New Roman"/>
          <w:b/>
          <w:bCs/>
          <w:sz w:val="24"/>
          <w:szCs w:val="24"/>
          <w:lang w:val="hr-HR"/>
        </w:rPr>
        <w:t xml:space="preserve"> </w:t>
      </w:r>
      <w:r w:rsidR="000F50D2" w:rsidRPr="000F50D2">
        <w:rPr>
          <w:rFonts w:ascii="Times New Roman" w:eastAsia="Times New Roman" w:hAnsi="Times New Roman" w:cs="Times New Roman"/>
          <w:b/>
          <w:bCs/>
          <w:sz w:val="24"/>
          <w:szCs w:val="24"/>
          <w:lang w:val="hr-HR"/>
        </w:rPr>
        <w:t>Jednokratna novčana potpora za studente</w:t>
      </w:r>
    </w:p>
    <w:p w:rsidR="000F50D2" w:rsidRPr="000F50D2" w:rsidRDefault="000F50D2" w:rsidP="000F50D2">
      <w:pPr>
        <w:widowControl w:val="0"/>
        <w:autoSpaceDE w:val="0"/>
        <w:autoSpaceDN w:val="0"/>
        <w:spacing w:before="1" w:after="0" w:line="240" w:lineRule="auto"/>
        <w:ind w:left="741" w:right="252"/>
        <w:contextualSpacing/>
        <w:rPr>
          <w:rFonts w:ascii="Times New Roman" w:eastAsia="Times New Roman" w:hAnsi="Times New Roman" w:cs="Times New Roman"/>
          <w:b/>
          <w:bCs/>
          <w:sz w:val="24"/>
          <w:szCs w:val="24"/>
          <w:lang w:val="hr-HR"/>
        </w:rPr>
      </w:pPr>
    </w:p>
    <w:p w:rsidR="000F50D2" w:rsidRPr="000F50D2" w:rsidRDefault="000F50D2" w:rsidP="000F50D2">
      <w:pPr>
        <w:widowControl w:val="0"/>
        <w:autoSpaceDE w:val="0"/>
        <w:autoSpaceDN w:val="0"/>
        <w:spacing w:before="1" w:after="0" w:line="240" w:lineRule="auto"/>
        <w:ind w:left="256" w:right="252"/>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21.</w:t>
      </w:r>
    </w:p>
    <w:p w:rsidR="000F50D2" w:rsidRPr="000F50D2" w:rsidRDefault="000F50D2" w:rsidP="000F50D2">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Jednokratna novčana potpora za studente daje se studentima koji su završili drugu, treću, četvrtu ili petu godinu studija, a koji imaju prebivalište na području Općine Sikirevci.</w:t>
      </w:r>
    </w:p>
    <w:p w:rsidR="000F50D2" w:rsidRPr="000F50D2" w:rsidRDefault="000F50D2" w:rsidP="000F50D2">
      <w:pPr>
        <w:widowControl w:val="0"/>
        <w:autoSpaceDE w:val="0"/>
        <w:autoSpaceDN w:val="0"/>
        <w:spacing w:before="1" w:after="0" w:line="240" w:lineRule="auto"/>
        <w:ind w:right="252"/>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Jednokratna novčana potpora iz stavka 1. ovog članka isplaćuje se jednom godišnje u iznosu i pod uvjetima koje odredi Općinski načelnik posebnom odlukom, ukoliko su u proračunu za proračunsku godinu osigurana sredstva.</w:t>
      </w:r>
    </w:p>
    <w:p w:rsidR="000F50D2" w:rsidRDefault="000F50D2" w:rsidP="000F50D2">
      <w:pPr>
        <w:widowControl w:val="0"/>
        <w:autoSpaceDE w:val="0"/>
        <w:autoSpaceDN w:val="0"/>
        <w:spacing w:before="9" w:after="0" w:line="240" w:lineRule="auto"/>
        <w:rPr>
          <w:rFonts w:ascii="Times New Roman" w:eastAsia="Times New Roman" w:hAnsi="Times New Roman" w:cs="Times New Roman"/>
          <w:sz w:val="24"/>
          <w:szCs w:val="24"/>
          <w:lang w:val="hr-HR"/>
        </w:rPr>
      </w:pPr>
    </w:p>
    <w:p w:rsidR="00D87FD1" w:rsidRPr="000F50D2" w:rsidRDefault="00D87FD1" w:rsidP="000F50D2">
      <w:pPr>
        <w:widowControl w:val="0"/>
        <w:autoSpaceDE w:val="0"/>
        <w:autoSpaceDN w:val="0"/>
        <w:spacing w:before="9" w:after="0" w:line="240" w:lineRule="auto"/>
        <w:rPr>
          <w:rFonts w:ascii="Times New Roman" w:eastAsia="Times New Roman" w:hAnsi="Times New Roman" w:cs="Times New Roman"/>
          <w:sz w:val="24"/>
          <w:szCs w:val="24"/>
          <w:lang w:val="hr-HR"/>
        </w:rPr>
      </w:pPr>
    </w:p>
    <w:p w:rsidR="000F50D2" w:rsidRPr="000F50D2" w:rsidRDefault="000F50D2" w:rsidP="000F50D2">
      <w:pPr>
        <w:widowControl w:val="0"/>
        <w:numPr>
          <w:ilvl w:val="1"/>
          <w:numId w:val="3"/>
        </w:numPr>
        <w:tabs>
          <w:tab w:val="left" w:pos="738"/>
        </w:tabs>
        <w:autoSpaceDE w:val="0"/>
        <w:autoSpaceDN w:val="0"/>
        <w:spacing w:after="0" w:line="240" w:lineRule="auto"/>
        <w:ind w:left="738" w:hanging="482"/>
        <w:outlineLvl w:val="1"/>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Jednokratna</w:t>
      </w:r>
      <w:r w:rsidRPr="000F50D2">
        <w:rPr>
          <w:rFonts w:ascii="Times New Roman" w:eastAsia="Times New Roman" w:hAnsi="Times New Roman" w:cs="Times New Roman"/>
          <w:b/>
          <w:bCs/>
          <w:spacing w:val="-8"/>
          <w:sz w:val="24"/>
          <w:szCs w:val="24"/>
          <w:lang w:val="hr-HR"/>
        </w:rPr>
        <w:t xml:space="preserve"> </w:t>
      </w:r>
      <w:r w:rsidRPr="000F50D2">
        <w:rPr>
          <w:rFonts w:ascii="Times New Roman" w:eastAsia="Times New Roman" w:hAnsi="Times New Roman" w:cs="Times New Roman"/>
          <w:b/>
          <w:bCs/>
          <w:sz w:val="24"/>
          <w:szCs w:val="24"/>
          <w:lang w:val="hr-HR"/>
        </w:rPr>
        <w:t>novčana</w:t>
      </w:r>
      <w:r w:rsidRPr="000F50D2">
        <w:rPr>
          <w:rFonts w:ascii="Times New Roman" w:eastAsia="Times New Roman" w:hAnsi="Times New Roman" w:cs="Times New Roman"/>
          <w:b/>
          <w:bCs/>
          <w:spacing w:val="-4"/>
          <w:sz w:val="24"/>
          <w:szCs w:val="24"/>
          <w:lang w:val="hr-HR"/>
        </w:rPr>
        <w:t xml:space="preserve"> </w:t>
      </w:r>
      <w:r w:rsidRPr="000F50D2">
        <w:rPr>
          <w:rFonts w:ascii="Times New Roman" w:eastAsia="Times New Roman" w:hAnsi="Times New Roman" w:cs="Times New Roman"/>
          <w:b/>
          <w:bCs/>
          <w:sz w:val="24"/>
          <w:szCs w:val="24"/>
          <w:lang w:val="hr-HR"/>
        </w:rPr>
        <w:t>pomoć</w:t>
      </w:r>
      <w:r w:rsidRPr="000F50D2">
        <w:rPr>
          <w:rFonts w:ascii="Times New Roman" w:eastAsia="Times New Roman" w:hAnsi="Times New Roman" w:cs="Times New Roman"/>
          <w:b/>
          <w:bCs/>
          <w:spacing w:val="-6"/>
          <w:sz w:val="24"/>
          <w:szCs w:val="24"/>
          <w:lang w:val="hr-HR"/>
        </w:rPr>
        <w:t xml:space="preserve"> </w:t>
      </w:r>
      <w:r w:rsidRPr="000F50D2">
        <w:rPr>
          <w:rFonts w:ascii="Times New Roman" w:eastAsia="Times New Roman" w:hAnsi="Times New Roman" w:cs="Times New Roman"/>
          <w:b/>
          <w:bCs/>
          <w:sz w:val="24"/>
          <w:szCs w:val="24"/>
          <w:lang w:val="hr-HR"/>
        </w:rPr>
        <w:t>za</w:t>
      </w:r>
      <w:r w:rsidRPr="000F50D2">
        <w:rPr>
          <w:rFonts w:ascii="Times New Roman" w:eastAsia="Times New Roman" w:hAnsi="Times New Roman" w:cs="Times New Roman"/>
          <w:b/>
          <w:bCs/>
          <w:spacing w:val="-7"/>
          <w:sz w:val="24"/>
          <w:szCs w:val="24"/>
          <w:lang w:val="hr-HR"/>
        </w:rPr>
        <w:t xml:space="preserve"> </w:t>
      </w:r>
      <w:r w:rsidRPr="000F50D2">
        <w:rPr>
          <w:rFonts w:ascii="Times New Roman" w:eastAsia="Times New Roman" w:hAnsi="Times New Roman" w:cs="Times New Roman"/>
          <w:b/>
          <w:bCs/>
          <w:sz w:val="24"/>
          <w:szCs w:val="24"/>
          <w:lang w:val="hr-HR"/>
        </w:rPr>
        <w:t>opremu</w:t>
      </w:r>
      <w:r w:rsidRPr="000F50D2">
        <w:rPr>
          <w:rFonts w:ascii="Times New Roman" w:eastAsia="Times New Roman" w:hAnsi="Times New Roman" w:cs="Times New Roman"/>
          <w:b/>
          <w:bCs/>
          <w:spacing w:val="-2"/>
          <w:sz w:val="24"/>
          <w:szCs w:val="24"/>
          <w:lang w:val="hr-HR"/>
        </w:rPr>
        <w:t xml:space="preserve"> </w:t>
      </w:r>
      <w:r w:rsidRPr="000F50D2">
        <w:rPr>
          <w:rFonts w:ascii="Times New Roman" w:eastAsia="Times New Roman" w:hAnsi="Times New Roman" w:cs="Times New Roman"/>
          <w:b/>
          <w:bCs/>
          <w:sz w:val="24"/>
          <w:szCs w:val="24"/>
          <w:lang w:val="hr-HR"/>
        </w:rPr>
        <w:t>novorođenog</w:t>
      </w:r>
      <w:r w:rsidRPr="000F50D2">
        <w:rPr>
          <w:rFonts w:ascii="Times New Roman" w:eastAsia="Times New Roman" w:hAnsi="Times New Roman" w:cs="Times New Roman"/>
          <w:b/>
          <w:bCs/>
          <w:spacing w:val="-1"/>
          <w:sz w:val="24"/>
          <w:szCs w:val="24"/>
          <w:lang w:val="hr-HR"/>
        </w:rPr>
        <w:t xml:space="preserve"> </w:t>
      </w:r>
      <w:r w:rsidRPr="000F50D2">
        <w:rPr>
          <w:rFonts w:ascii="Times New Roman" w:eastAsia="Times New Roman" w:hAnsi="Times New Roman" w:cs="Times New Roman"/>
          <w:b/>
          <w:bCs/>
          <w:spacing w:val="-2"/>
          <w:sz w:val="24"/>
          <w:szCs w:val="24"/>
          <w:lang w:val="hr-HR"/>
        </w:rPr>
        <w:t>djeteta</w:t>
      </w:r>
    </w:p>
    <w:p w:rsidR="000F50D2" w:rsidRPr="000F50D2" w:rsidRDefault="000F50D2" w:rsidP="000F50D2">
      <w:pPr>
        <w:widowControl w:val="0"/>
        <w:autoSpaceDE w:val="0"/>
        <w:autoSpaceDN w:val="0"/>
        <w:spacing w:before="12" w:after="0" w:line="240" w:lineRule="auto"/>
        <w:rPr>
          <w:rFonts w:ascii="Times New Roman" w:eastAsia="Times New Roman" w:hAnsi="Times New Roman" w:cs="Times New Roman"/>
          <w:b/>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sz w:val="24"/>
          <w:lang w:val="hr-HR"/>
        </w:rPr>
      </w:pPr>
      <w:r w:rsidRPr="000F50D2">
        <w:rPr>
          <w:rFonts w:ascii="Times New Roman" w:eastAsia="Times New Roman" w:hAnsi="Times New Roman" w:cs="Times New Roman"/>
          <w:b/>
          <w:sz w:val="24"/>
          <w:lang w:val="hr-HR"/>
        </w:rPr>
        <w:t>Članak</w:t>
      </w:r>
      <w:r w:rsidRPr="000F50D2">
        <w:rPr>
          <w:rFonts w:ascii="Times New Roman" w:eastAsia="Times New Roman" w:hAnsi="Times New Roman" w:cs="Times New Roman"/>
          <w:b/>
          <w:spacing w:val="-5"/>
          <w:sz w:val="24"/>
          <w:lang w:val="hr-HR"/>
        </w:rPr>
        <w:t xml:space="preserve"> 22.</w:t>
      </w:r>
    </w:p>
    <w:p w:rsidR="000F50D2" w:rsidRDefault="000F50D2" w:rsidP="000F50D2">
      <w:pPr>
        <w:widowControl w:val="0"/>
        <w:autoSpaceDE w:val="0"/>
        <w:autoSpaceDN w:val="0"/>
        <w:spacing w:after="0" w:line="240" w:lineRule="auto"/>
        <w:ind w:right="252"/>
        <w:jc w:val="both"/>
        <w:rPr>
          <w:rFonts w:ascii="Calibri" w:eastAsia="Calibri" w:hAnsi="Calibri" w:cs="Times New Roman"/>
        </w:rPr>
      </w:pPr>
      <w:r w:rsidRPr="000F50D2">
        <w:rPr>
          <w:rFonts w:ascii="Times New Roman" w:eastAsia="Times New Roman" w:hAnsi="Times New Roman" w:cs="Times New Roman"/>
          <w:sz w:val="24"/>
          <w:szCs w:val="24"/>
          <w:lang w:val="hr-HR"/>
        </w:rPr>
        <w:t>Jednokratnu novčanu pomoć za opremu novorođenog djeteta može ostvariti jedan od roditelja/skrbnika/udomitelja novorođenog djeteta pod uvjetom da je državljanin Republike Hrvatske</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s</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prijavljenim</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prebivalištem</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na</w:t>
      </w:r>
      <w:r w:rsidRPr="000F50D2">
        <w:rPr>
          <w:rFonts w:ascii="Times New Roman" w:eastAsia="Times New Roman" w:hAnsi="Times New Roman" w:cs="Times New Roman"/>
          <w:spacing w:val="-9"/>
          <w:sz w:val="24"/>
          <w:szCs w:val="24"/>
          <w:lang w:val="hr-HR"/>
        </w:rPr>
        <w:t xml:space="preserve"> </w:t>
      </w:r>
      <w:r w:rsidRPr="000F50D2">
        <w:rPr>
          <w:rFonts w:ascii="Times New Roman" w:eastAsia="Times New Roman" w:hAnsi="Times New Roman" w:cs="Times New Roman"/>
          <w:sz w:val="24"/>
          <w:szCs w:val="24"/>
          <w:lang w:val="hr-HR"/>
        </w:rPr>
        <w:t>području</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Općine</w:t>
      </w:r>
      <w:r w:rsidRPr="000F50D2">
        <w:rPr>
          <w:rFonts w:ascii="Times New Roman" w:eastAsia="Times New Roman" w:hAnsi="Times New Roman" w:cs="Times New Roman"/>
          <w:spacing w:val="-9"/>
          <w:sz w:val="24"/>
          <w:szCs w:val="24"/>
          <w:lang w:val="hr-HR"/>
        </w:rPr>
        <w:t xml:space="preserve"> </w:t>
      </w:r>
      <w:r w:rsidRPr="000F50D2">
        <w:rPr>
          <w:rFonts w:ascii="Times New Roman" w:eastAsia="Times New Roman" w:hAnsi="Times New Roman" w:cs="Times New Roman"/>
          <w:sz w:val="24"/>
          <w:szCs w:val="24"/>
          <w:lang w:val="hr-HR"/>
        </w:rPr>
        <w:t>Sikirevci</w:t>
      </w:r>
      <w:r w:rsidRPr="000F50D2">
        <w:rPr>
          <w:rFonts w:ascii="Times New Roman" w:eastAsia="Times New Roman" w:hAnsi="Times New Roman" w:cs="Times New Roman"/>
          <w:spacing w:val="-10"/>
          <w:sz w:val="24"/>
          <w:szCs w:val="24"/>
          <w:lang w:val="hr-HR"/>
        </w:rPr>
        <w:t xml:space="preserve"> </w:t>
      </w:r>
      <w:r w:rsidRPr="000F50D2">
        <w:rPr>
          <w:rFonts w:ascii="Times New Roman" w:eastAsia="Times New Roman" w:hAnsi="Times New Roman" w:cs="Times New Roman"/>
          <w:sz w:val="24"/>
          <w:szCs w:val="24"/>
          <w:lang w:val="hr-HR"/>
        </w:rPr>
        <w:t>te</w:t>
      </w:r>
      <w:r w:rsidRPr="000F50D2">
        <w:rPr>
          <w:rFonts w:ascii="Times New Roman" w:eastAsia="Times New Roman" w:hAnsi="Times New Roman" w:cs="Times New Roman"/>
          <w:spacing w:val="-12"/>
          <w:sz w:val="24"/>
          <w:szCs w:val="24"/>
          <w:lang w:val="hr-HR"/>
        </w:rPr>
        <w:t xml:space="preserve"> </w:t>
      </w:r>
      <w:r w:rsidRPr="000F50D2">
        <w:rPr>
          <w:rFonts w:ascii="Times New Roman" w:eastAsia="Times New Roman" w:hAnsi="Times New Roman" w:cs="Times New Roman"/>
          <w:sz w:val="24"/>
          <w:szCs w:val="24"/>
          <w:lang w:val="hr-HR"/>
        </w:rPr>
        <w:t>da</w:t>
      </w:r>
      <w:r w:rsidRPr="000F50D2">
        <w:rPr>
          <w:rFonts w:ascii="Times New Roman" w:eastAsia="Times New Roman" w:hAnsi="Times New Roman" w:cs="Times New Roman"/>
          <w:spacing w:val="-12"/>
          <w:sz w:val="24"/>
          <w:szCs w:val="24"/>
          <w:lang w:val="hr-HR"/>
        </w:rPr>
        <w:t xml:space="preserve"> </w:t>
      </w:r>
      <w:r w:rsidRPr="000F50D2">
        <w:rPr>
          <w:rFonts w:ascii="Times New Roman" w:eastAsia="Times New Roman" w:hAnsi="Times New Roman" w:cs="Times New Roman"/>
          <w:sz w:val="24"/>
          <w:szCs w:val="24"/>
          <w:lang w:val="hr-HR"/>
        </w:rPr>
        <w:t>drugi</w:t>
      </w:r>
      <w:r w:rsidRPr="000F50D2">
        <w:rPr>
          <w:rFonts w:ascii="Times New Roman" w:eastAsia="Times New Roman" w:hAnsi="Times New Roman" w:cs="Times New Roman"/>
          <w:spacing w:val="-9"/>
          <w:sz w:val="24"/>
          <w:szCs w:val="24"/>
          <w:lang w:val="hr-HR"/>
        </w:rPr>
        <w:t xml:space="preserve"> </w:t>
      </w:r>
      <w:r w:rsidRPr="000F50D2">
        <w:rPr>
          <w:rFonts w:ascii="Times New Roman" w:eastAsia="Times New Roman" w:hAnsi="Times New Roman" w:cs="Times New Roman"/>
          <w:sz w:val="24"/>
          <w:szCs w:val="24"/>
          <w:lang w:val="hr-HR"/>
        </w:rPr>
        <w:t>roditelj</w:t>
      </w:r>
      <w:r w:rsidRPr="000F50D2">
        <w:rPr>
          <w:rFonts w:ascii="Times New Roman" w:eastAsia="Times New Roman" w:hAnsi="Times New Roman" w:cs="Times New Roman"/>
          <w:spacing w:val="-10"/>
          <w:sz w:val="24"/>
          <w:szCs w:val="24"/>
          <w:lang w:val="hr-HR"/>
        </w:rPr>
        <w:t xml:space="preserve"> </w:t>
      </w:r>
      <w:r w:rsidRPr="000F50D2">
        <w:rPr>
          <w:rFonts w:ascii="Times New Roman" w:eastAsia="Times New Roman" w:hAnsi="Times New Roman" w:cs="Times New Roman"/>
          <w:sz w:val="24"/>
          <w:szCs w:val="24"/>
          <w:lang w:val="hr-HR"/>
        </w:rPr>
        <w:t>i</w:t>
      </w:r>
      <w:r w:rsidRPr="000F50D2">
        <w:rPr>
          <w:rFonts w:ascii="Times New Roman" w:eastAsia="Times New Roman" w:hAnsi="Times New Roman" w:cs="Times New Roman"/>
          <w:spacing w:val="-11"/>
          <w:sz w:val="24"/>
          <w:szCs w:val="24"/>
          <w:lang w:val="hr-HR"/>
        </w:rPr>
        <w:t xml:space="preserve"> </w:t>
      </w:r>
      <w:r w:rsidRPr="000F50D2">
        <w:rPr>
          <w:rFonts w:ascii="Times New Roman" w:eastAsia="Times New Roman" w:hAnsi="Times New Roman" w:cs="Times New Roman"/>
          <w:sz w:val="24"/>
          <w:szCs w:val="24"/>
          <w:lang w:val="hr-HR"/>
        </w:rPr>
        <w:t>dijete</w:t>
      </w:r>
      <w:r w:rsidRPr="000F50D2">
        <w:rPr>
          <w:rFonts w:ascii="Times New Roman" w:eastAsia="Times New Roman" w:hAnsi="Times New Roman" w:cs="Times New Roman"/>
          <w:spacing w:val="-7"/>
          <w:sz w:val="24"/>
          <w:szCs w:val="24"/>
          <w:lang w:val="hr-HR"/>
        </w:rPr>
        <w:t xml:space="preserve"> </w:t>
      </w:r>
      <w:r w:rsidRPr="000F50D2">
        <w:rPr>
          <w:rFonts w:ascii="Times New Roman" w:eastAsia="Times New Roman" w:hAnsi="Times New Roman" w:cs="Times New Roman"/>
          <w:sz w:val="24"/>
          <w:szCs w:val="24"/>
          <w:lang w:val="hr-HR"/>
        </w:rPr>
        <w:t>za</w:t>
      </w:r>
      <w:r w:rsidRPr="000F50D2">
        <w:rPr>
          <w:rFonts w:ascii="Times New Roman" w:eastAsia="Times New Roman" w:hAnsi="Times New Roman" w:cs="Times New Roman"/>
          <w:spacing w:val="-12"/>
          <w:sz w:val="24"/>
          <w:szCs w:val="24"/>
          <w:lang w:val="hr-HR"/>
        </w:rPr>
        <w:t xml:space="preserve"> </w:t>
      </w:r>
      <w:r w:rsidRPr="000F50D2">
        <w:rPr>
          <w:rFonts w:ascii="Times New Roman" w:eastAsia="Times New Roman" w:hAnsi="Times New Roman" w:cs="Times New Roman"/>
          <w:sz w:val="24"/>
          <w:szCs w:val="24"/>
          <w:lang w:val="hr-HR"/>
        </w:rPr>
        <w:t>koje se</w:t>
      </w:r>
      <w:r w:rsidRPr="000F50D2">
        <w:rPr>
          <w:rFonts w:ascii="Times New Roman" w:eastAsia="Times New Roman" w:hAnsi="Times New Roman" w:cs="Times New Roman"/>
          <w:spacing w:val="-12"/>
          <w:sz w:val="24"/>
          <w:szCs w:val="24"/>
          <w:lang w:val="hr-HR"/>
        </w:rPr>
        <w:t xml:space="preserve"> </w:t>
      </w:r>
      <w:r w:rsidRPr="000F50D2">
        <w:rPr>
          <w:rFonts w:ascii="Times New Roman" w:eastAsia="Times New Roman" w:hAnsi="Times New Roman" w:cs="Times New Roman"/>
          <w:sz w:val="24"/>
          <w:szCs w:val="24"/>
          <w:lang w:val="hr-HR"/>
        </w:rPr>
        <w:t>traži</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novčana</w:t>
      </w:r>
      <w:r w:rsidRPr="000F50D2">
        <w:rPr>
          <w:rFonts w:ascii="Times New Roman" w:eastAsia="Times New Roman" w:hAnsi="Times New Roman" w:cs="Times New Roman"/>
          <w:spacing w:val="-11"/>
          <w:sz w:val="24"/>
          <w:szCs w:val="24"/>
          <w:lang w:val="hr-HR"/>
        </w:rPr>
        <w:t xml:space="preserve"> </w:t>
      </w:r>
      <w:r w:rsidRPr="000F50D2">
        <w:rPr>
          <w:rFonts w:ascii="Times New Roman" w:eastAsia="Times New Roman" w:hAnsi="Times New Roman" w:cs="Times New Roman"/>
          <w:sz w:val="24"/>
          <w:szCs w:val="24"/>
          <w:lang w:val="hr-HR"/>
        </w:rPr>
        <w:t>pomoć</w:t>
      </w:r>
      <w:r w:rsidRPr="000F50D2">
        <w:rPr>
          <w:rFonts w:ascii="Times New Roman" w:eastAsia="Times New Roman" w:hAnsi="Times New Roman" w:cs="Times New Roman"/>
          <w:spacing w:val="-9"/>
          <w:sz w:val="24"/>
          <w:szCs w:val="24"/>
          <w:lang w:val="hr-HR"/>
        </w:rPr>
        <w:t xml:space="preserve"> </w:t>
      </w:r>
      <w:r w:rsidRPr="000F50D2">
        <w:rPr>
          <w:rFonts w:ascii="Times New Roman" w:eastAsia="Times New Roman" w:hAnsi="Times New Roman" w:cs="Times New Roman"/>
          <w:sz w:val="24"/>
          <w:szCs w:val="24"/>
          <w:lang w:val="hr-HR"/>
        </w:rPr>
        <w:t>u</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trenutnu</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z w:val="24"/>
          <w:szCs w:val="24"/>
          <w:lang w:val="hr-HR"/>
        </w:rPr>
        <w:t>podnošenja</w:t>
      </w:r>
      <w:r w:rsidRPr="000F50D2">
        <w:rPr>
          <w:rFonts w:ascii="Times New Roman" w:eastAsia="Times New Roman" w:hAnsi="Times New Roman" w:cs="Times New Roman"/>
          <w:spacing w:val="-10"/>
          <w:sz w:val="24"/>
          <w:szCs w:val="24"/>
          <w:lang w:val="hr-HR"/>
        </w:rPr>
        <w:t xml:space="preserve"> </w:t>
      </w:r>
      <w:r w:rsidRPr="000F50D2">
        <w:rPr>
          <w:rFonts w:ascii="Times New Roman" w:eastAsia="Times New Roman" w:hAnsi="Times New Roman" w:cs="Times New Roman"/>
          <w:sz w:val="24"/>
          <w:szCs w:val="24"/>
          <w:lang w:val="hr-HR"/>
        </w:rPr>
        <w:t>zahtjeva</w:t>
      </w:r>
      <w:r w:rsidRPr="000F50D2">
        <w:rPr>
          <w:rFonts w:ascii="Times New Roman" w:eastAsia="Times New Roman" w:hAnsi="Times New Roman" w:cs="Times New Roman"/>
          <w:spacing w:val="-10"/>
          <w:sz w:val="24"/>
          <w:szCs w:val="24"/>
          <w:lang w:val="hr-HR"/>
        </w:rPr>
        <w:t xml:space="preserve"> </w:t>
      </w:r>
      <w:r w:rsidRPr="000F50D2">
        <w:rPr>
          <w:rFonts w:ascii="Times New Roman" w:eastAsia="Times New Roman" w:hAnsi="Times New Roman" w:cs="Times New Roman"/>
          <w:sz w:val="24"/>
          <w:szCs w:val="24"/>
          <w:lang w:val="hr-HR"/>
        </w:rPr>
        <w:t>imaju</w:t>
      </w:r>
      <w:r w:rsidRPr="000F50D2">
        <w:rPr>
          <w:rFonts w:ascii="Times New Roman" w:eastAsia="Times New Roman" w:hAnsi="Times New Roman" w:cs="Times New Roman"/>
          <w:spacing w:val="-9"/>
          <w:sz w:val="24"/>
          <w:szCs w:val="24"/>
          <w:lang w:val="hr-HR"/>
        </w:rPr>
        <w:t xml:space="preserve"> </w:t>
      </w:r>
      <w:r w:rsidRPr="000F50D2">
        <w:rPr>
          <w:rFonts w:ascii="Times New Roman" w:eastAsia="Times New Roman" w:hAnsi="Times New Roman" w:cs="Times New Roman"/>
          <w:sz w:val="24"/>
          <w:szCs w:val="24"/>
          <w:lang w:val="hr-HR"/>
        </w:rPr>
        <w:t>prebivalište</w:t>
      </w:r>
      <w:r w:rsidRPr="000F50D2">
        <w:rPr>
          <w:rFonts w:ascii="Times New Roman" w:eastAsia="Times New Roman" w:hAnsi="Times New Roman" w:cs="Times New Roman"/>
          <w:spacing w:val="-9"/>
          <w:sz w:val="24"/>
          <w:szCs w:val="24"/>
          <w:lang w:val="hr-HR"/>
        </w:rPr>
        <w:t xml:space="preserve"> </w:t>
      </w:r>
      <w:r w:rsidRPr="000F50D2">
        <w:rPr>
          <w:rFonts w:ascii="Times New Roman" w:eastAsia="Times New Roman" w:hAnsi="Times New Roman" w:cs="Times New Roman"/>
          <w:sz w:val="24"/>
          <w:szCs w:val="24"/>
          <w:lang w:val="hr-HR"/>
        </w:rPr>
        <w:t>na</w:t>
      </w:r>
      <w:r w:rsidRPr="000F50D2">
        <w:rPr>
          <w:rFonts w:ascii="Times New Roman" w:eastAsia="Times New Roman" w:hAnsi="Times New Roman" w:cs="Times New Roman"/>
          <w:spacing w:val="-6"/>
          <w:sz w:val="24"/>
          <w:szCs w:val="24"/>
          <w:lang w:val="hr-HR"/>
        </w:rPr>
        <w:t xml:space="preserve"> </w:t>
      </w:r>
      <w:r w:rsidRPr="000F50D2">
        <w:rPr>
          <w:rFonts w:ascii="Times New Roman" w:eastAsia="Times New Roman" w:hAnsi="Times New Roman" w:cs="Times New Roman"/>
          <w:sz w:val="24"/>
          <w:szCs w:val="24"/>
          <w:lang w:val="hr-HR"/>
        </w:rPr>
        <w:t>području</w:t>
      </w:r>
      <w:r w:rsidRPr="000F50D2">
        <w:rPr>
          <w:rFonts w:ascii="Times New Roman" w:eastAsia="Times New Roman" w:hAnsi="Times New Roman" w:cs="Times New Roman"/>
          <w:spacing w:val="-8"/>
          <w:sz w:val="24"/>
          <w:szCs w:val="24"/>
          <w:lang w:val="hr-HR"/>
        </w:rPr>
        <w:t xml:space="preserve"> </w:t>
      </w:r>
      <w:r w:rsidRPr="000F50D2">
        <w:rPr>
          <w:rFonts w:ascii="Times New Roman" w:eastAsia="Times New Roman" w:hAnsi="Times New Roman" w:cs="Times New Roman"/>
          <w:spacing w:val="-2"/>
          <w:sz w:val="24"/>
          <w:szCs w:val="24"/>
          <w:lang w:val="hr-HR"/>
        </w:rPr>
        <w:t>Općine</w:t>
      </w:r>
      <w:r w:rsidRPr="000F50D2">
        <w:rPr>
          <w:rFonts w:ascii="Times New Roman" w:eastAsia="Times New Roman" w:hAnsi="Times New Roman" w:cs="Times New Roman"/>
          <w:sz w:val="24"/>
          <w:szCs w:val="24"/>
          <w:lang w:val="hr-HR"/>
        </w:rPr>
        <w:t xml:space="preserve"> Sikirevci.</w:t>
      </w:r>
      <w:r w:rsidRPr="000F50D2">
        <w:rPr>
          <w:rFonts w:ascii="Calibri" w:eastAsia="Calibri" w:hAnsi="Calibri" w:cs="Times New Roman"/>
        </w:rPr>
        <w:t xml:space="preserve"> </w:t>
      </w:r>
    </w:p>
    <w:p w:rsidR="00D87FD1" w:rsidRDefault="00D87FD1" w:rsidP="000F50D2">
      <w:pPr>
        <w:widowControl w:val="0"/>
        <w:autoSpaceDE w:val="0"/>
        <w:autoSpaceDN w:val="0"/>
        <w:spacing w:after="0" w:line="240" w:lineRule="auto"/>
        <w:ind w:right="252"/>
        <w:jc w:val="both"/>
        <w:rPr>
          <w:rFonts w:ascii="Calibri" w:eastAsia="Calibri" w:hAnsi="Calibri" w:cs="Times New Roman"/>
        </w:rPr>
      </w:pPr>
    </w:p>
    <w:p w:rsidR="00D87FD1" w:rsidRPr="000F50D2" w:rsidRDefault="00D87FD1" w:rsidP="000F50D2">
      <w:pPr>
        <w:widowControl w:val="0"/>
        <w:autoSpaceDE w:val="0"/>
        <w:autoSpaceDN w:val="0"/>
        <w:spacing w:after="0" w:line="240" w:lineRule="auto"/>
        <w:ind w:right="252"/>
        <w:jc w:val="both"/>
        <w:rPr>
          <w:rFonts w:ascii="Calibri" w:eastAsia="Calibri" w:hAnsi="Calibri" w:cs="Times New Roman"/>
        </w:rPr>
      </w:pPr>
    </w:p>
    <w:p w:rsidR="000F50D2" w:rsidRPr="000F50D2" w:rsidRDefault="000F50D2" w:rsidP="000F50D2">
      <w:pPr>
        <w:widowControl w:val="0"/>
        <w:autoSpaceDE w:val="0"/>
        <w:autoSpaceDN w:val="0"/>
        <w:spacing w:after="0" w:line="240" w:lineRule="auto"/>
        <w:ind w:right="252"/>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lastRenderedPageBreak/>
        <w:t>Jednokratna novčana potpora iz stavka 1. ovog članka isplaćuje se u iznosu i pod uvjetima koje odredi Općinski načelnik posebnom odlukom, ukoliko su u proračunu za proračunsku godinu osigurana sredstva.</w:t>
      </w:r>
    </w:p>
    <w:p w:rsidR="000F50D2" w:rsidRPr="000F50D2" w:rsidRDefault="000F50D2" w:rsidP="000F50D2">
      <w:pPr>
        <w:widowControl w:val="0"/>
        <w:autoSpaceDE w:val="0"/>
        <w:autoSpaceDN w:val="0"/>
        <w:spacing w:after="0" w:line="240" w:lineRule="auto"/>
        <w:ind w:right="252"/>
        <w:jc w:val="both"/>
        <w:rPr>
          <w:rFonts w:ascii="Times New Roman" w:eastAsia="Times New Roman" w:hAnsi="Times New Roman" w:cs="Times New Roman"/>
          <w:sz w:val="24"/>
          <w:szCs w:val="24"/>
          <w:lang w:val="hr-HR"/>
        </w:rPr>
      </w:pPr>
    </w:p>
    <w:p w:rsidR="000F50D2" w:rsidRPr="000F50D2" w:rsidRDefault="00D87FD1" w:rsidP="000F50D2">
      <w:pPr>
        <w:widowControl w:val="0"/>
        <w:numPr>
          <w:ilvl w:val="1"/>
          <w:numId w:val="3"/>
        </w:numPr>
        <w:tabs>
          <w:tab w:val="left" w:pos="741"/>
        </w:tabs>
        <w:autoSpaceDE w:val="0"/>
        <w:autoSpaceDN w:val="0"/>
        <w:spacing w:before="254" w:after="0" w:line="240" w:lineRule="auto"/>
        <w:outlineLvl w:val="1"/>
        <w:rPr>
          <w:rFonts w:ascii="Times New Roman" w:eastAsia="Times New Roman" w:hAnsi="Times New Roman" w:cs="Times New Roman"/>
          <w:b/>
          <w:bCs/>
          <w:sz w:val="24"/>
          <w:szCs w:val="24"/>
          <w:lang w:val="hr-HR"/>
        </w:rPr>
      </w:pPr>
      <w:r>
        <w:rPr>
          <w:rFonts w:ascii="Times New Roman" w:eastAsia="Times New Roman" w:hAnsi="Times New Roman" w:cs="Times New Roman"/>
          <w:b/>
          <w:bCs/>
          <w:sz w:val="24"/>
          <w:szCs w:val="24"/>
          <w:lang w:val="hr-HR"/>
        </w:rPr>
        <w:t xml:space="preserve"> </w:t>
      </w:r>
      <w:r w:rsidR="000F50D2" w:rsidRPr="000F50D2">
        <w:rPr>
          <w:rFonts w:ascii="Times New Roman" w:eastAsia="Times New Roman" w:hAnsi="Times New Roman" w:cs="Times New Roman"/>
          <w:b/>
          <w:bCs/>
          <w:sz w:val="24"/>
          <w:szCs w:val="24"/>
          <w:lang w:val="hr-HR"/>
        </w:rPr>
        <w:t>Naknada</w:t>
      </w:r>
      <w:r w:rsidR="000F50D2" w:rsidRPr="000F50D2">
        <w:rPr>
          <w:rFonts w:ascii="Times New Roman" w:eastAsia="Times New Roman" w:hAnsi="Times New Roman" w:cs="Times New Roman"/>
          <w:b/>
          <w:bCs/>
          <w:spacing w:val="-4"/>
          <w:sz w:val="24"/>
          <w:szCs w:val="24"/>
          <w:lang w:val="hr-HR"/>
        </w:rPr>
        <w:t xml:space="preserve"> </w:t>
      </w:r>
      <w:r w:rsidR="000F50D2" w:rsidRPr="000F50D2">
        <w:rPr>
          <w:rFonts w:ascii="Times New Roman" w:eastAsia="Times New Roman" w:hAnsi="Times New Roman" w:cs="Times New Roman"/>
          <w:b/>
          <w:bCs/>
          <w:sz w:val="24"/>
          <w:szCs w:val="24"/>
          <w:lang w:val="hr-HR"/>
        </w:rPr>
        <w:t>za</w:t>
      </w:r>
      <w:r w:rsidR="000F50D2" w:rsidRPr="000F50D2">
        <w:rPr>
          <w:rFonts w:ascii="Times New Roman" w:eastAsia="Times New Roman" w:hAnsi="Times New Roman" w:cs="Times New Roman"/>
          <w:b/>
          <w:bCs/>
          <w:spacing w:val="-2"/>
          <w:sz w:val="24"/>
          <w:szCs w:val="24"/>
          <w:lang w:val="hr-HR"/>
        </w:rPr>
        <w:t xml:space="preserve"> </w:t>
      </w:r>
      <w:r w:rsidR="000F50D2" w:rsidRPr="000F50D2">
        <w:rPr>
          <w:rFonts w:ascii="Times New Roman" w:eastAsia="Times New Roman" w:hAnsi="Times New Roman" w:cs="Times New Roman"/>
          <w:b/>
          <w:bCs/>
          <w:sz w:val="24"/>
          <w:szCs w:val="24"/>
          <w:lang w:val="hr-HR"/>
        </w:rPr>
        <w:t>sufinanciranje</w:t>
      </w:r>
      <w:r w:rsidR="000F50D2" w:rsidRPr="000F50D2">
        <w:rPr>
          <w:rFonts w:ascii="Times New Roman" w:eastAsia="Times New Roman" w:hAnsi="Times New Roman" w:cs="Times New Roman"/>
          <w:b/>
          <w:bCs/>
          <w:spacing w:val="-2"/>
          <w:sz w:val="24"/>
          <w:szCs w:val="24"/>
          <w:lang w:val="hr-HR"/>
        </w:rPr>
        <w:t xml:space="preserve"> </w:t>
      </w:r>
      <w:r w:rsidR="000F50D2" w:rsidRPr="000F50D2">
        <w:rPr>
          <w:rFonts w:ascii="Times New Roman" w:eastAsia="Times New Roman" w:hAnsi="Times New Roman" w:cs="Times New Roman"/>
          <w:b/>
          <w:bCs/>
          <w:sz w:val="24"/>
          <w:szCs w:val="24"/>
          <w:lang w:val="hr-HR"/>
        </w:rPr>
        <w:t>cijene</w:t>
      </w:r>
      <w:r w:rsidR="000F50D2" w:rsidRPr="000F50D2">
        <w:rPr>
          <w:rFonts w:ascii="Times New Roman" w:eastAsia="Times New Roman" w:hAnsi="Times New Roman" w:cs="Times New Roman"/>
          <w:b/>
          <w:bCs/>
          <w:spacing w:val="-3"/>
          <w:sz w:val="24"/>
          <w:szCs w:val="24"/>
          <w:lang w:val="hr-HR"/>
        </w:rPr>
        <w:t xml:space="preserve"> </w:t>
      </w:r>
      <w:r w:rsidR="000F50D2" w:rsidRPr="000F50D2">
        <w:rPr>
          <w:rFonts w:ascii="Times New Roman" w:eastAsia="Times New Roman" w:hAnsi="Times New Roman" w:cs="Times New Roman"/>
          <w:b/>
          <w:bCs/>
          <w:sz w:val="24"/>
          <w:szCs w:val="24"/>
          <w:lang w:val="hr-HR"/>
        </w:rPr>
        <w:t>boravka</w:t>
      </w:r>
      <w:r w:rsidR="000F50D2" w:rsidRPr="000F50D2">
        <w:rPr>
          <w:rFonts w:ascii="Times New Roman" w:eastAsia="Times New Roman" w:hAnsi="Times New Roman" w:cs="Times New Roman"/>
          <w:b/>
          <w:bCs/>
          <w:spacing w:val="-1"/>
          <w:sz w:val="24"/>
          <w:szCs w:val="24"/>
          <w:lang w:val="hr-HR"/>
        </w:rPr>
        <w:t xml:space="preserve"> </w:t>
      </w:r>
      <w:r w:rsidR="000F50D2" w:rsidRPr="000F50D2">
        <w:rPr>
          <w:rFonts w:ascii="Times New Roman" w:eastAsia="Times New Roman" w:hAnsi="Times New Roman" w:cs="Times New Roman"/>
          <w:b/>
          <w:bCs/>
          <w:sz w:val="24"/>
          <w:szCs w:val="24"/>
          <w:lang w:val="hr-HR"/>
        </w:rPr>
        <w:t>djece</w:t>
      </w:r>
      <w:r w:rsidR="000F50D2" w:rsidRPr="000F50D2">
        <w:rPr>
          <w:rFonts w:ascii="Times New Roman" w:eastAsia="Times New Roman" w:hAnsi="Times New Roman" w:cs="Times New Roman"/>
          <w:b/>
          <w:bCs/>
          <w:spacing w:val="-3"/>
          <w:sz w:val="24"/>
          <w:szCs w:val="24"/>
          <w:lang w:val="hr-HR"/>
        </w:rPr>
        <w:t xml:space="preserve"> </w:t>
      </w:r>
      <w:r w:rsidR="000F50D2" w:rsidRPr="000F50D2">
        <w:rPr>
          <w:rFonts w:ascii="Times New Roman" w:eastAsia="Times New Roman" w:hAnsi="Times New Roman" w:cs="Times New Roman"/>
          <w:b/>
          <w:bCs/>
          <w:sz w:val="24"/>
          <w:szCs w:val="24"/>
          <w:lang w:val="hr-HR"/>
        </w:rPr>
        <w:t>u</w:t>
      </w:r>
      <w:r w:rsidR="000F50D2" w:rsidRPr="000F50D2">
        <w:rPr>
          <w:rFonts w:ascii="Times New Roman" w:eastAsia="Times New Roman" w:hAnsi="Times New Roman" w:cs="Times New Roman"/>
          <w:b/>
          <w:bCs/>
          <w:spacing w:val="-2"/>
          <w:sz w:val="24"/>
          <w:szCs w:val="24"/>
          <w:lang w:val="hr-HR"/>
        </w:rPr>
        <w:t xml:space="preserve"> </w:t>
      </w:r>
      <w:r w:rsidR="000F50D2" w:rsidRPr="000F50D2">
        <w:rPr>
          <w:rFonts w:ascii="Times New Roman" w:eastAsia="Times New Roman" w:hAnsi="Times New Roman" w:cs="Times New Roman"/>
          <w:b/>
          <w:bCs/>
          <w:sz w:val="24"/>
          <w:szCs w:val="24"/>
          <w:lang w:val="hr-HR"/>
        </w:rPr>
        <w:t xml:space="preserve">dječjim vrtićima izvan područja Općine Sikirevci </w:t>
      </w:r>
      <w:bookmarkStart w:id="1" w:name="_Hlk225847803"/>
      <w:r w:rsidR="000F50D2" w:rsidRPr="000F50D2">
        <w:rPr>
          <w:rFonts w:ascii="Times New Roman" w:eastAsia="Times New Roman" w:hAnsi="Times New Roman" w:cs="Times New Roman"/>
          <w:b/>
          <w:bCs/>
          <w:sz w:val="24"/>
          <w:szCs w:val="24"/>
          <w:lang w:val="hr-HR"/>
        </w:rPr>
        <w:t>i u dječjim vrtićima kojima nije osnivač Općina Sikirevci</w:t>
      </w:r>
      <w:bookmarkEnd w:id="1"/>
    </w:p>
    <w:p w:rsidR="000F50D2" w:rsidRPr="000F50D2" w:rsidRDefault="000F50D2" w:rsidP="000F50D2">
      <w:pPr>
        <w:widowControl w:val="0"/>
        <w:autoSpaceDE w:val="0"/>
        <w:autoSpaceDN w:val="0"/>
        <w:spacing w:before="255" w:after="0" w:line="240" w:lineRule="auto"/>
        <w:jc w:val="center"/>
        <w:rPr>
          <w:rFonts w:ascii="Times New Roman" w:eastAsia="Times New Roman" w:hAnsi="Times New Roman" w:cs="Times New Roman"/>
          <w:b/>
          <w:sz w:val="24"/>
          <w:lang w:val="hr-HR"/>
        </w:rPr>
      </w:pPr>
      <w:r w:rsidRPr="000F50D2">
        <w:rPr>
          <w:rFonts w:ascii="Times New Roman" w:eastAsia="Times New Roman" w:hAnsi="Times New Roman" w:cs="Times New Roman"/>
          <w:b/>
          <w:sz w:val="24"/>
          <w:lang w:val="hr-HR"/>
        </w:rPr>
        <w:t>Članak</w:t>
      </w:r>
      <w:r w:rsidRPr="000F50D2">
        <w:rPr>
          <w:rFonts w:ascii="Times New Roman" w:eastAsia="Times New Roman" w:hAnsi="Times New Roman" w:cs="Times New Roman"/>
          <w:b/>
          <w:spacing w:val="-4"/>
          <w:sz w:val="24"/>
          <w:lang w:val="hr-HR"/>
        </w:rPr>
        <w:t xml:space="preserve"> </w:t>
      </w:r>
      <w:r w:rsidRPr="000F50D2">
        <w:rPr>
          <w:rFonts w:ascii="Times New Roman" w:eastAsia="Times New Roman" w:hAnsi="Times New Roman" w:cs="Times New Roman"/>
          <w:b/>
          <w:spacing w:val="-5"/>
          <w:sz w:val="24"/>
          <w:lang w:val="hr-HR"/>
        </w:rPr>
        <w:t>23.</w:t>
      </w:r>
    </w:p>
    <w:p w:rsidR="000F50D2" w:rsidRDefault="000F50D2" w:rsidP="000F50D2">
      <w:pPr>
        <w:widowControl w:val="0"/>
        <w:autoSpaceDE w:val="0"/>
        <w:autoSpaceDN w:val="0"/>
        <w:spacing w:before="2" w:after="0" w:line="240" w:lineRule="auto"/>
        <w:ind w:right="198"/>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Korisnike,</w:t>
      </w:r>
      <w:r w:rsidRPr="000F50D2">
        <w:rPr>
          <w:rFonts w:ascii="Times New Roman" w:eastAsia="Times New Roman" w:hAnsi="Times New Roman" w:cs="Times New Roman"/>
          <w:spacing w:val="-12"/>
          <w:sz w:val="24"/>
          <w:szCs w:val="24"/>
          <w:lang w:val="hr-HR"/>
        </w:rPr>
        <w:t xml:space="preserve"> </w:t>
      </w:r>
      <w:r w:rsidRPr="000F50D2">
        <w:rPr>
          <w:rFonts w:ascii="Times New Roman" w:eastAsia="Times New Roman" w:hAnsi="Times New Roman" w:cs="Times New Roman"/>
          <w:sz w:val="24"/>
          <w:szCs w:val="24"/>
          <w:lang w:val="hr-HR"/>
        </w:rPr>
        <w:t>uvjete</w:t>
      </w:r>
      <w:r w:rsidRPr="000F50D2">
        <w:rPr>
          <w:rFonts w:ascii="Times New Roman" w:eastAsia="Times New Roman" w:hAnsi="Times New Roman" w:cs="Times New Roman"/>
          <w:spacing w:val="-13"/>
          <w:sz w:val="24"/>
          <w:szCs w:val="24"/>
          <w:lang w:val="hr-HR"/>
        </w:rPr>
        <w:t xml:space="preserve"> </w:t>
      </w:r>
      <w:r w:rsidRPr="000F50D2">
        <w:rPr>
          <w:rFonts w:ascii="Times New Roman" w:eastAsia="Times New Roman" w:hAnsi="Times New Roman" w:cs="Times New Roman"/>
          <w:sz w:val="24"/>
          <w:szCs w:val="24"/>
          <w:lang w:val="hr-HR"/>
        </w:rPr>
        <w:t>i</w:t>
      </w:r>
      <w:r w:rsidRPr="000F50D2">
        <w:rPr>
          <w:rFonts w:ascii="Times New Roman" w:eastAsia="Times New Roman" w:hAnsi="Times New Roman" w:cs="Times New Roman"/>
          <w:spacing w:val="-9"/>
          <w:sz w:val="24"/>
          <w:szCs w:val="24"/>
          <w:lang w:val="hr-HR"/>
        </w:rPr>
        <w:t xml:space="preserve"> </w:t>
      </w:r>
      <w:r w:rsidRPr="000F50D2">
        <w:rPr>
          <w:rFonts w:ascii="Times New Roman" w:eastAsia="Times New Roman" w:hAnsi="Times New Roman" w:cs="Times New Roman"/>
          <w:sz w:val="24"/>
          <w:szCs w:val="24"/>
          <w:lang w:val="hr-HR"/>
        </w:rPr>
        <w:t>način</w:t>
      </w:r>
      <w:r w:rsidRPr="000F50D2">
        <w:rPr>
          <w:rFonts w:ascii="Times New Roman" w:eastAsia="Times New Roman" w:hAnsi="Times New Roman" w:cs="Times New Roman"/>
          <w:spacing w:val="-7"/>
          <w:sz w:val="24"/>
          <w:szCs w:val="24"/>
          <w:lang w:val="hr-HR"/>
        </w:rPr>
        <w:t xml:space="preserve"> </w:t>
      </w:r>
      <w:r w:rsidRPr="000F50D2">
        <w:rPr>
          <w:rFonts w:ascii="Times New Roman" w:eastAsia="Times New Roman" w:hAnsi="Times New Roman" w:cs="Times New Roman"/>
          <w:sz w:val="24"/>
          <w:szCs w:val="24"/>
          <w:lang w:val="hr-HR"/>
        </w:rPr>
        <w:t>ostvarivanja</w:t>
      </w:r>
      <w:r w:rsidRPr="000F50D2">
        <w:rPr>
          <w:rFonts w:ascii="Times New Roman" w:eastAsia="Times New Roman" w:hAnsi="Times New Roman" w:cs="Times New Roman"/>
          <w:spacing w:val="-13"/>
          <w:sz w:val="24"/>
          <w:szCs w:val="24"/>
          <w:lang w:val="hr-HR"/>
        </w:rPr>
        <w:t xml:space="preserve"> </w:t>
      </w:r>
      <w:r w:rsidRPr="000F50D2">
        <w:rPr>
          <w:rFonts w:ascii="Times New Roman" w:eastAsia="Times New Roman" w:hAnsi="Times New Roman" w:cs="Times New Roman"/>
          <w:sz w:val="24"/>
          <w:szCs w:val="24"/>
          <w:lang w:val="hr-HR"/>
        </w:rPr>
        <w:t>prava</w:t>
      </w:r>
      <w:r w:rsidRPr="000F50D2">
        <w:rPr>
          <w:rFonts w:ascii="Times New Roman" w:eastAsia="Times New Roman" w:hAnsi="Times New Roman" w:cs="Times New Roman"/>
          <w:spacing w:val="-11"/>
          <w:sz w:val="24"/>
          <w:szCs w:val="24"/>
          <w:lang w:val="hr-HR"/>
        </w:rPr>
        <w:t xml:space="preserve"> </w:t>
      </w:r>
      <w:r w:rsidRPr="000F50D2">
        <w:rPr>
          <w:rFonts w:ascii="Times New Roman" w:eastAsia="Times New Roman" w:hAnsi="Times New Roman" w:cs="Times New Roman"/>
          <w:sz w:val="24"/>
          <w:szCs w:val="24"/>
          <w:lang w:val="hr-HR"/>
        </w:rPr>
        <w:t>na</w:t>
      </w:r>
      <w:r w:rsidRPr="000F50D2">
        <w:rPr>
          <w:rFonts w:ascii="Times New Roman" w:eastAsia="Times New Roman" w:hAnsi="Times New Roman" w:cs="Times New Roman"/>
          <w:spacing w:val="-10"/>
          <w:sz w:val="24"/>
          <w:szCs w:val="24"/>
          <w:lang w:val="hr-HR"/>
        </w:rPr>
        <w:t xml:space="preserve"> </w:t>
      </w:r>
      <w:r w:rsidRPr="000F50D2">
        <w:rPr>
          <w:rFonts w:ascii="Times New Roman" w:eastAsia="Times New Roman" w:hAnsi="Times New Roman" w:cs="Times New Roman"/>
          <w:sz w:val="24"/>
          <w:szCs w:val="24"/>
          <w:lang w:val="hr-HR"/>
        </w:rPr>
        <w:t>naknadu</w:t>
      </w:r>
      <w:r w:rsidRPr="000F50D2">
        <w:rPr>
          <w:rFonts w:ascii="Times New Roman" w:eastAsia="Times New Roman" w:hAnsi="Times New Roman" w:cs="Times New Roman"/>
          <w:spacing w:val="-12"/>
          <w:sz w:val="24"/>
          <w:szCs w:val="24"/>
          <w:lang w:val="hr-HR"/>
        </w:rPr>
        <w:t xml:space="preserve"> </w:t>
      </w:r>
      <w:r w:rsidRPr="000F50D2">
        <w:rPr>
          <w:rFonts w:ascii="Times New Roman" w:eastAsia="Times New Roman" w:hAnsi="Times New Roman" w:cs="Times New Roman"/>
          <w:sz w:val="24"/>
          <w:szCs w:val="24"/>
          <w:lang w:val="hr-HR"/>
        </w:rPr>
        <w:t>za</w:t>
      </w:r>
      <w:r w:rsidRPr="000F50D2">
        <w:rPr>
          <w:rFonts w:ascii="Times New Roman" w:eastAsia="Times New Roman" w:hAnsi="Times New Roman" w:cs="Times New Roman"/>
          <w:spacing w:val="-13"/>
          <w:sz w:val="24"/>
          <w:szCs w:val="24"/>
          <w:lang w:val="hr-HR"/>
        </w:rPr>
        <w:t xml:space="preserve"> </w:t>
      </w:r>
      <w:r w:rsidRPr="000F50D2">
        <w:rPr>
          <w:rFonts w:ascii="Times New Roman" w:eastAsia="Times New Roman" w:hAnsi="Times New Roman" w:cs="Times New Roman"/>
          <w:sz w:val="24"/>
          <w:szCs w:val="24"/>
          <w:lang w:val="hr-HR"/>
        </w:rPr>
        <w:t>sufinanciranje</w:t>
      </w:r>
      <w:r w:rsidRPr="000F50D2">
        <w:rPr>
          <w:rFonts w:ascii="Times New Roman" w:eastAsia="Times New Roman" w:hAnsi="Times New Roman" w:cs="Times New Roman"/>
          <w:spacing w:val="-10"/>
          <w:sz w:val="24"/>
          <w:szCs w:val="24"/>
          <w:lang w:val="hr-HR"/>
        </w:rPr>
        <w:t xml:space="preserve"> </w:t>
      </w:r>
      <w:r w:rsidRPr="000F50D2">
        <w:rPr>
          <w:rFonts w:ascii="Times New Roman" w:eastAsia="Times New Roman" w:hAnsi="Times New Roman" w:cs="Times New Roman"/>
          <w:sz w:val="24"/>
          <w:szCs w:val="24"/>
          <w:lang w:val="hr-HR"/>
        </w:rPr>
        <w:t>cijene</w:t>
      </w:r>
      <w:r w:rsidRPr="000F50D2">
        <w:rPr>
          <w:rFonts w:ascii="Times New Roman" w:eastAsia="Times New Roman" w:hAnsi="Times New Roman" w:cs="Times New Roman"/>
          <w:spacing w:val="-13"/>
          <w:sz w:val="24"/>
          <w:szCs w:val="24"/>
          <w:lang w:val="hr-HR"/>
        </w:rPr>
        <w:t xml:space="preserve"> </w:t>
      </w:r>
      <w:r w:rsidRPr="000F50D2">
        <w:rPr>
          <w:rFonts w:ascii="Times New Roman" w:eastAsia="Times New Roman" w:hAnsi="Times New Roman" w:cs="Times New Roman"/>
          <w:sz w:val="24"/>
          <w:szCs w:val="24"/>
          <w:lang w:val="hr-HR"/>
        </w:rPr>
        <w:t>boravka</w:t>
      </w:r>
      <w:r w:rsidRPr="000F50D2">
        <w:rPr>
          <w:rFonts w:ascii="Times New Roman" w:eastAsia="Times New Roman" w:hAnsi="Times New Roman" w:cs="Times New Roman"/>
          <w:spacing w:val="-11"/>
          <w:sz w:val="24"/>
          <w:szCs w:val="24"/>
          <w:lang w:val="hr-HR"/>
        </w:rPr>
        <w:t xml:space="preserve"> </w:t>
      </w:r>
      <w:r w:rsidRPr="000F50D2">
        <w:rPr>
          <w:rFonts w:ascii="Times New Roman" w:eastAsia="Times New Roman" w:hAnsi="Times New Roman" w:cs="Times New Roman"/>
          <w:sz w:val="24"/>
          <w:szCs w:val="24"/>
          <w:lang w:val="hr-HR"/>
        </w:rPr>
        <w:t>djece u dječjim vrtićima izvan područja Općine Sikirevci i u dječjim vrtićima kojima nije osnivač Općina Sikirevci određuje Općinsko vijeće posebnom odlukom.</w:t>
      </w:r>
    </w:p>
    <w:p w:rsidR="00D87FD1" w:rsidRPr="000F50D2" w:rsidRDefault="00D87FD1" w:rsidP="000F50D2">
      <w:pPr>
        <w:widowControl w:val="0"/>
        <w:autoSpaceDE w:val="0"/>
        <w:autoSpaceDN w:val="0"/>
        <w:spacing w:before="2" w:after="0" w:line="240" w:lineRule="auto"/>
        <w:ind w:right="198"/>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numPr>
          <w:ilvl w:val="1"/>
          <w:numId w:val="3"/>
        </w:numPr>
        <w:spacing w:line="256" w:lineRule="auto"/>
        <w:contextualSpacing/>
        <w:rPr>
          <w:rFonts w:ascii="Times New Roman" w:eastAsia="Calibri" w:hAnsi="Times New Roman" w:cs="Times New Roman"/>
          <w:b/>
          <w:bCs/>
          <w:sz w:val="24"/>
          <w:szCs w:val="24"/>
          <w:lang w:val="hr-HR"/>
        </w:rPr>
      </w:pPr>
      <w:r w:rsidRPr="000F50D2">
        <w:rPr>
          <w:rFonts w:ascii="Times New Roman" w:eastAsia="Calibri" w:hAnsi="Times New Roman" w:cs="Times New Roman"/>
          <w:b/>
          <w:bCs/>
          <w:sz w:val="24"/>
          <w:szCs w:val="24"/>
          <w:lang w:val="hr-HR"/>
        </w:rPr>
        <w:t xml:space="preserve"> Jednokratna novčana pomoć za djecu s invaliditetom</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Cs/>
          <w:sz w:val="24"/>
          <w:szCs w:val="24"/>
          <w:lang w:val="hr-HR"/>
        </w:rPr>
      </w:pPr>
      <w:r w:rsidRPr="000F50D2">
        <w:rPr>
          <w:rFonts w:ascii="Times New Roman" w:eastAsia="Times New Roman" w:hAnsi="Times New Roman" w:cs="Times New Roman"/>
          <w:bCs/>
          <w:sz w:val="24"/>
          <w:szCs w:val="24"/>
          <w:lang w:val="hr-HR"/>
        </w:rPr>
        <w:t>Djeci s prebivalištem na području Općine Sikirevci s utvrđenim invaliditetom 3. i 4. skupine, temeljem zamolbe roditelja/skrbnika, može se odobriti jednokratna novčana pomoć za podmirenje troškova terapijskog liječenja i troškova glede liječenja u maksimalnom iznosu 1.200,00 € godišnje s mogućnošću isplate odobrenih novčanih sredstava u obrocima.</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Cs/>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Cs/>
          <w:sz w:val="24"/>
          <w:szCs w:val="24"/>
          <w:lang w:val="hr-HR"/>
        </w:rPr>
      </w:pPr>
      <w:r w:rsidRPr="000F50D2">
        <w:rPr>
          <w:rFonts w:ascii="Times New Roman" w:eastAsia="Times New Roman" w:hAnsi="Times New Roman" w:cs="Times New Roman"/>
          <w:bCs/>
          <w:sz w:val="24"/>
          <w:szCs w:val="24"/>
          <w:lang w:val="hr-HR"/>
        </w:rPr>
        <w:t>Novčana pomoć iz prethodnog stavka ovog članka neće se odobriti ukoliko je dijete već korisnik iste ili slične pomoći iz drugog/ih izvora.</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Cs/>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Cs/>
          <w:sz w:val="24"/>
          <w:szCs w:val="24"/>
          <w:lang w:val="hr-HR"/>
        </w:rPr>
      </w:pPr>
      <w:r w:rsidRPr="000F50D2">
        <w:rPr>
          <w:rFonts w:ascii="Times New Roman" w:eastAsia="Times New Roman" w:hAnsi="Times New Roman" w:cs="Times New Roman"/>
          <w:bCs/>
          <w:sz w:val="24"/>
          <w:szCs w:val="24"/>
          <w:lang w:val="hr-HR"/>
        </w:rPr>
        <w:t>Uz zahtjev za jednokratnu novčanu pomoć roditelj/skrbnik obavezan je dostaviti rješenje o utvrđenom stupnju invaliditeta i uvjerenje o prebivalištu, za sebe i dijete.</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Cs/>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 podnesenoj molbi odlučuje Načelnik, a Jedinstveni upravni odjel donosi Rješenje.</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D87FD1" w:rsidRDefault="00D87FD1" w:rsidP="000F50D2">
      <w:pPr>
        <w:widowControl w:val="0"/>
        <w:numPr>
          <w:ilvl w:val="1"/>
          <w:numId w:val="3"/>
        </w:numPr>
        <w:autoSpaceDE w:val="0"/>
        <w:autoSpaceDN w:val="0"/>
        <w:spacing w:after="0" w:line="240" w:lineRule="auto"/>
        <w:contextualSpacing/>
        <w:jc w:val="both"/>
        <w:rPr>
          <w:rFonts w:ascii="Times New Roman" w:eastAsia="Times New Roman" w:hAnsi="Times New Roman" w:cs="Times New Roman"/>
          <w:sz w:val="24"/>
          <w:szCs w:val="24"/>
          <w:lang w:val="hr-HR"/>
        </w:rPr>
      </w:pPr>
      <w:r>
        <w:rPr>
          <w:rFonts w:ascii="Times New Roman" w:eastAsia="Times New Roman" w:hAnsi="Times New Roman" w:cs="Times New Roman"/>
          <w:b/>
          <w:bCs/>
          <w:sz w:val="24"/>
          <w:szCs w:val="24"/>
          <w:lang w:val="hr-HR"/>
        </w:rPr>
        <w:t xml:space="preserve"> </w:t>
      </w:r>
      <w:r w:rsidR="000F50D2" w:rsidRPr="000F50D2">
        <w:rPr>
          <w:rFonts w:ascii="Times New Roman" w:eastAsia="Times New Roman" w:hAnsi="Times New Roman" w:cs="Times New Roman"/>
          <w:b/>
          <w:bCs/>
          <w:sz w:val="24"/>
          <w:szCs w:val="24"/>
          <w:lang w:val="hr-HR"/>
        </w:rPr>
        <w:t>Pomoć mladim obiteljima za kupnju/izgradnju stambenog objekta – obiteljska kuća</w:t>
      </w:r>
    </w:p>
    <w:p w:rsidR="00D87FD1" w:rsidRPr="000F50D2" w:rsidRDefault="00D87FD1" w:rsidP="00D87FD1">
      <w:pPr>
        <w:widowControl w:val="0"/>
        <w:autoSpaceDE w:val="0"/>
        <w:autoSpaceDN w:val="0"/>
        <w:spacing w:after="0" w:line="240" w:lineRule="auto"/>
        <w:ind w:left="616"/>
        <w:contextualSpacing/>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ind w:left="741"/>
        <w:contextualSpacing/>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Pravo na pomoć ostvaruju mlade obitelji pri kupnji/izgradnji stambenih objekata, sukladno uvjetima koje odredi Općinski načelnik posebnom odlukom odnosno programom.</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numPr>
          <w:ilvl w:val="1"/>
          <w:numId w:val="3"/>
        </w:numPr>
        <w:autoSpaceDE w:val="0"/>
        <w:autoSpaceDN w:val="0"/>
        <w:spacing w:after="0" w:line="240" w:lineRule="auto"/>
        <w:contextualSpacing/>
        <w:jc w:val="both"/>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 xml:space="preserve"> Ostale pomoći</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
          <w:bCs/>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Općinsko vijeće i Načelnik mogu odrediti i ostale vrste pomoći za Korisnike, a za koje su predviđena sredstva u Proračunu Općine (primjerice osobama s invaliditetom, starijim i nemoćnim osobama i drugim socijalno ugroženim osobama ukoliko se za to utvrdi potreba).</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Za dodjelu ostalih pomoći može se objaviti javni poziv kojim se određuju uvjeti za odobravanje, iznos, dokumentacija i način ostvarenja posebne pomoći.</w:t>
      </w:r>
    </w:p>
    <w:p w:rsidR="000F50D2" w:rsidRPr="000F50D2" w:rsidRDefault="000F50D2" w:rsidP="000F50D2">
      <w:pPr>
        <w:widowControl w:val="0"/>
        <w:autoSpaceDE w:val="0"/>
        <w:autoSpaceDN w:val="0"/>
        <w:spacing w:after="0" w:line="240" w:lineRule="auto"/>
        <w:jc w:val="both"/>
        <w:rPr>
          <w:rFonts w:ascii="Times New Roman" w:eastAsia="Calibri" w:hAnsi="Times New Roman" w:cs="Times New Roman"/>
          <w:b/>
          <w:bCs/>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IV.</w:t>
      </w:r>
      <w:r w:rsidRPr="000F50D2">
        <w:rPr>
          <w:rFonts w:ascii="Times New Roman" w:eastAsia="Times New Roman" w:hAnsi="Times New Roman" w:cs="Times New Roman"/>
          <w:b/>
          <w:bCs/>
          <w:sz w:val="24"/>
          <w:szCs w:val="24"/>
          <w:lang w:val="hr-HR"/>
        </w:rPr>
        <w:tab/>
        <w:t>NADLEŽNOST I POSTUPAK ZA PRIZNAVANJE SOCIJALNIH NAKNADA</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24.</w:t>
      </w:r>
    </w:p>
    <w:p w:rsidR="00D87FD1" w:rsidRPr="000F50D2" w:rsidRDefault="00D87FD1"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 priznavanju prava na naknadu za troškove stanovanja odlučuje i donosi rješenje Jedinstveni upravni odjel sukladno Zakonu i ovoj Odluci.</w:t>
      </w: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lastRenderedPageBreak/>
        <w:t>O priznavanju prava na jednokratnu pomoć odlučuje Općinski načelnik, a rješenje na temelju odluke donosi Jedinstveni upravni odjel.</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 jednokratnoj novčanoj potpori za umirovljenike i studente odlučuje Općinski načelnik.</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 jednokratnoj novčanoj pomoći za opremu novorođenog djeteta odlučuje Općinski načelnik, a rješenje na temelju odluke donosi Jedinstveni upravni odjel.</w:t>
      </w: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 naknadi za sufinanciranje cijene boravka djece u dječjim vrtićima izvan područja općine Sikirevci i naknadi za sufinanciranje cijene boravka djece u dječjim vrtićima kojima nije osnivač Općina Sikirevci odlučuje Općinsko vijeće.</w:t>
      </w: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25.</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Postupak za priznavanje prava na naknade propisanih ovom Odlukom pokreće se na zahtjev odnosno molbu stranke ili po službenoj dužnosti.</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Postupak za priznavanje prava na naknade propisanih ovom Odlukom pokreće se i na zahtjev bračnog druga, punoljetnog djeteta, roditelja ili skrbnika stranke.</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Općina može pokrenuti postupak po službenoj dužnosti i na temelju obavijesti članova obitelji, građana, ustanova, udruga, vjerskih zajednica, trgovačkih društava i drugih pravnih osoba te državnih i drugih tijela.</w:t>
      </w: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26.</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Korisnik socijalnih naknada propisanih ovom Odlukom dužan je službenoj osobi dati istinite osobne podatke, podatke o svom prihodu i imovini, kao i drugim okolnostima o kojima ovisi priznavanje nekog prava i pisanom izjavom omogućiti njihovu dostupnost u postupku za ostvarivanje istih kao i tijekom korištenja prava.</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Za točnost podataka navedenih u zahtjevu za ostvarivanje socijalnih naknada iz ove Odluke podnositelj zahtjeva odgovara materijalno i kazneno.</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U postupku rješavanja zahtjeva može se izvršiti terenski izvid u obitelji ili na drugi prikladan način ispitati činjenice, okolnosti i uvjeti koji mogu utjecati na utvrđivanje prava.</w:t>
      </w: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xml:space="preserve"> </w:t>
      </w: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27.</w:t>
      </w: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Ako prije pravomoćnosti rješenja o priznavanju naknade iz ove Odluke, umre osoba o čijem se pojedinačnom pravu rješava na temelju ove Odluke, postupak se obustavlja.</w:t>
      </w: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28.</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Postupak za priznavanje prava na pojedinu naknadu u sustavu socijalne skrbi je hitan.</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Rješenje o ostvarivanju prava na naknadu iz ove Odluke donosi se u roku od 30 dana od dana podnošenja urednog zahtjeva, zamolbe ili pokretanja postupka po službenoj dužnosti, ako Zakonom nije drugačije propisano.</w:t>
      </w: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lastRenderedPageBreak/>
        <w:t>Članak 29.</w:t>
      </w: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Korisnik kojem je priznata naknada iz ove Odluke dužan je odmah, a najkasnije u roku od osam dana od dana nastanka promjene prijaviti Jedinstvenom upravnom odjelu svaku promjenu koja utječe na daljnje korištenje ili opseg prava.</w:t>
      </w: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30.</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Jedinstveni upravni odjel dužan je voditi evidenciju i dokumentaciju o priznatim pravima u sustavu socijalne skrbi propisanim Zakonom, posebnim propisima, ovom Odlukom i drugim aktima Općine.</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Jedinstveni upravni odjel dužan je o podacima o korisnicima i naknadama iz sustava socijalne skrbi iz evidencije i dokumentacije iz stavka 1. ovoga članka izraditi godišnje izvješće.</w:t>
      </w: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Jedinstveni upravni odjel dužan je Brodsko-posavskoj županiji, nadležnom upravnom odjelu dostaviti godišnje izvješće iz stavka 2. ovoga članka u elektroničkom obliku u računalnom programu u vlasništvu Ministarstva, a Županija je dužna objediniti i potvrditi dostavljena godišnja izvješća jedinica lokalne samouprave te ih dostaviti Ministarstvu u elektroničkom obliku u računalnom programu u vlasništvu Ministarstva.</w:t>
      </w: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Default="000F50D2" w:rsidP="000F50D2">
      <w:pPr>
        <w:widowControl w:val="0"/>
        <w:autoSpaceDE w:val="0"/>
        <w:autoSpaceDN w:val="0"/>
        <w:spacing w:after="0" w:line="240" w:lineRule="auto"/>
        <w:jc w:val="both"/>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V.</w:t>
      </w:r>
      <w:r w:rsidRPr="000F50D2">
        <w:rPr>
          <w:rFonts w:ascii="Times New Roman" w:eastAsia="Times New Roman" w:hAnsi="Times New Roman" w:cs="Times New Roman"/>
          <w:b/>
          <w:bCs/>
          <w:sz w:val="24"/>
          <w:szCs w:val="24"/>
          <w:lang w:val="hr-HR"/>
        </w:rPr>
        <w:tab/>
        <w:t>PRIJELAZNE I ZAVRŠNE ODREDBE</w:t>
      </w: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b/>
          <w:bCs/>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31.</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Broj korisnika koji mogu ostvariti pojedina prava iz socijalne skrbi propisana ovom Odlukom može biti ograničen sredstvima proračuna Općine koja su namijenjena za potrebe socijalne skrbi, osim u slučaju ostvarivanja prava za koja je Zakonom obvezana jedinica lokalne samouprave.</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Financijska sredstva za provedbu prava propisanih ovom Odlukom utvrđuju se u proračunu Općine Sikirevci za svaku proračunsku godinu u okviru Programu raspodjele sredstava za potrebe socijalne skrbi i drugih oblika pomoći koje donosi Općinsko vijeće.</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32.</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Korisnik socijalne skrbi može istodobno ostvariti više pojedinačnih prava odnosno oblika pomoći po ovoj Odluci, ako njihovo istodobno ostvarivanje ne proturječi svrsi za koju je ostvarivanje namijenjeno, izuzev ako ovom Odlukom nije drugačije određeno.</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Prava socijalne skrbi utvrđena ovom Odlukom ne mogu se prenositi na drugu osobu ili nasljeđivati.</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t>Članak 33.</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 zahtjevu za ostvarivanje prava odnosno naknada propisanih ovom Odlukom u prvom stupnju odlučuje rješenjem Jedinstveni upravni odjel, ukoliko ovom Odlukom nije drugačije određeno.</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Rješenje o pravu na naknadu Jedinstveni upravni odjel donosi u roku od 30 dana od dana podnošenja zahtjeva.</w:t>
      </w:r>
    </w:p>
    <w:p w:rsid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 žalbi protiv rješenja Jedinstvenog upravnog odjela odlučuje nadležno upravno tijelo Brodsko-posavske županije, a žalba ne odgađa izvršenje rješenja.</w:t>
      </w: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D87FD1" w:rsidRPr="000F50D2" w:rsidRDefault="00D87FD1"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center"/>
        <w:rPr>
          <w:rFonts w:ascii="Times New Roman" w:eastAsia="Times New Roman" w:hAnsi="Times New Roman" w:cs="Times New Roman"/>
          <w:b/>
          <w:bCs/>
          <w:sz w:val="24"/>
          <w:szCs w:val="24"/>
          <w:lang w:val="hr-HR"/>
        </w:rPr>
      </w:pPr>
      <w:r w:rsidRPr="000F50D2">
        <w:rPr>
          <w:rFonts w:ascii="Times New Roman" w:eastAsia="Times New Roman" w:hAnsi="Times New Roman" w:cs="Times New Roman"/>
          <w:b/>
          <w:bCs/>
          <w:sz w:val="24"/>
          <w:szCs w:val="24"/>
          <w:lang w:val="hr-HR"/>
        </w:rPr>
        <w:lastRenderedPageBreak/>
        <w:t>Članak 34.</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Ova Odluka stupa na snagu osmog dana od dana objave u „Službenom glasniku Općine Sikirevci“.</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KLASA: 550-01/26-01/1</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URBROJ: 2178-26-02-26-01</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Sikirevci, 31.03.2026. godine</w:t>
      </w:r>
    </w:p>
    <w:p w:rsidR="000F50D2" w:rsidRPr="000F50D2" w:rsidRDefault="000F50D2" w:rsidP="000F50D2">
      <w:pPr>
        <w:widowControl w:val="0"/>
        <w:autoSpaceDE w:val="0"/>
        <w:autoSpaceDN w:val="0"/>
        <w:spacing w:after="0" w:line="240" w:lineRule="auto"/>
        <w:jc w:val="both"/>
        <w:rPr>
          <w:rFonts w:ascii="Times New Roman" w:eastAsia="Times New Roman" w:hAnsi="Times New Roman" w:cs="Times New Roman"/>
          <w:sz w:val="24"/>
          <w:szCs w:val="24"/>
          <w:lang w:val="hr-HR"/>
        </w:rPr>
      </w:pPr>
    </w:p>
    <w:p w:rsidR="000F50D2" w:rsidRPr="000F50D2" w:rsidRDefault="000F50D2" w:rsidP="000F50D2">
      <w:pPr>
        <w:widowControl w:val="0"/>
        <w:autoSpaceDE w:val="0"/>
        <w:autoSpaceDN w:val="0"/>
        <w:spacing w:after="0" w:line="240" w:lineRule="auto"/>
        <w:jc w:val="right"/>
        <w:rPr>
          <w:rFonts w:ascii="Times New Roman" w:eastAsia="Times New Roman" w:hAnsi="Times New Roman" w:cs="Times New Roman"/>
          <w:sz w:val="24"/>
          <w:szCs w:val="24"/>
          <w:lang w:val="hr-HR"/>
        </w:rPr>
      </w:pPr>
      <w:r w:rsidRPr="000F50D2">
        <w:rPr>
          <w:rFonts w:ascii="Times New Roman" w:eastAsia="Times New Roman" w:hAnsi="Times New Roman" w:cs="Times New Roman"/>
          <w:sz w:val="24"/>
          <w:szCs w:val="24"/>
          <w:lang w:val="hr-HR"/>
        </w:rPr>
        <w:t xml:space="preserve">Predsjednica Općinskog vijeća </w:t>
      </w:r>
    </w:p>
    <w:p w:rsidR="000F50D2" w:rsidRPr="000F50D2" w:rsidRDefault="000F50D2" w:rsidP="000F50D2">
      <w:pPr>
        <w:widowControl w:val="0"/>
        <w:autoSpaceDE w:val="0"/>
        <w:autoSpaceDN w:val="0"/>
        <w:spacing w:after="0" w:line="240" w:lineRule="auto"/>
        <w:jc w:val="right"/>
        <w:rPr>
          <w:rFonts w:ascii="Times New Roman" w:eastAsia="Times New Roman" w:hAnsi="Times New Roman" w:cs="Times New Roman"/>
          <w:sz w:val="24"/>
          <w:szCs w:val="24"/>
          <w:lang w:val="hr-HR"/>
        </w:rPr>
        <w:sectPr w:rsidR="000F50D2" w:rsidRPr="000F50D2" w:rsidSect="000F50D2">
          <w:pgSz w:w="11920" w:h="16850"/>
          <w:pgMar w:top="1340" w:right="1275" w:bottom="280" w:left="1275" w:header="720" w:footer="720" w:gutter="0"/>
          <w:cols w:space="720"/>
          <w:titlePg/>
          <w:docGrid w:linePitch="299"/>
        </w:sectPr>
      </w:pPr>
      <w:r w:rsidRPr="000F50D2">
        <w:rPr>
          <w:rFonts w:ascii="Times New Roman" w:eastAsia="Times New Roman" w:hAnsi="Times New Roman" w:cs="Times New Roman"/>
          <w:sz w:val="24"/>
          <w:szCs w:val="24"/>
          <w:lang w:val="hr-HR"/>
        </w:rPr>
        <w:t>Marijana Živić</w:t>
      </w:r>
      <w:r w:rsidR="00A70516">
        <w:rPr>
          <w:rFonts w:ascii="Times New Roman" w:eastAsia="Times New Roman" w:hAnsi="Times New Roman" w:cs="Times New Roman"/>
          <w:sz w:val="24"/>
          <w:szCs w:val="24"/>
          <w:lang w:val="hr-HR"/>
        </w:rPr>
        <w:t>, v.r.</w:t>
      </w:r>
    </w:p>
    <w:p w:rsidR="004E7BE0" w:rsidRDefault="004E7BE0"/>
    <w:sectPr w:rsidR="004E7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60165"/>
    <w:multiLevelType w:val="multilevel"/>
    <w:tmpl w:val="5AB6728C"/>
    <w:lvl w:ilvl="0">
      <w:start w:val="3"/>
      <w:numFmt w:val="decimal"/>
      <w:lvlText w:val="%1"/>
      <w:lvlJc w:val="left"/>
      <w:pPr>
        <w:ind w:left="741" w:hanging="485"/>
      </w:pPr>
      <w:rPr>
        <w:rFonts w:hint="default"/>
        <w:lang w:val="hr-HR" w:eastAsia="en-US" w:bidi="ar-SA"/>
      </w:rPr>
    </w:lvl>
    <w:lvl w:ilvl="1">
      <w:start w:val="1"/>
      <w:numFmt w:val="decimal"/>
      <w:lvlText w:val="%1.%2."/>
      <w:lvlJc w:val="left"/>
      <w:pPr>
        <w:ind w:left="4172" w:hanging="485"/>
      </w:pPr>
      <w:rPr>
        <w:rFonts w:ascii="Tahoma" w:eastAsia="Tahoma" w:hAnsi="Tahoma" w:cs="Tahoma" w:hint="default"/>
        <w:b/>
        <w:bCs/>
        <w:i w:val="0"/>
        <w:iCs w:val="0"/>
        <w:spacing w:val="-2"/>
        <w:w w:val="100"/>
        <w:sz w:val="22"/>
        <w:szCs w:val="22"/>
        <w:lang w:val="hr-HR" w:eastAsia="en-US" w:bidi="ar-SA"/>
      </w:rPr>
    </w:lvl>
    <w:lvl w:ilvl="2">
      <w:numFmt w:val="bullet"/>
      <w:lvlText w:val="•"/>
      <w:lvlJc w:val="left"/>
      <w:pPr>
        <w:ind w:left="2464" w:hanging="485"/>
      </w:pPr>
      <w:rPr>
        <w:rFonts w:hint="default"/>
        <w:lang w:val="hr-HR" w:eastAsia="en-US" w:bidi="ar-SA"/>
      </w:rPr>
    </w:lvl>
    <w:lvl w:ilvl="3">
      <w:numFmt w:val="bullet"/>
      <w:lvlText w:val="•"/>
      <w:lvlJc w:val="left"/>
      <w:pPr>
        <w:ind w:left="3326" w:hanging="485"/>
      </w:pPr>
      <w:rPr>
        <w:rFonts w:hint="default"/>
        <w:lang w:val="hr-HR" w:eastAsia="en-US" w:bidi="ar-SA"/>
      </w:rPr>
    </w:lvl>
    <w:lvl w:ilvl="4">
      <w:numFmt w:val="bullet"/>
      <w:lvlText w:val="•"/>
      <w:lvlJc w:val="left"/>
      <w:pPr>
        <w:ind w:left="4188" w:hanging="485"/>
      </w:pPr>
      <w:rPr>
        <w:rFonts w:hint="default"/>
        <w:lang w:val="hr-HR" w:eastAsia="en-US" w:bidi="ar-SA"/>
      </w:rPr>
    </w:lvl>
    <w:lvl w:ilvl="5">
      <w:numFmt w:val="bullet"/>
      <w:lvlText w:val="•"/>
      <w:lvlJc w:val="left"/>
      <w:pPr>
        <w:ind w:left="5050" w:hanging="485"/>
      </w:pPr>
      <w:rPr>
        <w:rFonts w:hint="default"/>
        <w:lang w:val="hr-HR" w:eastAsia="en-US" w:bidi="ar-SA"/>
      </w:rPr>
    </w:lvl>
    <w:lvl w:ilvl="6">
      <w:numFmt w:val="bullet"/>
      <w:lvlText w:val="•"/>
      <w:lvlJc w:val="left"/>
      <w:pPr>
        <w:ind w:left="5912" w:hanging="485"/>
      </w:pPr>
      <w:rPr>
        <w:rFonts w:hint="default"/>
        <w:lang w:val="hr-HR" w:eastAsia="en-US" w:bidi="ar-SA"/>
      </w:rPr>
    </w:lvl>
    <w:lvl w:ilvl="7">
      <w:numFmt w:val="bullet"/>
      <w:lvlText w:val="•"/>
      <w:lvlJc w:val="left"/>
      <w:pPr>
        <w:ind w:left="6774" w:hanging="485"/>
      </w:pPr>
      <w:rPr>
        <w:rFonts w:hint="default"/>
        <w:lang w:val="hr-HR" w:eastAsia="en-US" w:bidi="ar-SA"/>
      </w:rPr>
    </w:lvl>
    <w:lvl w:ilvl="8">
      <w:numFmt w:val="bullet"/>
      <w:lvlText w:val="•"/>
      <w:lvlJc w:val="left"/>
      <w:pPr>
        <w:ind w:left="7636" w:hanging="485"/>
      </w:pPr>
      <w:rPr>
        <w:rFonts w:hint="default"/>
        <w:lang w:val="hr-HR" w:eastAsia="en-US" w:bidi="ar-SA"/>
      </w:rPr>
    </w:lvl>
  </w:abstractNum>
  <w:abstractNum w:abstractNumId="1" w15:restartNumberingAfterBreak="0">
    <w:nsid w:val="1C74567A"/>
    <w:multiLevelType w:val="hybridMultilevel"/>
    <w:tmpl w:val="996A0008"/>
    <w:lvl w:ilvl="0" w:tplc="947A8FDA">
      <w:start w:val="1"/>
      <w:numFmt w:val="upperRoman"/>
      <w:lvlText w:val="%1."/>
      <w:lvlJc w:val="left"/>
      <w:pPr>
        <w:ind w:left="499" w:hanging="243"/>
      </w:pPr>
      <w:rPr>
        <w:rFonts w:ascii="Tahoma" w:eastAsia="Tahoma" w:hAnsi="Tahoma" w:cs="Tahoma" w:hint="default"/>
        <w:b/>
        <w:bCs/>
        <w:i w:val="0"/>
        <w:iCs w:val="0"/>
        <w:spacing w:val="0"/>
        <w:w w:val="100"/>
        <w:sz w:val="22"/>
        <w:szCs w:val="22"/>
        <w:lang w:val="hr-HR" w:eastAsia="en-US" w:bidi="ar-SA"/>
      </w:rPr>
    </w:lvl>
    <w:lvl w:ilvl="1" w:tplc="2F0E94E0">
      <w:start w:val="1"/>
      <w:numFmt w:val="decimal"/>
      <w:lvlText w:val="%2."/>
      <w:lvlJc w:val="left"/>
      <w:pPr>
        <w:ind w:left="1324" w:hanging="360"/>
      </w:pPr>
      <w:rPr>
        <w:rFonts w:hint="default"/>
        <w:spacing w:val="-1"/>
        <w:w w:val="100"/>
        <w:lang w:val="hr-HR" w:eastAsia="en-US" w:bidi="ar-SA"/>
      </w:rPr>
    </w:lvl>
    <w:lvl w:ilvl="2" w:tplc="D51E71F2">
      <w:numFmt w:val="bullet"/>
      <w:lvlText w:val=""/>
      <w:lvlJc w:val="left"/>
      <w:pPr>
        <w:ind w:left="976" w:hanging="360"/>
      </w:pPr>
      <w:rPr>
        <w:rFonts w:ascii="Symbol" w:eastAsia="Symbol" w:hAnsi="Symbol" w:cs="Symbol" w:hint="default"/>
        <w:b w:val="0"/>
        <w:bCs w:val="0"/>
        <w:i w:val="0"/>
        <w:iCs w:val="0"/>
        <w:spacing w:val="0"/>
        <w:w w:val="100"/>
        <w:sz w:val="22"/>
        <w:szCs w:val="22"/>
        <w:lang w:val="hr-HR" w:eastAsia="en-US" w:bidi="ar-SA"/>
      </w:rPr>
    </w:lvl>
    <w:lvl w:ilvl="3" w:tplc="F54CF266">
      <w:numFmt w:val="bullet"/>
      <w:lvlText w:val="•"/>
      <w:lvlJc w:val="left"/>
      <w:pPr>
        <w:ind w:left="1320" w:hanging="360"/>
      </w:pPr>
      <w:rPr>
        <w:rFonts w:hint="default"/>
        <w:lang w:val="hr-HR" w:eastAsia="en-US" w:bidi="ar-SA"/>
      </w:rPr>
    </w:lvl>
    <w:lvl w:ilvl="4" w:tplc="D1E4CF3C">
      <w:numFmt w:val="bullet"/>
      <w:lvlText w:val="•"/>
      <w:lvlJc w:val="left"/>
      <w:pPr>
        <w:ind w:left="2468" w:hanging="360"/>
      </w:pPr>
      <w:rPr>
        <w:rFonts w:hint="default"/>
        <w:lang w:val="hr-HR" w:eastAsia="en-US" w:bidi="ar-SA"/>
      </w:rPr>
    </w:lvl>
    <w:lvl w:ilvl="5" w:tplc="DAD23172">
      <w:numFmt w:val="bullet"/>
      <w:lvlText w:val="•"/>
      <w:lvlJc w:val="left"/>
      <w:pPr>
        <w:ind w:left="3617" w:hanging="360"/>
      </w:pPr>
      <w:rPr>
        <w:rFonts w:hint="default"/>
        <w:lang w:val="hr-HR" w:eastAsia="en-US" w:bidi="ar-SA"/>
      </w:rPr>
    </w:lvl>
    <w:lvl w:ilvl="6" w:tplc="6C964E0E">
      <w:numFmt w:val="bullet"/>
      <w:lvlText w:val="•"/>
      <w:lvlJc w:val="left"/>
      <w:pPr>
        <w:ind w:left="4766" w:hanging="360"/>
      </w:pPr>
      <w:rPr>
        <w:rFonts w:hint="default"/>
        <w:lang w:val="hr-HR" w:eastAsia="en-US" w:bidi="ar-SA"/>
      </w:rPr>
    </w:lvl>
    <w:lvl w:ilvl="7" w:tplc="03EA897A">
      <w:numFmt w:val="bullet"/>
      <w:lvlText w:val="•"/>
      <w:lvlJc w:val="left"/>
      <w:pPr>
        <w:ind w:left="5914" w:hanging="360"/>
      </w:pPr>
      <w:rPr>
        <w:rFonts w:hint="default"/>
        <w:lang w:val="hr-HR" w:eastAsia="en-US" w:bidi="ar-SA"/>
      </w:rPr>
    </w:lvl>
    <w:lvl w:ilvl="8" w:tplc="8BD84244">
      <w:numFmt w:val="bullet"/>
      <w:lvlText w:val="•"/>
      <w:lvlJc w:val="left"/>
      <w:pPr>
        <w:ind w:left="7063" w:hanging="360"/>
      </w:pPr>
      <w:rPr>
        <w:rFonts w:hint="default"/>
        <w:lang w:val="hr-HR" w:eastAsia="en-US" w:bidi="ar-SA"/>
      </w:rPr>
    </w:lvl>
  </w:abstractNum>
  <w:abstractNum w:abstractNumId="2" w15:restartNumberingAfterBreak="0">
    <w:nsid w:val="727B2BD8"/>
    <w:multiLevelType w:val="multilevel"/>
    <w:tmpl w:val="333002D2"/>
    <w:lvl w:ilvl="0">
      <w:start w:val="3"/>
      <w:numFmt w:val="decimal"/>
      <w:lvlText w:val="%1."/>
      <w:lvlJc w:val="left"/>
      <w:pPr>
        <w:ind w:left="360" w:hanging="360"/>
      </w:pPr>
      <w:rPr>
        <w:rFonts w:hint="default"/>
      </w:rPr>
    </w:lvl>
    <w:lvl w:ilvl="1">
      <w:start w:val="3"/>
      <w:numFmt w:val="decimal"/>
      <w:lvlText w:val="%1.%2."/>
      <w:lvlJc w:val="left"/>
      <w:pPr>
        <w:ind w:left="616" w:hanging="360"/>
      </w:pPr>
      <w:rPr>
        <w:rFonts w:hint="default"/>
        <w:b/>
        <w:bCs/>
      </w:rPr>
    </w:lvl>
    <w:lvl w:ilvl="2">
      <w:start w:val="1"/>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848" w:hanging="1800"/>
      </w:pPr>
      <w:rPr>
        <w:rFonts w:hint="default"/>
      </w:rPr>
    </w:lvl>
  </w:abstractNum>
  <w:num w:numId="1" w16cid:durableId="1998916804">
    <w:abstractNumId w:val="1"/>
  </w:num>
  <w:num w:numId="2" w16cid:durableId="1385520019">
    <w:abstractNumId w:val="0"/>
  </w:num>
  <w:num w:numId="3" w16cid:durableId="396511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D2"/>
    <w:rsid w:val="000F50D2"/>
    <w:rsid w:val="00377249"/>
    <w:rsid w:val="003C01B0"/>
    <w:rsid w:val="004E7BE0"/>
    <w:rsid w:val="00772A1D"/>
    <w:rsid w:val="00966E62"/>
    <w:rsid w:val="00A70516"/>
    <w:rsid w:val="00D87FD1"/>
    <w:rsid w:val="00F80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60BC"/>
  <w15:chartTrackingRefBased/>
  <w15:docId w15:val="{566B98B2-0221-44F7-BAA6-FA2DB268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BA"/>
    </w:rPr>
  </w:style>
  <w:style w:type="paragraph" w:styleId="Naslov1">
    <w:name w:val="heading 1"/>
    <w:basedOn w:val="Normal"/>
    <w:next w:val="Normal"/>
    <w:link w:val="Naslov1Char"/>
    <w:uiPriority w:val="9"/>
    <w:qFormat/>
    <w:rsid w:val="000F50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0F50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0F50D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0F50D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0F50D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0F50D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F50D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F50D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F50D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F50D2"/>
    <w:rPr>
      <w:rFonts w:asciiTheme="majorHAnsi" w:eastAsiaTheme="majorEastAsia" w:hAnsiTheme="majorHAnsi" w:cstheme="majorBidi"/>
      <w:color w:val="2F5496" w:themeColor="accent1" w:themeShade="BF"/>
      <w:sz w:val="40"/>
      <w:szCs w:val="40"/>
      <w:lang w:val="hr-BA"/>
    </w:rPr>
  </w:style>
  <w:style w:type="character" w:customStyle="1" w:styleId="Naslov2Char">
    <w:name w:val="Naslov 2 Char"/>
    <w:basedOn w:val="Zadanifontodlomka"/>
    <w:link w:val="Naslov2"/>
    <w:uiPriority w:val="9"/>
    <w:semiHidden/>
    <w:rsid w:val="000F50D2"/>
    <w:rPr>
      <w:rFonts w:asciiTheme="majorHAnsi" w:eastAsiaTheme="majorEastAsia" w:hAnsiTheme="majorHAnsi" w:cstheme="majorBidi"/>
      <w:color w:val="2F5496" w:themeColor="accent1" w:themeShade="BF"/>
      <w:sz w:val="32"/>
      <w:szCs w:val="32"/>
      <w:lang w:val="hr-BA"/>
    </w:rPr>
  </w:style>
  <w:style w:type="character" w:customStyle="1" w:styleId="Naslov3Char">
    <w:name w:val="Naslov 3 Char"/>
    <w:basedOn w:val="Zadanifontodlomka"/>
    <w:link w:val="Naslov3"/>
    <w:uiPriority w:val="9"/>
    <w:semiHidden/>
    <w:rsid w:val="000F50D2"/>
    <w:rPr>
      <w:rFonts w:eastAsiaTheme="majorEastAsia" w:cstheme="majorBidi"/>
      <w:color w:val="2F5496" w:themeColor="accent1" w:themeShade="BF"/>
      <w:sz w:val="28"/>
      <w:szCs w:val="28"/>
      <w:lang w:val="hr-BA"/>
    </w:rPr>
  </w:style>
  <w:style w:type="character" w:customStyle="1" w:styleId="Naslov4Char">
    <w:name w:val="Naslov 4 Char"/>
    <w:basedOn w:val="Zadanifontodlomka"/>
    <w:link w:val="Naslov4"/>
    <w:uiPriority w:val="9"/>
    <w:semiHidden/>
    <w:rsid w:val="000F50D2"/>
    <w:rPr>
      <w:rFonts w:eastAsiaTheme="majorEastAsia" w:cstheme="majorBidi"/>
      <w:i/>
      <w:iCs/>
      <w:color w:val="2F5496" w:themeColor="accent1" w:themeShade="BF"/>
      <w:lang w:val="hr-BA"/>
    </w:rPr>
  </w:style>
  <w:style w:type="character" w:customStyle="1" w:styleId="Naslov5Char">
    <w:name w:val="Naslov 5 Char"/>
    <w:basedOn w:val="Zadanifontodlomka"/>
    <w:link w:val="Naslov5"/>
    <w:uiPriority w:val="9"/>
    <w:semiHidden/>
    <w:rsid w:val="000F50D2"/>
    <w:rPr>
      <w:rFonts w:eastAsiaTheme="majorEastAsia" w:cstheme="majorBidi"/>
      <w:color w:val="2F5496" w:themeColor="accent1" w:themeShade="BF"/>
      <w:lang w:val="hr-BA"/>
    </w:rPr>
  </w:style>
  <w:style w:type="character" w:customStyle="1" w:styleId="Naslov6Char">
    <w:name w:val="Naslov 6 Char"/>
    <w:basedOn w:val="Zadanifontodlomka"/>
    <w:link w:val="Naslov6"/>
    <w:uiPriority w:val="9"/>
    <w:semiHidden/>
    <w:rsid w:val="000F50D2"/>
    <w:rPr>
      <w:rFonts w:eastAsiaTheme="majorEastAsia" w:cstheme="majorBidi"/>
      <w:i/>
      <w:iCs/>
      <w:color w:val="595959" w:themeColor="text1" w:themeTint="A6"/>
      <w:lang w:val="hr-BA"/>
    </w:rPr>
  </w:style>
  <w:style w:type="character" w:customStyle="1" w:styleId="Naslov7Char">
    <w:name w:val="Naslov 7 Char"/>
    <w:basedOn w:val="Zadanifontodlomka"/>
    <w:link w:val="Naslov7"/>
    <w:uiPriority w:val="9"/>
    <w:semiHidden/>
    <w:rsid w:val="000F50D2"/>
    <w:rPr>
      <w:rFonts w:eastAsiaTheme="majorEastAsia" w:cstheme="majorBidi"/>
      <w:color w:val="595959" w:themeColor="text1" w:themeTint="A6"/>
      <w:lang w:val="hr-BA"/>
    </w:rPr>
  </w:style>
  <w:style w:type="character" w:customStyle="1" w:styleId="Naslov8Char">
    <w:name w:val="Naslov 8 Char"/>
    <w:basedOn w:val="Zadanifontodlomka"/>
    <w:link w:val="Naslov8"/>
    <w:uiPriority w:val="9"/>
    <w:semiHidden/>
    <w:rsid w:val="000F50D2"/>
    <w:rPr>
      <w:rFonts w:eastAsiaTheme="majorEastAsia" w:cstheme="majorBidi"/>
      <w:i/>
      <w:iCs/>
      <w:color w:val="272727" w:themeColor="text1" w:themeTint="D8"/>
      <w:lang w:val="hr-BA"/>
    </w:rPr>
  </w:style>
  <w:style w:type="character" w:customStyle="1" w:styleId="Naslov9Char">
    <w:name w:val="Naslov 9 Char"/>
    <w:basedOn w:val="Zadanifontodlomka"/>
    <w:link w:val="Naslov9"/>
    <w:uiPriority w:val="9"/>
    <w:semiHidden/>
    <w:rsid w:val="000F50D2"/>
    <w:rPr>
      <w:rFonts w:eastAsiaTheme="majorEastAsia" w:cstheme="majorBidi"/>
      <w:color w:val="272727" w:themeColor="text1" w:themeTint="D8"/>
      <w:lang w:val="hr-BA"/>
    </w:rPr>
  </w:style>
  <w:style w:type="paragraph" w:styleId="Naslov">
    <w:name w:val="Title"/>
    <w:basedOn w:val="Normal"/>
    <w:next w:val="Normal"/>
    <w:link w:val="NaslovChar"/>
    <w:uiPriority w:val="10"/>
    <w:qFormat/>
    <w:rsid w:val="000F5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F50D2"/>
    <w:rPr>
      <w:rFonts w:asciiTheme="majorHAnsi" w:eastAsiaTheme="majorEastAsia" w:hAnsiTheme="majorHAnsi" w:cstheme="majorBidi"/>
      <w:spacing w:val="-10"/>
      <w:kern w:val="28"/>
      <w:sz w:val="56"/>
      <w:szCs w:val="56"/>
      <w:lang w:val="hr-BA"/>
    </w:rPr>
  </w:style>
  <w:style w:type="paragraph" w:styleId="Podnaslov">
    <w:name w:val="Subtitle"/>
    <w:basedOn w:val="Normal"/>
    <w:next w:val="Normal"/>
    <w:link w:val="PodnaslovChar"/>
    <w:uiPriority w:val="11"/>
    <w:qFormat/>
    <w:rsid w:val="000F50D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F50D2"/>
    <w:rPr>
      <w:rFonts w:eastAsiaTheme="majorEastAsia" w:cstheme="majorBidi"/>
      <w:color w:val="595959" w:themeColor="text1" w:themeTint="A6"/>
      <w:spacing w:val="15"/>
      <w:sz w:val="28"/>
      <w:szCs w:val="28"/>
      <w:lang w:val="hr-BA"/>
    </w:rPr>
  </w:style>
  <w:style w:type="paragraph" w:styleId="Citat">
    <w:name w:val="Quote"/>
    <w:basedOn w:val="Normal"/>
    <w:next w:val="Normal"/>
    <w:link w:val="CitatChar"/>
    <w:uiPriority w:val="29"/>
    <w:qFormat/>
    <w:rsid w:val="000F50D2"/>
    <w:pPr>
      <w:spacing w:before="160"/>
      <w:jc w:val="center"/>
    </w:pPr>
    <w:rPr>
      <w:i/>
      <w:iCs/>
      <w:color w:val="404040" w:themeColor="text1" w:themeTint="BF"/>
    </w:rPr>
  </w:style>
  <w:style w:type="character" w:customStyle="1" w:styleId="CitatChar">
    <w:name w:val="Citat Char"/>
    <w:basedOn w:val="Zadanifontodlomka"/>
    <w:link w:val="Citat"/>
    <w:uiPriority w:val="29"/>
    <w:rsid w:val="000F50D2"/>
    <w:rPr>
      <w:i/>
      <w:iCs/>
      <w:color w:val="404040" w:themeColor="text1" w:themeTint="BF"/>
      <w:lang w:val="hr-BA"/>
    </w:rPr>
  </w:style>
  <w:style w:type="paragraph" w:styleId="Odlomakpopisa">
    <w:name w:val="List Paragraph"/>
    <w:basedOn w:val="Normal"/>
    <w:uiPriority w:val="34"/>
    <w:qFormat/>
    <w:rsid w:val="000F50D2"/>
    <w:pPr>
      <w:ind w:left="720"/>
      <w:contextualSpacing/>
    </w:pPr>
  </w:style>
  <w:style w:type="character" w:styleId="Jakoisticanje">
    <w:name w:val="Intense Emphasis"/>
    <w:basedOn w:val="Zadanifontodlomka"/>
    <w:uiPriority w:val="21"/>
    <w:qFormat/>
    <w:rsid w:val="000F50D2"/>
    <w:rPr>
      <w:i/>
      <w:iCs/>
      <w:color w:val="2F5496" w:themeColor="accent1" w:themeShade="BF"/>
    </w:rPr>
  </w:style>
  <w:style w:type="paragraph" w:styleId="Naglaencitat">
    <w:name w:val="Intense Quote"/>
    <w:basedOn w:val="Normal"/>
    <w:next w:val="Normal"/>
    <w:link w:val="NaglaencitatChar"/>
    <w:uiPriority w:val="30"/>
    <w:qFormat/>
    <w:rsid w:val="000F50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0F50D2"/>
    <w:rPr>
      <w:i/>
      <w:iCs/>
      <w:color w:val="2F5496" w:themeColor="accent1" w:themeShade="BF"/>
      <w:lang w:val="hr-BA"/>
    </w:rPr>
  </w:style>
  <w:style w:type="character" w:styleId="Istaknutareferenca">
    <w:name w:val="Intense Reference"/>
    <w:basedOn w:val="Zadanifontodlomka"/>
    <w:uiPriority w:val="32"/>
    <w:qFormat/>
    <w:rsid w:val="000F50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3255</Words>
  <Characters>18557</Characters>
  <Application>Microsoft Office Word</Application>
  <DocSecurity>0</DocSecurity>
  <Lines>154</Lines>
  <Paragraphs>43</Paragraphs>
  <ScaleCrop>false</ScaleCrop>
  <Company/>
  <LinksUpToDate>false</LinksUpToDate>
  <CharactersWithSpaces>21769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2026-04-03T07:46:00Z</dcterms:created>
  <dcterms:modified xsi:type="dcterms:W3CDTF">2026-04-03T07:58:00Z</dcterms:modified>
</cp:coreProperties>
</file>