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1E7C" w14:textId="6518B291" w:rsidR="00C51FBC" w:rsidRPr="005D4FB0" w:rsidRDefault="00C51FBC" w:rsidP="00A41EDE">
      <w:pPr>
        <w:pStyle w:val="Standard"/>
        <w:spacing w:after="200" w:line="276" w:lineRule="exact"/>
        <w:ind w:firstLine="708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ab/>
        <w:t>Na temelju članka 47. Statuta općine Sikirevci("Službeni vjesnik Brodsko-posavske županije"br.11/21.) i  članka 16.</w:t>
      </w:r>
      <w:r w:rsidR="00A41EDE">
        <w:rPr>
          <w:rFonts w:eastAsia="Calibri" w:cs="Times New Roman"/>
          <w:color w:val="00000A"/>
        </w:rPr>
        <w:t xml:space="preserve"> </w:t>
      </w:r>
      <w:r w:rsidRPr="005D4FB0">
        <w:rPr>
          <w:rFonts w:eastAsia="Calibri" w:cs="Times New Roman"/>
          <w:color w:val="00000A"/>
        </w:rPr>
        <w:t xml:space="preserve">Pravilnika o proračunskom računovodstvu i računskom planu (NN br.124/2010), načelnik općine  Sikirevci dana </w:t>
      </w:r>
      <w:r w:rsidR="00B82210">
        <w:rPr>
          <w:rFonts w:eastAsia="Calibri" w:cs="Times New Roman"/>
          <w:color w:val="00000A"/>
        </w:rPr>
        <w:t>0</w:t>
      </w:r>
      <w:r w:rsidRPr="005D4FB0">
        <w:rPr>
          <w:rFonts w:eastAsia="Calibri" w:cs="Times New Roman"/>
          <w:color w:val="00000A"/>
        </w:rPr>
        <w:t>1.</w:t>
      </w:r>
      <w:r w:rsidR="00B82210">
        <w:rPr>
          <w:rFonts w:eastAsia="Calibri" w:cs="Times New Roman"/>
          <w:color w:val="00000A"/>
        </w:rPr>
        <w:t>veljače</w:t>
      </w:r>
      <w:r w:rsidRPr="005D4FB0">
        <w:rPr>
          <w:rFonts w:eastAsia="Calibri" w:cs="Times New Roman"/>
          <w:color w:val="00000A"/>
        </w:rPr>
        <w:t xml:space="preserve"> 202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. god.</w:t>
      </w:r>
      <w:r>
        <w:rPr>
          <w:rFonts w:eastAsia="Calibri" w:cs="Times New Roman"/>
          <w:color w:val="00000A"/>
        </w:rPr>
        <w:t xml:space="preserve"> </w:t>
      </w:r>
      <w:r w:rsidRPr="005D4FB0">
        <w:rPr>
          <w:rFonts w:eastAsia="Calibri" w:cs="Times New Roman"/>
          <w:color w:val="00000A"/>
        </w:rPr>
        <w:t>donosi:</w:t>
      </w:r>
    </w:p>
    <w:p w14:paraId="3FB542E7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b/>
          <w:i/>
          <w:color w:val="00000A"/>
        </w:rPr>
      </w:pPr>
    </w:p>
    <w:p w14:paraId="27D4792D" w14:textId="77777777" w:rsidR="00C51FBC" w:rsidRPr="001F15C5" w:rsidRDefault="00C51FBC" w:rsidP="00A41EDE">
      <w:pPr>
        <w:pStyle w:val="Standard"/>
        <w:spacing w:after="200" w:line="276" w:lineRule="exact"/>
        <w:jc w:val="center"/>
        <w:rPr>
          <w:rFonts w:eastAsia="Calibri" w:cs="Times New Roman"/>
          <w:b/>
          <w:iCs/>
          <w:color w:val="00000A"/>
        </w:rPr>
      </w:pPr>
      <w:r w:rsidRPr="001F15C5">
        <w:rPr>
          <w:rFonts w:eastAsia="Calibri" w:cs="Times New Roman"/>
          <w:b/>
          <w:iCs/>
          <w:color w:val="00000A"/>
        </w:rPr>
        <w:t>ODLUKU O PRIHVAĆANJU IZVJEŠĆA</w:t>
      </w:r>
    </w:p>
    <w:p w14:paraId="1D398459" w14:textId="05F9D726" w:rsidR="00C51FBC" w:rsidRPr="001F15C5" w:rsidRDefault="00C51FBC" w:rsidP="00A41EDE">
      <w:pPr>
        <w:pStyle w:val="Standard"/>
        <w:spacing w:line="240" w:lineRule="exact"/>
        <w:jc w:val="center"/>
        <w:rPr>
          <w:rFonts w:eastAsia="Calibri" w:cs="Times New Roman"/>
          <w:b/>
          <w:iCs/>
          <w:color w:val="00000A"/>
        </w:rPr>
      </w:pPr>
      <w:r w:rsidRPr="001F15C5">
        <w:rPr>
          <w:rFonts w:eastAsia="Calibri" w:cs="Times New Roman"/>
          <w:b/>
          <w:iCs/>
          <w:color w:val="00000A"/>
        </w:rPr>
        <w:t>INVENTURNOG POVJERENSTVA O GODIŠNJEM POPISU IMOVINE, SITNOG INVENTARA, NOVČANIH SREDSTAVA, OBVEZA I POTRAŽIVANJA OPĆINE SIKIREVCI NA DAN 31.12.202</w:t>
      </w:r>
      <w:r w:rsidR="001F15C5" w:rsidRPr="001F15C5">
        <w:rPr>
          <w:rFonts w:eastAsia="Calibri" w:cs="Times New Roman"/>
          <w:b/>
          <w:iCs/>
          <w:color w:val="00000A"/>
        </w:rPr>
        <w:t>3</w:t>
      </w:r>
      <w:r w:rsidRPr="001F15C5">
        <w:rPr>
          <w:rFonts w:eastAsia="Calibri" w:cs="Times New Roman"/>
          <w:b/>
          <w:iCs/>
          <w:color w:val="00000A"/>
        </w:rPr>
        <w:t>.g.</w:t>
      </w:r>
    </w:p>
    <w:p w14:paraId="42970B5F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b/>
          <w:i/>
          <w:color w:val="00000A"/>
        </w:rPr>
      </w:pPr>
    </w:p>
    <w:p w14:paraId="379C0877" w14:textId="77777777" w:rsidR="00C51FBC" w:rsidRPr="005D4FB0" w:rsidRDefault="00C51FBC" w:rsidP="00A41EDE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I</w:t>
      </w:r>
    </w:p>
    <w:p w14:paraId="77FD859C" w14:textId="7A9230AB" w:rsidR="00C51FBC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ab/>
        <w:t>Prihvaćam izvješće Inventurnog povjerenstva o obavljenom godišnjem popisu imovine, sitnog inventara, novčanih sredstava  te obveza i potraživanja općine  Sikir</w:t>
      </w:r>
      <w:r w:rsidR="001F15C5">
        <w:rPr>
          <w:rFonts w:eastAsia="Calibri" w:cs="Times New Roman"/>
          <w:color w:val="00000A"/>
        </w:rPr>
        <w:t>e</w:t>
      </w:r>
      <w:r w:rsidRPr="005D4FB0">
        <w:rPr>
          <w:rFonts w:eastAsia="Calibri" w:cs="Times New Roman"/>
          <w:color w:val="00000A"/>
        </w:rPr>
        <w:t>vci na dan 31.12.202</w:t>
      </w:r>
      <w:r w:rsidR="001F15C5">
        <w:rPr>
          <w:rFonts w:eastAsia="Calibri" w:cs="Times New Roman"/>
          <w:color w:val="00000A"/>
        </w:rPr>
        <w:t>3</w:t>
      </w:r>
      <w:r w:rsidRPr="005D4FB0">
        <w:rPr>
          <w:rFonts w:eastAsia="Calibri" w:cs="Times New Roman"/>
          <w:color w:val="00000A"/>
        </w:rPr>
        <w:t>.g.</w:t>
      </w:r>
    </w:p>
    <w:p w14:paraId="5AFD4B18" w14:textId="3A08E491" w:rsidR="00F50C3E" w:rsidRDefault="00F50C3E" w:rsidP="00A41EDE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II.</w:t>
      </w:r>
    </w:p>
    <w:p w14:paraId="489F7D1A" w14:textId="4985E320" w:rsidR="00F50C3E" w:rsidRPr="005D4FB0" w:rsidRDefault="00F50C3E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ab/>
        <w:t>Zapisnik o popisu imovine, sitnog inventara, novčanih sredstva, obveza i potraživanja Općine Sikirevci na dan 31.12.202</w:t>
      </w:r>
      <w:r w:rsidR="001F15C5">
        <w:rPr>
          <w:rFonts w:eastAsia="Calibri" w:cs="Times New Roman"/>
          <w:color w:val="00000A"/>
        </w:rPr>
        <w:t>3</w:t>
      </w:r>
      <w:r>
        <w:rPr>
          <w:rFonts w:eastAsia="Calibri" w:cs="Times New Roman"/>
          <w:color w:val="00000A"/>
        </w:rPr>
        <w:t>.godine sastavni je dio ove Odluke.</w:t>
      </w:r>
    </w:p>
    <w:p w14:paraId="53FB9D58" w14:textId="6DCAD575" w:rsidR="00C51FBC" w:rsidRPr="005D4FB0" w:rsidRDefault="00C51FBC" w:rsidP="00A41EDE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I</w:t>
      </w:r>
      <w:r w:rsidR="00F50C3E">
        <w:rPr>
          <w:rFonts w:eastAsia="Calibri" w:cs="Times New Roman"/>
          <w:color w:val="00000A"/>
        </w:rPr>
        <w:t>II.</w:t>
      </w:r>
    </w:p>
    <w:p w14:paraId="76D0138E" w14:textId="77777777" w:rsidR="00C51FBC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ab/>
        <w:t xml:space="preserve">Ova Odluka stupa na snagu </w:t>
      </w:r>
      <w:r>
        <w:rPr>
          <w:rFonts w:eastAsia="Calibri" w:cs="Times New Roman"/>
          <w:color w:val="00000A"/>
        </w:rPr>
        <w:t>prvog dana od dana objave u „Službenom glasniku Općine Sikirevci“.</w:t>
      </w:r>
    </w:p>
    <w:p w14:paraId="7B9D6DCB" w14:textId="77821A21" w:rsidR="001F15C5" w:rsidRDefault="001F15C5" w:rsidP="001F15C5">
      <w:pPr>
        <w:pStyle w:val="Standard"/>
        <w:spacing w:after="200" w:line="276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OPĆINSKI NAČELNIK</w:t>
      </w:r>
    </w:p>
    <w:p w14:paraId="5F11E942" w14:textId="2A8EF4AC" w:rsidR="001F15C5" w:rsidRPr="005D4FB0" w:rsidRDefault="001F15C5" w:rsidP="001F15C5">
      <w:pPr>
        <w:pStyle w:val="Standard"/>
        <w:spacing w:after="200" w:line="276" w:lineRule="exact"/>
        <w:jc w:val="center"/>
        <w:rPr>
          <w:rFonts w:cs="Times New Roman"/>
        </w:rPr>
      </w:pPr>
      <w:r>
        <w:rPr>
          <w:rFonts w:eastAsia="Calibri" w:cs="Times New Roman"/>
          <w:color w:val="00000A"/>
        </w:rPr>
        <w:t>OPĆINE SIKIREVCI</w:t>
      </w:r>
    </w:p>
    <w:p w14:paraId="278B1F94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.</w:t>
      </w:r>
    </w:p>
    <w:p w14:paraId="1F47474F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</w:p>
    <w:p w14:paraId="0C8773AD" w14:textId="7734A33D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KLASA: 406-0</w:t>
      </w:r>
      <w:r w:rsidR="007732F5">
        <w:rPr>
          <w:rFonts w:eastAsia="Calibri" w:cs="Times New Roman"/>
          <w:color w:val="00000A"/>
        </w:rPr>
        <w:t>2</w:t>
      </w:r>
      <w:r w:rsidRPr="005D4FB0">
        <w:rPr>
          <w:rFonts w:eastAsia="Calibri" w:cs="Times New Roman"/>
          <w:color w:val="00000A"/>
        </w:rPr>
        <w:t>/2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-01/</w:t>
      </w:r>
      <w:r w:rsidR="007732F5">
        <w:rPr>
          <w:rFonts w:eastAsia="Calibri" w:cs="Times New Roman"/>
          <w:color w:val="00000A"/>
        </w:rPr>
        <w:t>2</w:t>
      </w:r>
    </w:p>
    <w:p w14:paraId="436D5C62" w14:textId="4C6B1911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URBROJ:2178-26-01-2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-</w:t>
      </w:r>
      <w:r w:rsidR="007732F5">
        <w:rPr>
          <w:rFonts w:eastAsia="Calibri" w:cs="Times New Roman"/>
          <w:color w:val="00000A"/>
        </w:rPr>
        <w:t>01</w:t>
      </w:r>
    </w:p>
    <w:p w14:paraId="557DFFB4" w14:textId="72D368EC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 xml:space="preserve">U Sikirevcima , </w:t>
      </w:r>
      <w:r w:rsidR="00B82210">
        <w:rPr>
          <w:rFonts w:eastAsia="Calibri" w:cs="Times New Roman"/>
          <w:color w:val="00000A"/>
        </w:rPr>
        <w:t>01</w:t>
      </w:r>
      <w:r w:rsidRPr="005D4FB0">
        <w:rPr>
          <w:rFonts w:eastAsia="Calibri" w:cs="Times New Roman"/>
          <w:color w:val="00000A"/>
        </w:rPr>
        <w:t xml:space="preserve">. </w:t>
      </w:r>
      <w:r w:rsidR="00B82210">
        <w:rPr>
          <w:rFonts w:eastAsia="Calibri" w:cs="Times New Roman"/>
          <w:color w:val="00000A"/>
        </w:rPr>
        <w:t>veljača</w:t>
      </w:r>
      <w:r w:rsidRPr="005D4FB0">
        <w:rPr>
          <w:rFonts w:eastAsia="Calibri" w:cs="Times New Roman"/>
          <w:color w:val="00000A"/>
        </w:rPr>
        <w:t xml:space="preserve">  202</w:t>
      </w:r>
      <w:r w:rsidR="001F15C5">
        <w:rPr>
          <w:rFonts w:eastAsia="Calibri" w:cs="Times New Roman"/>
          <w:color w:val="00000A"/>
        </w:rPr>
        <w:t>4</w:t>
      </w:r>
      <w:r w:rsidRPr="005D4FB0">
        <w:rPr>
          <w:rFonts w:eastAsia="Calibri" w:cs="Times New Roman"/>
          <w:color w:val="00000A"/>
        </w:rPr>
        <w:t>.g</w:t>
      </w:r>
    </w:p>
    <w:p w14:paraId="5DC79001" w14:textId="77777777" w:rsidR="00C51FBC" w:rsidRPr="005D4FB0" w:rsidRDefault="00C51FBC" w:rsidP="00A41EDE">
      <w:pPr>
        <w:pStyle w:val="Standard"/>
        <w:spacing w:after="200" w:line="276" w:lineRule="exact"/>
        <w:jc w:val="both"/>
        <w:rPr>
          <w:rFonts w:eastAsia="Calibri" w:cs="Times New Roman"/>
          <w:color w:val="00000A"/>
        </w:rPr>
      </w:pPr>
    </w:p>
    <w:p w14:paraId="249D6882" w14:textId="0C2FB7AA" w:rsidR="00C51FBC" w:rsidRPr="005D4FB0" w:rsidRDefault="00C51FBC" w:rsidP="001F15C5">
      <w:pPr>
        <w:pStyle w:val="Standard"/>
        <w:spacing w:after="200" w:line="276" w:lineRule="exact"/>
        <w:ind w:left="5664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OPĆINSKI NAČELNI</w:t>
      </w:r>
      <w:r w:rsidR="001F15C5">
        <w:rPr>
          <w:rFonts w:eastAsia="Calibri" w:cs="Times New Roman"/>
          <w:color w:val="00000A"/>
        </w:rPr>
        <w:t>K:</w:t>
      </w:r>
    </w:p>
    <w:p w14:paraId="45BEF8CD" w14:textId="50F33991" w:rsidR="00C51FBC" w:rsidRPr="005D4FB0" w:rsidRDefault="00C51FBC" w:rsidP="00A41EDE">
      <w:pPr>
        <w:pStyle w:val="Standard"/>
        <w:spacing w:after="200" w:line="276" w:lineRule="exact"/>
        <w:ind w:left="5664"/>
        <w:jc w:val="both"/>
        <w:rPr>
          <w:rFonts w:eastAsia="Calibri" w:cs="Times New Roman"/>
          <w:color w:val="00000A"/>
        </w:rPr>
      </w:pPr>
      <w:r w:rsidRPr="005D4FB0">
        <w:rPr>
          <w:rFonts w:eastAsia="Calibri" w:cs="Times New Roman"/>
          <w:color w:val="00000A"/>
        </w:rPr>
        <w:t>Josip Nikolić, dipl.ing.</w:t>
      </w:r>
      <w:r w:rsidR="001F15C5">
        <w:rPr>
          <w:rFonts w:eastAsia="Calibri" w:cs="Times New Roman"/>
          <w:color w:val="00000A"/>
        </w:rPr>
        <w:t>drv.</w:t>
      </w:r>
      <w:r w:rsidR="00930234">
        <w:rPr>
          <w:rFonts w:eastAsia="Calibri" w:cs="Times New Roman"/>
          <w:color w:val="00000A"/>
        </w:rPr>
        <w:t>,v.r.</w:t>
      </w:r>
    </w:p>
    <w:p w14:paraId="316E7CC6" w14:textId="77777777" w:rsidR="0052680E" w:rsidRDefault="0052680E" w:rsidP="00A41EDE">
      <w:pPr>
        <w:jc w:val="both"/>
      </w:pPr>
    </w:p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BC"/>
    <w:rsid w:val="001F15C5"/>
    <w:rsid w:val="0052680E"/>
    <w:rsid w:val="005C7520"/>
    <w:rsid w:val="00681A97"/>
    <w:rsid w:val="007732F5"/>
    <w:rsid w:val="00930234"/>
    <w:rsid w:val="00A41EDE"/>
    <w:rsid w:val="00B82210"/>
    <w:rsid w:val="00C51FBC"/>
    <w:rsid w:val="00F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6D4"/>
  <w15:chartTrackingRefBased/>
  <w15:docId w15:val="{B7356EB2-A826-4E26-80C7-CF2CAB7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51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2023-04-12T07:34:00Z</cp:lastPrinted>
  <dcterms:created xsi:type="dcterms:W3CDTF">2024-02-15T07:41:00Z</dcterms:created>
  <dcterms:modified xsi:type="dcterms:W3CDTF">2024-02-15T13:09:00Z</dcterms:modified>
</cp:coreProperties>
</file>