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8BB" w14:textId="3227C5C7" w:rsidR="00571EB0" w:rsidRDefault="001C5099" w:rsidP="00571EB0">
      <w:pPr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DB3C15" wp14:editId="55E7700C">
            <wp:simplePos x="0" y="0"/>
            <wp:positionH relativeFrom="column">
              <wp:posOffset>817400</wp:posOffset>
            </wp:positionH>
            <wp:positionV relativeFrom="paragraph">
              <wp:posOffset>65745</wp:posOffset>
            </wp:positionV>
            <wp:extent cx="4102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065" y="20618"/>
                <wp:lineTo x="21065" y="0"/>
                <wp:lineTo x="0" y="0"/>
              </wp:wrapPolygon>
            </wp:wrapThrough>
            <wp:docPr id="3" name="Slika 3" descr="Slika na kojoj se prikazuje dvoranske igre i sportovi, Igre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dvoranske igre i sportovi, Igre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4DDB6E" wp14:editId="1C7624C7">
                <wp:simplePos x="0" y="0"/>
                <wp:positionH relativeFrom="column">
                  <wp:posOffset>-98056</wp:posOffset>
                </wp:positionH>
                <wp:positionV relativeFrom="paragraph">
                  <wp:posOffset>486410</wp:posOffset>
                </wp:positionV>
                <wp:extent cx="2210400" cy="662400"/>
                <wp:effectExtent l="0" t="0" r="0" b="4445"/>
                <wp:wrapThrough wrapText="bothSides">
                  <wp:wrapPolygon edited="0">
                    <wp:start x="559" y="0"/>
                    <wp:lineTo x="559" y="21124"/>
                    <wp:lineTo x="20855" y="21124"/>
                    <wp:lineTo x="20855" y="0"/>
                    <wp:lineTo x="559" y="0"/>
                  </wp:wrapPolygon>
                </wp:wrapThrough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00" cy="6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0D5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5540404" w14:textId="77777777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5082">
                              <w:rPr>
                                <w:sz w:val="18"/>
                              </w:rPr>
                              <w:t>BRODSKO-POSAVSKA ŽUPANIJA</w:t>
                            </w:r>
                          </w:p>
                          <w:p w14:paraId="032AD204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OPĆINA SIKIREVCI</w:t>
                            </w:r>
                          </w:p>
                          <w:p w14:paraId="1CC79EA6" w14:textId="5C5E1FC2" w:rsidR="001C5099" w:rsidRPr="001A5082" w:rsidRDefault="004963F2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OPĆINSKO VIJEĆE</w:t>
                            </w:r>
                          </w:p>
                          <w:p w14:paraId="311E0CD1" w14:textId="77777777" w:rsidR="001C5099" w:rsidRDefault="001C5099" w:rsidP="001C5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DB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7pt;margin-top:38.3pt;width:174.05pt;height:52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" filled="f" stroked="f">
                <v:textbox>
                  <w:txbxContent>
                    <w:p w14:paraId="7E11A0D5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REPUBLIKA HRVATSKA</w:t>
                      </w:r>
                    </w:p>
                    <w:p w14:paraId="05540404" w14:textId="77777777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  <w:r w:rsidRPr="001A5082">
                        <w:rPr>
                          <w:sz w:val="18"/>
                        </w:rPr>
                        <w:t>BRODSKO-POSAVSKA ŽUPANIJA</w:t>
                      </w:r>
                    </w:p>
                    <w:p w14:paraId="032AD204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OPĆINA SIKIREVCI</w:t>
                      </w:r>
                    </w:p>
                    <w:p w14:paraId="1CC79EA6" w14:textId="5C5E1FC2" w:rsidR="001C5099" w:rsidRPr="001A5082" w:rsidRDefault="004963F2" w:rsidP="001C509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OPĆINSKO VIJEĆE</w:t>
                      </w:r>
                    </w:p>
                    <w:p w14:paraId="311E0CD1" w14:textId="77777777" w:rsidR="001C5099" w:rsidRDefault="001C5099" w:rsidP="001C50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71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F382" wp14:editId="3B0427A2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4F2" w14:textId="14F26560" w:rsidR="00571EB0" w:rsidRDefault="00571EB0" w:rsidP="00571EB0"/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F382" id="Tekstni okvir 4" o:spid="_x0000_s1027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" stroked="f">
                <v:textbox inset="1mm,1mm,1mm,1mm">
                  <w:txbxContent>
                    <w:p w14:paraId="4AA024F2" w14:textId="14F26560" w:rsidR="00571EB0" w:rsidRDefault="00571EB0" w:rsidP="00571EB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6D93A2" w14:textId="07928CCF" w:rsidR="009D5A55" w:rsidRDefault="001C5099" w:rsidP="00551D1D">
      <w:pPr>
        <w:ind w:firstLine="708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544" wp14:editId="1979B309">
                <wp:simplePos x="0" y="0"/>
                <wp:positionH relativeFrom="margin">
                  <wp:posOffset>-54640</wp:posOffset>
                </wp:positionH>
                <wp:positionV relativeFrom="paragraph">
                  <wp:posOffset>151736</wp:posOffset>
                </wp:positionV>
                <wp:extent cx="274955" cy="311150"/>
                <wp:effectExtent l="0" t="0" r="0" b="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ABB" w14:textId="6B3650B8" w:rsidR="00571EB0" w:rsidRDefault="001C5099" w:rsidP="00571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389A6" wp14:editId="46084A5A">
                                  <wp:extent cx="176530" cy="229870"/>
                                  <wp:effectExtent l="0" t="0" r="0" b="0"/>
                                  <wp:docPr id="492184232" name="Slika 2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84232" name="Slika 2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544" id="Tekstni okvir 10" o:spid="_x0000_s1028" type="#_x0000_t202" style="position:absolute;left:0;text-align:left;margin-left:-4.3pt;margin-top:11.9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" filled="f" stroked="f">
                <v:textbox inset="1mm,1mm,1mm,1mm">
                  <w:txbxContent>
                    <w:p w14:paraId="421A9ABB" w14:textId="6B3650B8" w:rsidR="00571EB0" w:rsidRDefault="001C5099" w:rsidP="00571EB0">
                      <w:r>
                        <w:rPr>
                          <w:noProof/>
                        </w:rPr>
                        <w:drawing>
                          <wp:inline distT="0" distB="0" distL="0" distR="0" wp14:anchorId="1DC389A6" wp14:editId="46084A5A">
                            <wp:extent cx="176530" cy="229870"/>
                            <wp:effectExtent l="0" t="0" r="0" b="0"/>
                            <wp:docPr id="492184232" name="Slika 2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84232" name="Slika 2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F50B4" w14:textId="77777777" w:rsidR="001C5099" w:rsidRDefault="001C5099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61EAC030" w14:textId="435C6325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</w:t>
      </w:r>
      <w:r w:rsidR="00D81091">
        <w:rPr>
          <w:sz w:val="20"/>
          <w:szCs w:val="20"/>
        </w:rPr>
        <w:t>i članaka 30.Statuta Općine Sikirevci („Služeni vjesnik Brosko-posavske županije“br.11/21.,“Službeni glasnik Općine Sikirevci“br.1/22,7/23.),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>a</w:t>
      </w:r>
      <w:r w:rsidR="004963F2">
        <w:rPr>
          <w:sz w:val="20"/>
          <w:szCs w:val="20"/>
        </w:rPr>
        <w:t xml:space="preserve"> 17.</w:t>
      </w:r>
      <w:r w:rsidR="004B04A9">
        <w:rPr>
          <w:sz w:val="20"/>
          <w:szCs w:val="20"/>
        </w:rPr>
        <w:t xml:space="preserve"> sjednici održanoj</w:t>
      </w:r>
      <w:r>
        <w:rPr>
          <w:sz w:val="20"/>
          <w:szCs w:val="20"/>
        </w:rPr>
        <w:t xml:space="preserve"> dana </w:t>
      </w:r>
      <w:r w:rsidR="004963F2">
        <w:rPr>
          <w:sz w:val="20"/>
          <w:szCs w:val="20"/>
        </w:rPr>
        <w:t>08.prosinca 2023.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BF295E3" w14:textId="165F099D" w:rsidR="009D5A55" w:rsidRDefault="004963F2" w:rsidP="009D5A55">
      <w:pPr>
        <w:pStyle w:val="Naslov1"/>
      </w:pPr>
      <w:r>
        <w:t>I.</w:t>
      </w:r>
      <w:r w:rsidR="0021724A">
        <w:t>IZMJENE</w:t>
      </w:r>
      <w:r>
        <w:t xml:space="preserve"> I DOPUNE</w:t>
      </w:r>
      <w:r w:rsidR="0021724A">
        <w:t xml:space="preserve"> </w:t>
      </w:r>
      <w:r w:rsidR="009D5A55">
        <w:t>PROGRAM</w:t>
      </w:r>
      <w:r w:rsidR="0021724A">
        <w:t>A</w:t>
      </w:r>
      <w:r w:rsidR="009D5A55">
        <w:br/>
        <w:t>utroška sredstava</w:t>
      </w:r>
      <w:r w:rsidR="004B04A9">
        <w:t xml:space="preserve"> </w:t>
      </w:r>
      <w:r w:rsidR="009D5A55">
        <w:t>od naknade za nezakonito izgrađen</w:t>
      </w:r>
      <w:r w:rsidR="004B04A9">
        <w:t xml:space="preserve">e </w:t>
      </w:r>
      <w:r w:rsidR="009D5A55">
        <w:t>zgrad</w:t>
      </w:r>
      <w:r w:rsidR="004B04A9">
        <w:t>e</w:t>
      </w:r>
      <w:r w:rsidR="009D5A55">
        <w:t xml:space="preserve"> u prostoru na području </w:t>
      </w:r>
      <w:r w:rsidR="001C5099">
        <w:t xml:space="preserve">Općine Sikirevci </w:t>
      </w:r>
      <w:r w:rsidR="009D5A55">
        <w:t xml:space="preserve">za </w:t>
      </w:r>
      <w:r w:rsidR="006E366C">
        <w:rPr>
          <w:szCs w:val="24"/>
        </w:rPr>
        <w:t>2023</w:t>
      </w:r>
      <w:r w:rsidR="009D5A55" w:rsidRPr="001C5099">
        <w:rPr>
          <w:szCs w:val="24"/>
        </w:rPr>
        <w:t>.</w:t>
      </w:r>
      <w:r w:rsidR="009D5A55">
        <w:t xml:space="preserve"> godinu </w:t>
      </w:r>
    </w:p>
    <w:p w14:paraId="046D05D4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658539C1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47FC69C4" w14:textId="2F4E2F12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Ovim</w:t>
      </w:r>
      <w:r w:rsidR="004963F2">
        <w:rPr>
          <w:sz w:val="20"/>
          <w:szCs w:val="20"/>
        </w:rPr>
        <w:t xml:space="preserve"> Izmjenama i dopunama </w:t>
      </w:r>
      <w:r>
        <w:rPr>
          <w:sz w:val="20"/>
          <w:szCs w:val="20"/>
        </w:rPr>
        <w:t xml:space="preserve"> P</w:t>
      </w:r>
      <w:r w:rsidR="009D5A55">
        <w:rPr>
          <w:sz w:val="20"/>
          <w:szCs w:val="20"/>
        </w:rPr>
        <w:t>rogram</w:t>
      </w:r>
      <w:r w:rsidR="004963F2">
        <w:rPr>
          <w:sz w:val="20"/>
          <w:szCs w:val="20"/>
        </w:rPr>
        <w:t>a</w:t>
      </w:r>
      <w:r w:rsidR="009D5A55">
        <w:rPr>
          <w:sz w:val="20"/>
          <w:szCs w:val="20"/>
        </w:rPr>
        <w:t xml:space="preserve"> utroška sredstava </w:t>
      </w:r>
      <w:r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6E366C">
        <w:rPr>
          <w:sz w:val="20"/>
          <w:szCs w:val="20"/>
        </w:rPr>
        <w:t>2023</w:t>
      </w:r>
      <w:r w:rsidR="009D5A55">
        <w:rPr>
          <w:sz w:val="20"/>
          <w:szCs w:val="20"/>
        </w:rPr>
        <w:t>. godin</w:t>
      </w:r>
      <w:r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>
        <w:rPr>
          <w:sz w:val="20"/>
          <w:szCs w:val="20"/>
        </w:rPr>
        <w:t>način utroška predmetnih sredstava</w:t>
      </w:r>
      <w:r w:rsidR="009D5A55">
        <w:rPr>
          <w:sz w:val="20"/>
          <w:szCs w:val="20"/>
        </w:rPr>
        <w:t>.</w:t>
      </w:r>
    </w:p>
    <w:p w14:paraId="3972507B" w14:textId="1EDA7EF6" w:rsidR="009D5A55" w:rsidRDefault="009D5A55" w:rsidP="009D5A55">
      <w:pPr>
        <w:jc w:val="both"/>
        <w:rPr>
          <w:sz w:val="20"/>
          <w:szCs w:val="20"/>
        </w:rPr>
      </w:pP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497AA44D" w14:textId="75F94766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6E366C">
        <w:rPr>
          <w:sz w:val="20"/>
          <w:szCs w:val="20"/>
        </w:rPr>
        <w:t>2023</w:t>
      </w:r>
      <w:r>
        <w:rPr>
          <w:sz w:val="20"/>
          <w:szCs w:val="20"/>
        </w:rPr>
        <w:t xml:space="preserve">. godini temeljem naknade za nezakonito izgrađene zgrade očekuje se prihod u iznosu od   </w:t>
      </w:r>
      <w:r w:rsidR="004963F2">
        <w:rPr>
          <w:sz w:val="20"/>
          <w:szCs w:val="20"/>
        </w:rPr>
        <w:t>700,00</w:t>
      </w:r>
      <w:r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 xml:space="preserve">. Sredstva će se utrošiti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. </w:t>
      </w:r>
    </w:p>
    <w:p w14:paraId="68C1E3FC" w14:textId="3FE2FA2E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01A4804B" w14:textId="77777777" w:rsidR="001F2DBC" w:rsidRDefault="001F2DBC" w:rsidP="009D5A55">
      <w:pPr>
        <w:ind w:firstLine="708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E366C" w:rsidRPr="006E366C" w14:paraId="2671FC68" w14:textId="77777777" w:rsidTr="006E366C">
        <w:tc>
          <w:tcPr>
            <w:tcW w:w="3980" w:type="dxa"/>
            <w:shd w:val="clear" w:color="auto" w:fill="505050"/>
          </w:tcPr>
          <w:p w14:paraId="041E2994" w14:textId="60CA564B" w:rsidR="006E366C" w:rsidRPr="006E366C" w:rsidRDefault="006E366C" w:rsidP="006E366C">
            <w:pPr>
              <w:rPr>
                <w:b/>
                <w:color w:val="FFFFFF"/>
                <w:sz w:val="16"/>
                <w:szCs w:val="20"/>
              </w:rPr>
            </w:pPr>
            <w:r w:rsidRPr="006E366C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42DBD54" w14:textId="4D5D65DE" w:rsidR="006E366C" w:rsidRPr="006E366C" w:rsidRDefault="006E366C" w:rsidP="006E366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6E366C">
              <w:rPr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39C4F996" w14:textId="1319E1B3" w:rsidR="006E366C" w:rsidRPr="006E366C" w:rsidRDefault="006E366C" w:rsidP="006E366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6E366C">
              <w:rPr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4A7C090" w14:textId="62F440A7" w:rsidR="006E366C" w:rsidRPr="006E366C" w:rsidRDefault="006E366C" w:rsidP="006E366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6E366C">
              <w:rPr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429342AF" w14:textId="4F614273" w:rsidR="006E366C" w:rsidRPr="006E366C" w:rsidRDefault="006E366C" w:rsidP="006E366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6E366C">
              <w:rPr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6E366C" w14:paraId="6B20B4F0" w14:textId="77777777" w:rsidTr="006E366C">
        <w:tc>
          <w:tcPr>
            <w:tcW w:w="3980" w:type="dxa"/>
          </w:tcPr>
          <w:p w14:paraId="7DECEA88" w14:textId="613F1250" w:rsidR="006E366C" w:rsidRDefault="006E366C" w:rsidP="006E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R117 IZRADA STUDIJSKE DOKUMENTACIJE RAZVOJA VODOVODNO-KOMUNALNE INFRASTR.</w:t>
            </w:r>
          </w:p>
        </w:tc>
        <w:tc>
          <w:tcPr>
            <w:tcW w:w="1400" w:type="dxa"/>
          </w:tcPr>
          <w:p w14:paraId="04EE71EC" w14:textId="4BAE6D6A" w:rsidR="006E366C" w:rsidRDefault="006E366C" w:rsidP="006E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A9530CB" w14:textId="7DA859FD" w:rsidR="006E366C" w:rsidRDefault="006E366C" w:rsidP="006E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587DAF37" w14:textId="3E9140FC" w:rsidR="006E366C" w:rsidRDefault="006E366C" w:rsidP="006E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00" w:type="dxa"/>
          </w:tcPr>
          <w:p w14:paraId="68B7B828" w14:textId="77777777" w:rsidR="006E366C" w:rsidRDefault="006E366C" w:rsidP="006E366C">
            <w:pPr>
              <w:jc w:val="right"/>
              <w:rPr>
                <w:sz w:val="20"/>
                <w:szCs w:val="20"/>
              </w:rPr>
            </w:pPr>
          </w:p>
        </w:tc>
      </w:tr>
      <w:tr w:rsidR="006E366C" w:rsidRPr="006E366C" w14:paraId="0869BD75" w14:textId="77777777" w:rsidTr="006E366C">
        <w:tc>
          <w:tcPr>
            <w:tcW w:w="3980" w:type="dxa"/>
          </w:tcPr>
          <w:p w14:paraId="36618604" w14:textId="5B95F90F" w:rsidR="006E366C" w:rsidRPr="006E366C" w:rsidRDefault="006E366C" w:rsidP="006E366C">
            <w:pPr>
              <w:rPr>
                <w:b/>
                <w:sz w:val="20"/>
                <w:szCs w:val="20"/>
              </w:rPr>
            </w:pPr>
            <w:r w:rsidRPr="006E366C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65F10BB" w14:textId="2380A033" w:rsidR="006E366C" w:rsidRPr="006E366C" w:rsidRDefault="006E366C" w:rsidP="006E366C">
            <w:pPr>
              <w:jc w:val="right"/>
              <w:rPr>
                <w:b/>
                <w:sz w:val="20"/>
                <w:szCs w:val="20"/>
              </w:rPr>
            </w:pPr>
            <w:r w:rsidRPr="006E366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811C880" w14:textId="188E7FA6" w:rsidR="006E366C" w:rsidRPr="006E366C" w:rsidRDefault="006E366C" w:rsidP="006E366C">
            <w:pPr>
              <w:jc w:val="right"/>
              <w:rPr>
                <w:b/>
                <w:sz w:val="20"/>
                <w:szCs w:val="20"/>
              </w:rPr>
            </w:pPr>
            <w:r w:rsidRPr="006E366C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7D45A5EC" w14:textId="2DC3C2D8" w:rsidR="006E366C" w:rsidRPr="006E366C" w:rsidRDefault="006E366C" w:rsidP="006E366C">
            <w:pPr>
              <w:jc w:val="right"/>
              <w:rPr>
                <w:b/>
                <w:sz w:val="20"/>
                <w:szCs w:val="20"/>
              </w:rPr>
            </w:pPr>
            <w:r w:rsidRPr="006E366C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000" w:type="dxa"/>
          </w:tcPr>
          <w:p w14:paraId="73FB3D40" w14:textId="77777777" w:rsidR="006E366C" w:rsidRPr="006E366C" w:rsidRDefault="006E366C" w:rsidP="006E366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EBC27C9" w14:textId="6AF6E860" w:rsidR="00CE4218" w:rsidRDefault="00CE4218" w:rsidP="00CE4218">
      <w:pPr>
        <w:rPr>
          <w:sz w:val="20"/>
          <w:szCs w:val="20"/>
        </w:rPr>
      </w:pPr>
    </w:p>
    <w:p w14:paraId="420666FB" w14:textId="0AA989D2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25190094" w14:textId="77777777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77510B56" w14:textId="77777777" w:rsidR="004963F2" w:rsidRDefault="009D5A55" w:rsidP="004963F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</w:t>
      </w:r>
      <w:r w:rsidR="00A634AB">
        <w:rPr>
          <w:sz w:val="20"/>
          <w:szCs w:val="20"/>
        </w:rPr>
        <w:t xml:space="preserve">e </w:t>
      </w:r>
      <w:r w:rsidR="004963F2">
        <w:rPr>
          <w:sz w:val="20"/>
          <w:szCs w:val="20"/>
        </w:rPr>
        <w:t>I.</w:t>
      </w:r>
      <w:r w:rsidR="00A634AB">
        <w:rPr>
          <w:sz w:val="20"/>
          <w:szCs w:val="20"/>
        </w:rPr>
        <w:t xml:space="preserve">izmjene </w:t>
      </w:r>
      <w:r w:rsidR="004963F2">
        <w:rPr>
          <w:sz w:val="20"/>
          <w:szCs w:val="20"/>
        </w:rPr>
        <w:t xml:space="preserve">i dopune </w:t>
      </w:r>
      <w:r>
        <w:rPr>
          <w:sz w:val="20"/>
          <w:szCs w:val="20"/>
        </w:rPr>
        <w:t>Program</w:t>
      </w:r>
      <w:r w:rsidR="00A634AB">
        <w:rPr>
          <w:sz w:val="20"/>
          <w:szCs w:val="20"/>
        </w:rPr>
        <w:t xml:space="preserve">a utroška sredstava od naknade za nezakonito izgrađene zgrade u prostoru na području Općine Sikirevci </w:t>
      </w:r>
      <w:r>
        <w:rPr>
          <w:sz w:val="20"/>
          <w:szCs w:val="20"/>
        </w:rPr>
        <w:t>stupa</w:t>
      </w:r>
      <w:r w:rsidR="00A634AB">
        <w:rPr>
          <w:sz w:val="20"/>
          <w:szCs w:val="20"/>
        </w:rPr>
        <w:t>ju</w:t>
      </w:r>
      <w:r>
        <w:rPr>
          <w:sz w:val="20"/>
          <w:szCs w:val="20"/>
        </w:rPr>
        <w:t xml:space="preserve"> na snagu osmog dana od dana objave u „Službenom </w:t>
      </w:r>
      <w:r w:rsidR="004B04A9">
        <w:rPr>
          <w:sz w:val="20"/>
          <w:szCs w:val="20"/>
        </w:rPr>
        <w:t>glasniku</w:t>
      </w:r>
      <w:r w:rsidR="001C5099">
        <w:rPr>
          <w:sz w:val="20"/>
          <w:szCs w:val="20"/>
        </w:rPr>
        <w:t xml:space="preserve"> Općine Sikirevci“</w:t>
      </w:r>
      <w:r w:rsidR="004963F2">
        <w:rPr>
          <w:sz w:val="20"/>
          <w:szCs w:val="20"/>
        </w:rPr>
        <w:t xml:space="preserve">sa primjenom od 01.siječnja 2023.godine., a biti će objavljen i na službenim stranicama Općine Sikirevci </w:t>
      </w:r>
      <w:hyperlink r:id="rId6" w:history="1">
        <w:r w:rsidR="004963F2" w:rsidRPr="00E43C37">
          <w:rPr>
            <w:rStyle w:val="Hiperveza"/>
            <w:sz w:val="20"/>
            <w:szCs w:val="20"/>
          </w:rPr>
          <w:t>www.opcina-sikirevci.hr</w:t>
        </w:r>
      </w:hyperlink>
      <w:r w:rsidR="004963F2">
        <w:rPr>
          <w:sz w:val="20"/>
          <w:szCs w:val="20"/>
        </w:rPr>
        <w:t>.</w:t>
      </w:r>
    </w:p>
    <w:p w14:paraId="4E7256DD" w14:textId="7B2CE60A" w:rsidR="009D5A55" w:rsidRDefault="009D5A55" w:rsidP="004963F2">
      <w:pPr>
        <w:jc w:val="both"/>
        <w:rPr>
          <w:sz w:val="20"/>
          <w:szCs w:val="20"/>
        </w:rPr>
      </w:pPr>
    </w:p>
    <w:p w14:paraId="26102793" w14:textId="3F8B83D4" w:rsidR="004963F2" w:rsidRDefault="004963F2" w:rsidP="004963F2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3923BABC" w14:textId="18A6366A" w:rsidR="004963F2" w:rsidRDefault="004963F2" w:rsidP="004963F2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137B4261" w14:textId="77777777" w:rsidR="009D5A55" w:rsidRDefault="009D5A55" w:rsidP="009D5A55">
      <w:pPr>
        <w:rPr>
          <w:b/>
          <w:bCs/>
          <w:sz w:val="20"/>
          <w:szCs w:val="20"/>
        </w:rPr>
      </w:pPr>
    </w:p>
    <w:p w14:paraId="7AAE3630" w14:textId="77777777" w:rsidR="009D5A55" w:rsidRDefault="009D5A55" w:rsidP="009D5A55">
      <w:pPr>
        <w:rPr>
          <w:b/>
          <w:bCs/>
          <w:sz w:val="20"/>
          <w:szCs w:val="20"/>
        </w:rPr>
      </w:pPr>
    </w:p>
    <w:p w14:paraId="4B138414" w14:textId="77777777" w:rsidR="009D5A55" w:rsidRDefault="009D5A55" w:rsidP="00551D1D">
      <w:pPr>
        <w:ind w:firstLine="708"/>
        <w:jc w:val="both"/>
        <w:rPr>
          <w:sz w:val="20"/>
          <w:szCs w:val="20"/>
        </w:rPr>
      </w:pP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2DF8ACB8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4963F2">
        <w:rPr>
          <w:sz w:val="20"/>
          <w:szCs w:val="20"/>
        </w:rPr>
        <w:t>400-08/22-01/1</w:t>
      </w:r>
      <w:r w:rsidR="00EB6225" w:rsidRPr="00571EB0">
        <w:rPr>
          <w:sz w:val="20"/>
          <w:szCs w:val="20"/>
        </w:rPr>
        <w:t xml:space="preserve"> </w:t>
      </w:r>
    </w:p>
    <w:p w14:paraId="57A98EAA" w14:textId="2C34566C" w:rsidR="00551D1D" w:rsidRPr="00571EB0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4963F2">
        <w:rPr>
          <w:sz w:val="20"/>
          <w:szCs w:val="20"/>
        </w:rPr>
        <w:t>2178-26-02-23-0</w:t>
      </w:r>
      <w:r w:rsidR="00C10DC2">
        <w:rPr>
          <w:sz w:val="20"/>
          <w:szCs w:val="20"/>
        </w:rPr>
        <w:t>8</w:t>
      </w:r>
      <w:r w:rsidR="000E2745" w:rsidRPr="00571EB0">
        <w:rPr>
          <w:sz w:val="20"/>
          <w:szCs w:val="20"/>
        </w:rPr>
        <w:t xml:space="preserve"> </w:t>
      </w:r>
    </w:p>
    <w:p w14:paraId="1ED2F391" w14:textId="0B286A93" w:rsidR="00551D1D" w:rsidRDefault="001C5099" w:rsidP="00551D1D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="00551D1D" w:rsidRPr="00571EB0">
        <w:rPr>
          <w:sz w:val="20"/>
          <w:szCs w:val="20"/>
        </w:rPr>
        <w:t>,</w:t>
      </w:r>
      <w:r w:rsidR="00A24832" w:rsidRPr="00571EB0">
        <w:rPr>
          <w:sz w:val="20"/>
          <w:szCs w:val="20"/>
        </w:rPr>
        <w:t xml:space="preserve"> </w:t>
      </w:r>
      <w:r w:rsidR="004963F2">
        <w:rPr>
          <w:sz w:val="20"/>
          <w:szCs w:val="20"/>
        </w:rPr>
        <w:t>08.prosinac 2023.</w:t>
      </w:r>
      <w:r w:rsidR="004B04A9">
        <w:rPr>
          <w:sz w:val="20"/>
          <w:szCs w:val="20"/>
        </w:rPr>
        <w:t xml:space="preserve">                                         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2AF6FC2B" w:rsidR="00CC3C9D" w:rsidRDefault="00CC3C9D" w:rsidP="001C5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C50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</w:t>
      </w:r>
      <w:r w:rsidR="004963F2">
        <w:rPr>
          <w:sz w:val="20"/>
          <w:szCs w:val="20"/>
        </w:rPr>
        <w:t xml:space="preserve">                  </w:t>
      </w:r>
      <w:r w:rsidR="001C5099">
        <w:rPr>
          <w:sz w:val="20"/>
          <w:szCs w:val="20"/>
        </w:rPr>
        <w:t xml:space="preserve">Predsjednik Općinskog vijeća: </w:t>
      </w:r>
    </w:p>
    <w:p w14:paraId="7C9AAD6C" w14:textId="732BB995" w:rsidR="004963F2" w:rsidRPr="00571EB0" w:rsidRDefault="004963F2" w:rsidP="004963F2">
      <w:pPr>
        <w:jc w:val="right"/>
        <w:rPr>
          <w:sz w:val="20"/>
          <w:szCs w:val="20"/>
        </w:rPr>
      </w:pPr>
      <w:r>
        <w:rPr>
          <w:sz w:val="20"/>
          <w:szCs w:val="20"/>
        </w:rPr>
        <w:t>Tomislav Zovko, v.r.</w:t>
      </w:r>
    </w:p>
    <w:p w14:paraId="228BFE8F" w14:textId="3982015C" w:rsidR="00551D1D" w:rsidRPr="00571EB0" w:rsidRDefault="00551D1D" w:rsidP="00551D1D">
      <w:pPr>
        <w:jc w:val="center"/>
        <w:rPr>
          <w:sz w:val="20"/>
          <w:szCs w:val="20"/>
        </w:rPr>
      </w:pPr>
      <w:r w:rsidRPr="00571EB0"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14:paraId="6FB177AF" w14:textId="77777777" w:rsidR="008126D1" w:rsidRDefault="008126D1"/>
    <w:p w14:paraId="06495636" w14:textId="77777777" w:rsidR="00DA6F9D" w:rsidRDefault="00DA6F9D"/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812D9"/>
    <w:rsid w:val="00097977"/>
    <w:rsid w:val="000A5AD5"/>
    <w:rsid w:val="000D723E"/>
    <w:rsid w:val="000E2745"/>
    <w:rsid w:val="000F6EA8"/>
    <w:rsid w:val="00104F89"/>
    <w:rsid w:val="00171214"/>
    <w:rsid w:val="001C09C1"/>
    <w:rsid w:val="001C5099"/>
    <w:rsid w:val="001D4233"/>
    <w:rsid w:val="001D43A0"/>
    <w:rsid w:val="001F2DBC"/>
    <w:rsid w:val="00207899"/>
    <w:rsid w:val="0021724A"/>
    <w:rsid w:val="00217A77"/>
    <w:rsid w:val="00226BBD"/>
    <w:rsid w:val="00282246"/>
    <w:rsid w:val="002E20D8"/>
    <w:rsid w:val="00381CBC"/>
    <w:rsid w:val="003E194B"/>
    <w:rsid w:val="00433F19"/>
    <w:rsid w:val="00475182"/>
    <w:rsid w:val="004963F2"/>
    <w:rsid w:val="004A2999"/>
    <w:rsid w:val="004B04A9"/>
    <w:rsid w:val="004B49F3"/>
    <w:rsid w:val="004C1B23"/>
    <w:rsid w:val="004C697C"/>
    <w:rsid w:val="00510C07"/>
    <w:rsid w:val="0051792C"/>
    <w:rsid w:val="00522140"/>
    <w:rsid w:val="005508A3"/>
    <w:rsid w:val="00551D1D"/>
    <w:rsid w:val="00571EB0"/>
    <w:rsid w:val="005C722F"/>
    <w:rsid w:val="006263EE"/>
    <w:rsid w:val="00656FC1"/>
    <w:rsid w:val="006B4D47"/>
    <w:rsid w:val="006C1F11"/>
    <w:rsid w:val="006E366C"/>
    <w:rsid w:val="0076101B"/>
    <w:rsid w:val="00785348"/>
    <w:rsid w:val="007C52E0"/>
    <w:rsid w:val="007F27D0"/>
    <w:rsid w:val="00803DFB"/>
    <w:rsid w:val="008126D1"/>
    <w:rsid w:val="0084743C"/>
    <w:rsid w:val="00855828"/>
    <w:rsid w:val="008864E4"/>
    <w:rsid w:val="008F17CA"/>
    <w:rsid w:val="0090417D"/>
    <w:rsid w:val="00924652"/>
    <w:rsid w:val="009606AF"/>
    <w:rsid w:val="009920C1"/>
    <w:rsid w:val="009C580E"/>
    <w:rsid w:val="009D4B3F"/>
    <w:rsid w:val="009D5A55"/>
    <w:rsid w:val="00A24832"/>
    <w:rsid w:val="00A32AC9"/>
    <w:rsid w:val="00A47EE9"/>
    <w:rsid w:val="00A51C31"/>
    <w:rsid w:val="00A634AB"/>
    <w:rsid w:val="00A94196"/>
    <w:rsid w:val="00AD2BAF"/>
    <w:rsid w:val="00AD2D6E"/>
    <w:rsid w:val="00B03344"/>
    <w:rsid w:val="00B91ABB"/>
    <w:rsid w:val="00BD3624"/>
    <w:rsid w:val="00C10DC2"/>
    <w:rsid w:val="00C76C7A"/>
    <w:rsid w:val="00C910B9"/>
    <w:rsid w:val="00C967BF"/>
    <w:rsid w:val="00CC3C9D"/>
    <w:rsid w:val="00CE4218"/>
    <w:rsid w:val="00D81091"/>
    <w:rsid w:val="00D97B90"/>
    <w:rsid w:val="00DA6F9D"/>
    <w:rsid w:val="00E22FE5"/>
    <w:rsid w:val="00E74EF0"/>
    <w:rsid w:val="00EA2EE5"/>
    <w:rsid w:val="00EB6225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  <w:style w:type="character" w:styleId="Hiperveza">
    <w:name w:val="Hyperlink"/>
    <w:basedOn w:val="Zadanifontodlomka"/>
    <w:uiPriority w:val="99"/>
    <w:unhideWhenUsed/>
    <w:rsid w:val="0049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sikirevc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8</cp:revision>
  <cp:lastPrinted>2020-11-12T09:21:00Z</cp:lastPrinted>
  <dcterms:created xsi:type="dcterms:W3CDTF">2023-12-11T09:53:00Z</dcterms:created>
  <dcterms:modified xsi:type="dcterms:W3CDTF">2023-12-12T11:54:00Z</dcterms:modified>
</cp:coreProperties>
</file>