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BE" w:rsidRPr="00CB5E47" w:rsidRDefault="006F3139" w:rsidP="005769BE">
      <w:pPr>
        <w:pStyle w:val="Bezproreda"/>
        <w:rPr>
          <w:rFonts w:ascii="Garamond" w:hAnsi="Garamond"/>
        </w:rPr>
      </w:pPr>
      <w:r>
        <w:rPr>
          <w:rFonts w:ascii="Garamond" w:hAnsi="Garamond"/>
          <w:noProof/>
        </w:rPr>
        <w:pict>
          <v:group id="Grupa 83" o:spid="_x0000_s2052" style="position:absolute;margin-left:23.8pt;margin-top:21.05pt;width:195.6pt;height:799.75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">
            <v:rect id="Pravokutnik 3" o:spid="_x0000_s2080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" fillcolor="#44546a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terokut 4" o:spid="_x0000_s2079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" adj="18883" fillcolor="#4472c4" stroked="f" strokeweight="1pt">
              <v:textbox inset=",0,14.4pt,0">
                <w:txbxContent>
                  <w:p w:rsidR="00B56DC3" w:rsidRPr="007C6DCC" w:rsidRDefault="00B56DC3" w:rsidP="005769BE">
                    <w:pPr>
                      <w:pStyle w:val="Bezproreda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  <v:group id="Grupa 5" o:spid="_x0000_s2053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group id="Grupa 6" o:spid="_x0000_s206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o:lock v:ext="edit" aspectratio="t"/>
                <v:shape id="Prostoručno 20" o:spid="_x0000_s2078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" path="m,l39,152,84,304r38,113l122,440,76,306,39,180,6,53,,xe" fillcolor="#44546a" strokecolor="#44546a" strokeweight="0">
                  <v:path arrowok="t" o:connecttype="custom" o:connectlocs="0,0;98286888,383063750;211693125,766127500;307459063,1050905950;307459063,1108868750;191531875,771167813;98286888,453628125;15120938,133569075;0,0" o:connectangles="0,0,0,0,0,0,0,0,0"/>
                </v:shape>
                <v:shape id="Prostoručno 21" o:spid="_x0000_s2077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" path="m,l8,19,37,93r30,74l116,269r-8,l60,169,30,98,1,25,,xe" fillcolor="#44546a" strokecolor="#44546a" strokeweight="0">
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</v:shape>
                <v:shape id="Prostoručno 22" o:spid="_x0000_s2076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" path="m,l,,1,79r2,80l12,317,23,476,39,634,58,792,83,948r24,138l135,1223r5,49l138,1262,105,1106,77,949,53,792,35,634,20,476,9,317,2,159,,79,,xe" fillcolor="#44546a" strokecolor="#44546a" strokeweight="0">
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</v:shape>
                <v:shape id="Prostoručno 23" o:spid="_x0000_s207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</v:shape>
                <v:shape id="Prostoručno 24" o:spid="_x0000_s207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</v:shape>
                <v:shape id="Prostoručno 25" o:spid="_x0000_s2073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" path="m,l33,69r-9,l12,35,,xe" fillcolor="#44546a" strokecolor="#44546a" strokeweight="0">
                  <v:path arrowok="t" o:connecttype="custom" o:connectlocs="0,0;83166744,173892369;60484327,173892369;30242164,88206665;0,0" o:connectangles="0,0,0,0,0"/>
                </v:shape>
                <v:shape id="Prostoručno 26" o:spid="_x0000_s2072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" path="m,l9,37r,3l15,93,5,49,,xe" fillcolor="#44546a" strokecolor="#44546a" strokeweight="0">
                  <v:path arrowok="t" o:connecttype="custom" o:connectlocs="0,0;22682676,93246891;22682676,100806591;37803931,234376119;12601840,123488868;0,0" o:connectangles="0,0,0,0,0,0"/>
                </v:shape>
                <v:shape id="Prostoručno 27" o:spid="_x0000_s2071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</v:shape>
                <v:shape id="Prostoručno 28" o:spid="_x0000_s207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" path="m,l6,16r1,3l11,80r9,52l33,185r3,9l21,161,15,145,5,81,1,41,,xe" fillcolor="#44546a" strokecolor="#44546a" strokeweight="0">
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</v:shape>
                <v:shape id="Prostoručno 29" o:spid="_x0000_s206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" path="m,l31,65r-8,l,xe" fillcolor="#44546a" strokecolor="#44546a" strokeweight="0">
                  <v:path arrowok="t" o:connecttype="custom" o:connectlocs="0,0;78126431,163811744;57964976,163811744;0,0" o:connectangles="0,0,0,0"/>
                </v:shape>
                <v:shape id="Prostoručno 30" o:spid="_x0000_s2068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" path="m,l6,17,7,42,6,39,,23,,xe" fillcolor="#44546a" strokecolor="#44546a" strokeweight="0">
                  <v:path arrowok="t" o:connecttype="custom" o:connectlocs="0,0;15121618,42843450;17642681,105846563;15121618,98286888;0,57964388;0,0" o:connectangles="0,0,0,0,0,0"/>
                </v:shape>
                <v:shape id="Prostoručno 31" o:spid="_x0000_s2067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" path="m,l6,16,21,49,33,84r12,34l44,118,13,53,11,42,,xe" fillcolor="#44546a" strokecolor="#44546a" strokeweight="0">
                  <v:path arrowok="t" o:connecttype="custom" o:connectlocs="0,0;15121043,40322500;52924445,123488450;83166532,211693125;113408619,297378438;110887651,297378438;32763054,133569075;27722707,105846563;0,0" o:connectangles="0,0,0,0,0,0,0,0,0"/>
                </v:shape>
              </v:group>
              <v:group id="Grupa 7" o:spid="_x0000_s205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<o:lock v:ext="edit" aspectratio="t"/>
                <v:shape id="Prostoručno 8" o:spid="_x0000_s206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" path="m,l41,155,86,309r39,116l125,450,79,311,41,183,7,54,,xe" fillcolor="#44546a" strokecolor="#44546a" strokeweight="0">
                  <v:fill opacity="13107f"/>
                  <v:stroke opacity="13107f"/>
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</v:shape>
                <v:shape id="Prostoručno 9" o:spid="_x0000_s206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" path="m,l8,20,37,96r32,74l118,275r-9,l61,174,30,100,,26,,xe" fillcolor="#44546a" strokecolor="#44546a" strokeweight="0">
                  <v:fill opacity="13107f"/>
                  <v:stroke opacity="13107f"/>
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</v:shape>
                <v:shape id="Prostoručno 10" o:spid="_x0000_s2063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" path="m,l16,72r4,49l18,112,,31,,xe" fillcolor="#44546a" strokecolor="#44546a" strokeweight="0">
                  <v:fill opacity="13107f"/>
                  <v:stroke opacity="13107f"/>
                  <v:path arrowok="t" o:connecttype="custom" o:connectlocs="0,0;40322500,181451722;50403125,304940494;45362813,282258235;0,78125841;0,0" o:connectangles="0,0,0,0,0,0"/>
                </v:shape>
                <v:shape id="Prostoručno 12" o:spid="_x0000_s2062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" path="m,l11,46r11,83l36,211r19,90l76,389r27,87l123,533r21,55l155,632r3,11l142,608,118,544,95,478,69,391,47,302,29,212,13,107,,xe" fillcolor="#44546a" strokecolor="#44546a" strokeweight="0">
                  <v:fill opacity="13107f"/>
                  <v:stroke opacity="13107f"/>
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</v:shape>
                <v:shape id="Prostoručno 13" o:spid="_x0000_s2061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" path="m,l33,71r-9,l11,36,,xe" fillcolor="#44546a" strokecolor="#44546a" strokeweight="0">
                  <v:fill opacity="13107f"/>
                  <v:stroke opacity="13107f"/>
                  <v:path arrowok="t" o:connecttype="custom" o:connectlocs="0,0;83166744,178932681;60484327,178932681;27722777,90726027;0,0" o:connectangles="0,0,0,0,0"/>
                </v:shape>
                <v:shape id="Prostoručno 14" o:spid="_x0000_s206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" path="m,l8,37r,4l15,95,4,49,,xe" fillcolor="#44546a" strokecolor="#44546a" strokeweight="0">
                  <v:fill opacity="13107f"/>
                  <v:stroke opacity="13107f"/>
                  <v:path arrowok="t" o:connecttype="custom" o:connectlocs="0,0;20161673,93246884;20161673,103327543;37803931,239416431;10080837,123488859;0,0" o:connectangles="0,0,0,0,0,0"/>
                </v:shape>
                <v:shape id="Prostoručno 15" o:spid="_x0000_s205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<v:fill opacity="13107f"/>
                  <v:stroke opacity="13107f"/>
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</v:shape>
                <v:shape id="Prostoručno 16" o:spid="_x0000_s2058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" path="m,l6,15r1,3l12,80r9,54l33,188r4,8l22,162,15,146,5,81,1,40,,xe" fillcolor="#44546a" strokecolor="#44546a" strokeweight="0">
                  <v:fill opacity="13107f"/>
                  <v:stroke opacity="13107f"/>
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</v:shape>
                <v:shape id="Prostoručno 17" o:spid="_x0000_s2057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" path="m,l31,66r-7,l,xe" fillcolor="#44546a" strokecolor="#44546a" strokeweight="0">
                  <v:fill opacity="13107f"/>
                  <v:stroke opacity="13107f"/>
                  <v:path arrowok="t" o:connecttype="custom" o:connectlocs="0,0;78126431,166330313;60484365,166330313;0,0" o:connectangles="0,0,0,0"/>
                </v:shape>
                <v:shape id="Prostoručno 18" o:spid="_x0000_s2056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" path="m,l7,17r,26l6,40,,25,,xe" fillcolor="#44546a" strokecolor="#44546a" strokeweight="0">
                  <v:fill opacity="13107f"/>
                  <v:stroke opacity="13107f"/>
                  <v:path arrowok="t" o:connecttype="custom" o:connectlocs="0,0;17642681,42843764;17642681,108368306;15121618,100806988;0,63005161;0,0" o:connectangles="0,0,0,0,0,0"/>
                </v:shape>
                <v:shape id="Prostoručno 19" o:spid="_x0000_s2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" path="m,l7,16,22,50,33,86r13,35l45,121,14,55,11,44,,xe" fillcolor="#44546a" strokecolor="#44546a" strokeweight="0">
                  <v:fill opacity="13107f"/>
                  <v:stroke opacity="13107f"/>
                  <v:path arrowok="t" o:connecttype="custom" o:connectlocs="0,0;17641888,40322605;55443438,126008140;83165950,216734002;115927188,304940494;113407825,304940494;35282188,138609748;27722513,110887164;0,0" o:connectangles="0,0,0,0,0,0,0,0,0"/>
                </v:shape>
              </v:group>
            </v:group>
            <w10:wrap anchorx="page" anchory="page"/>
          </v:group>
        </w:pict>
      </w:r>
      <w:r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82" o:spid="_x0000_s2051" type="#_x0000_t202" style="position:absolute;margin-left:250.05pt;margin-top:147.35pt;width:267.6pt;height:217.05pt;z-index:251660288;visibility:visible;mso-width-percent:450;mso-position-horizontal-relative:page;mso-position-vertical-relative:page;mso-width-percent:4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" filled="f" stroked="f" strokeweight=".5pt">
            <v:textbox style="mso-fit-shape-to-text:t" inset="0,0,0,0">
              <w:txbxContent>
                <w:p w:rsidR="00B56DC3" w:rsidRPr="007C6DCC" w:rsidRDefault="00B56DC3" w:rsidP="005769BE">
                  <w:pPr>
                    <w:pStyle w:val="Bezproreda"/>
                    <w:rPr>
                      <w:rFonts w:ascii="Calibri Light" w:hAnsi="Calibri Light"/>
                      <w:color w:val="262626"/>
                      <w:sz w:val="72"/>
                    </w:rPr>
                  </w:pPr>
                  <w:r>
                    <w:rPr>
                      <w:rFonts w:ascii="Calibri Light" w:hAnsi="Calibri Light"/>
                      <w:sz w:val="72"/>
                      <w:szCs w:val="72"/>
                    </w:rPr>
                    <w:t>Smjernice za organizaciju i razvoj sustava civilne zaštite</w:t>
                  </w:r>
                </w:p>
                <w:p w:rsidR="00B56DC3" w:rsidRPr="007C6DCC" w:rsidRDefault="00B56DC3" w:rsidP="005769BE">
                  <w:pPr>
                    <w:spacing w:before="120"/>
                    <w:rPr>
                      <w:color w:val="404040"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2022.g. – 2025.g.</w:t>
                  </w:r>
                </w:p>
              </w:txbxContent>
            </v:textbox>
            <w10:wrap anchorx="page" anchory="page"/>
          </v:shape>
        </w:pict>
      </w:r>
      <w:r>
        <w:rPr>
          <w:rFonts w:ascii="Garamond" w:hAnsi="Garamond"/>
          <w:noProof/>
        </w:rPr>
        <w:pict>
          <v:shape id="Tekstni okvir 81" o:spid="_x0000_s2050" type="#_x0000_t202" style="position:absolute;margin-left:186.55pt;margin-top:714pt;width:331.4pt;height:66.55pt;z-index:251661312;visibility:visible;mso-position-horizontal-relative:page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" filled="f" stroked="f" strokeweight=".5pt">
            <v:textbox inset="0,0,0,0">
              <w:txbxContent>
                <w:p w:rsidR="00B56DC3" w:rsidRPr="002F51EC" w:rsidRDefault="00B56DC3" w:rsidP="005769BE">
                  <w:pPr>
                    <w:pStyle w:val="Bezproreda"/>
                    <w:jc w:val="center"/>
                    <w:rPr>
                      <w:color w:val="595959"/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OPĆINA SIKIREVCI</w:t>
                  </w:r>
                </w:p>
              </w:txbxContent>
            </v:textbox>
            <w10:wrap anchorx="page" anchory="page"/>
          </v:shape>
        </w:pict>
      </w:r>
      <w:r w:rsidR="005769BE" w:rsidRPr="00CB5E47">
        <w:rPr>
          <w:rFonts w:ascii="Garamond" w:hAnsi="Garamond"/>
        </w:rPr>
        <w:br w:type="page"/>
      </w: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288"/>
      </w:tblGrid>
      <w:tr w:rsidR="005769BE" w:rsidRPr="00CB5E47" w:rsidTr="00B56DC3">
        <w:tc>
          <w:tcPr>
            <w:tcW w:w="5000" w:type="pct"/>
          </w:tcPr>
          <w:p w:rsidR="005769BE" w:rsidRPr="00CB5E47" w:rsidRDefault="005769BE" w:rsidP="00B56DC3">
            <w:pPr>
              <w:pStyle w:val="Bezproreda"/>
              <w:rPr>
                <w:rFonts w:ascii="Garamond" w:hAnsi="Garamond"/>
              </w:rPr>
            </w:pPr>
          </w:p>
        </w:tc>
      </w:tr>
    </w:tbl>
    <w:p w:rsidR="005769BE" w:rsidRPr="001D3F45" w:rsidRDefault="005769BE" w:rsidP="005769BE">
      <w:pPr>
        <w:jc w:val="both"/>
        <w:rPr>
          <w:rFonts w:cs="Calibri"/>
          <w:sz w:val="24"/>
          <w:szCs w:val="24"/>
        </w:rPr>
      </w:pPr>
      <w:r w:rsidRPr="001D3F45">
        <w:rPr>
          <w:rFonts w:cs="Calibri"/>
          <w:sz w:val="24"/>
          <w:szCs w:val="24"/>
        </w:rPr>
        <w:t xml:space="preserve">Na temelju članka 17. stavak 1. podstavak 1. Zakona o sustavu civilne zaštite („Narodne novine“, broj 82/15, 118/18, 31/20, 20/21), članka </w:t>
      </w:r>
      <w:r>
        <w:rPr>
          <w:rFonts w:cs="Calibri"/>
          <w:sz w:val="24"/>
          <w:szCs w:val="24"/>
        </w:rPr>
        <w:t>49</w:t>
      </w:r>
      <w:r w:rsidRPr="001D3F45">
        <w:rPr>
          <w:rFonts w:cs="Calibri"/>
          <w:sz w:val="24"/>
          <w:szCs w:val="24"/>
        </w:rPr>
        <w:t xml:space="preserve">. Pravilnika o nositeljima, sadržaju i postupcima izrade planskih dokumenata u civilnoj zaštiti te načinu informiranja javnosti </w:t>
      </w:r>
      <w:r>
        <w:rPr>
          <w:rFonts w:cs="Calibri"/>
          <w:sz w:val="24"/>
          <w:szCs w:val="24"/>
        </w:rPr>
        <w:t>o</w:t>
      </w:r>
      <w:r w:rsidRPr="001D3F45">
        <w:rPr>
          <w:rFonts w:cs="Calibri"/>
          <w:sz w:val="24"/>
          <w:szCs w:val="24"/>
        </w:rPr>
        <w:t xml:space="preserve"> postupku njihovog donošenja (NN </w:t>
      </w:r>
      <w:r>
        <w:rPr>
          <w:rFonts w:cs="Calibri"/>
          <w:sz w:val="24"/>
          <w:szCs w:val="24"/>
        </w:rPr>
        <w:t>66</w:t>
      </w:r>
      <w:r w:rsidRPr="001D3F45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21</w:t>
      </w:r>
      <w:r w:rsidR="00B56DC3">
        <w:rPr>
          <w:rFonts w:cs="Calibri"/>
          <w:sz w:val="24"/>
          <w:szCs w:val="24"/>
        </w:rPr>
        <w:t>)  i članka 30.</w:t>
      </w:r>
      <w:r w:rsidRPr="001D3F45">
        <w:rPr>
          <w:rFonts w:cs="Calibri"/>
          <w:sz w:val="24"/>
          <w:szCs w:val="24"/>
        </w:rPr>
        <w:t xml:space="preserve"> Statuta </w:t>
      </w:r>
      <w:r>
        <w:rPr>
          <w:rFonts w:cs="Calibri"/>
          <w:sz w:val="24"/>
          <w:szCs w:val="24"/>
        </w:rPr>
        <w:t xml:space="preserve">Općine </w:t>
      </w:r>
      <w:r w:rsidR="00EF1CE9">
        <w:rPr>
          <w:rFonts w:cs="Calibri"/>
          <w:sz w:val="24"/>
          <w:szCs w:val="24"/>
        </w:rPr>
        <w:t>Sikirevci</w:t>
      </w:r>
      <w:r w:rsidRPr="001D3F45">
        <w:rPr>
          <w:rFonts w:cs="Calibri"/>
          <w:sz w:val="24"/>
          <w:szCs w:val="24"/>
        </w:rPr>
        <w:t xml:space="preserve"> («Službeni vjesnik</w:t>
      </w:r>
      <w:r w:rsidR="00B56DC3">
        <w:rPr>
          <w:rFonts w:cs="Calibri"/>
          <w:sz w:val="24"/>
          <w:szCs w:val="24"/>
        </w:rPr>
        <w:t xml:space="preserve"> Brodsko-posavske županije“  br. 11/21.</w:t>
      </w:r>
      <w:r w:rsidRPr="001D3F45">
        <w:rPr>
          <w:rFonts w:cs="Calibri"/>
          <w:sz w:val="24"/>
          <w:szCs w:val="24"/>
        </w:rPr>
        <w:t xml:space="preserve">), </w:t>
      </w:r>
      <w:r>
        <w:rPr>
          <w:rFonts w:cs="Calibri"/>
          <w:sz w:val="24"/>
          <w:szCs w:val="24"/>
        </w:rPr>
        <w:t>Općinsko vijeće Općine</w:t>
      </w:r>
      <w:r w:rsidR="00EF1CE9">
        <w:rPr>
          <w:rFonts w:cs="Calibri"/>
          <w:sz w:val="24"/>
          <w:szCs w:val="24"/>
        </w:rPr>
        <w:t xml:space="preserve"> Sikirevci</w:t>
      </w:r>
      <w:r w:rsidR="00B56DC3">
        <w:rPr>
          <w:rFonts w:cs="Calibri"/>
          <w:sz w:val="24"/>
          <w:szCs w:val="24"/>
        </w:rPr>
        <w:t xml:space="preserve"> na  5.</w:t>
      </w:r>
      <w:r w:rsidRPr="001D3F45">
        <w:rPr>
          <w:rFonts w:cs="Calibri"/>
          <w:sz w:val="24"/>
          <w:szCs w:val="24"/>
        </w:rPr>
        <w:t xml:space="preserve"> sjednici</w:t>
      </w:r>
      <w:r>
        <w:rPr>
          <w:rFonts w:cs="Calibri"/>
          <w:sz w:val="24"/>
          <w:szCs w:val="24"/>
        </w:rPr>
        <w:t xml:space="preserve"> općinskog</w:t>
      </w:r>
      <w:r w:rsidR="00B56DC3">
        <w:rPr>
          <w:rFonts w:cs="Calibri"/>
          <w:sz w:val="24"/>
          <w:szCs w:val="24"/>
        </w:rPr>
        <w:t xml:space="preserve"> vijeća, održanoj 8.prosinca 2021</w:t>
      </w:r>
      <w:r w:rsidRPr="001D3F45">
        <w:rPr>
          <w:rFonts w:cs="Calibri"/>
          <w:sz w:val="24"/>
          <w:szCs w:val="24"/>
        </w:rPr>
        <w:t>, donijelo je</w:t>
      </w:r>
    </w:p>
    <w:p w:rsidR="005769BE" w:rsidRPr="001D3F45" w:rsidRDefault="005769BE" w:rsidP="005769BE">
      <w:pPr>
        <w:rPr>
          <w:rFonts w:cs="Calibri"/>
          <w:sz w:val="24"/>
          <w:szCs w:val="24"/>
        </w:rPr>
      </w:pPr>
    </w:p>
    <w:p w:rsidR="005769BE" w:rsidRPr="001D3F45" w:rsidRDefault="005769BE" w:rsidP="005769BE">
      <w:pPr>
        <w:pStyle w:val="Bezproreda"/>
        <w:jc w:val="center"/>
        <w:rPr>
          <w:rFonts w:cs="Calibri"/>
          <w:b/>
          <w:sz w:val="24"/>
          <w:szCs w:val="24"/>
        </w:rPr>
      </w:pPr>
      <w:r w:rsidRPr="001D3F45">
        <w:rPr>
          <w:rFonts w:cs="Calibri"/>
          <w:b/>
          <w:sz w:val="24"/>
          <w:szCs w:val="24"/>
        </w:rPr>
        <w:t xml:space="preserve">SMJERNICE ZA ORGANIZACIJU I RAZVOJ SUSTAVA CIVILNE ZAŠTITE </w:t>
      </w:r>
      <w:r>
        <w:rPr>
          <w:rFonts w:cs="Calibri"/>
          <w:b/>
          <w:sz w:val="24"/>
          <w:szCs w:val="24"/>
        </w:rPr>
        <w:t xml:space="preserve">OPĆINE </w:t>
      </w:r>
      <w:r w:rsidR="00EF1CE9">
        <w:rPr>
          <w:rFonts w:cs="Calibri"/>
          <w:b/>
          <w:sz w:val="24"/>
          <w:szCs w:val="24"/>
        </w:rPr>
        <w:t>SIKIREVCI</w:t>
      </w:r>
      <w:r w:rsidRPr="001D3F45">
        <w:rPr>
          <w:rFonts w:cs="Calibri"/>
          <w:b/>
          <w:sz w:val="24"/>
          <w:szCs w:val="24"/>
        </w:rPr>
        <w:t xml:space="preserve"> ZA 202</w:t>
      </w:r>
      <w:r>
        <w:rPr>
          <w:rFonts w:cs="Calibri"/>
          <w:b/>
          <w:sz w:val="24"/>
          <w:szCs w:val="24"/>
        </w:rPr>
        <w:t>2</w:t>
      </w:r>
      <w:r w:rsidRPr="001D3F45">
        <w:rPr>
          <w:rFonts w:cs="Calibri"/>
          <w:b/>
          <w:sz w:val="24"/>
          <w:szCs w:val="24"/>
        </w:rPr>
        <w:t>. – 2025.g.</w:t>
      </w:r>
    </w:p>
    <w:p w:rsidR="005769BE" w:rsidRPr="001D3F45" w:rsidRDefault="005769BE" w:rsidP="005769BE">
      <w:pPr>
        <w:jc w:val="center"/>
        <w:rPr>
          <w:rFonts w:cs="Calibri"/>
          <w:b/>
          <w:sz w:val="24"/>
          <w:szCs w:val="24"/>
        </w:rPr>
      </w:pPr>
    </w:p>
    <w:p w:rsidR="005769BE" w:rsidRPr="005769BE" w:rsidRDefault="005769BE" w:rsidP="005769BE">
      <w:pPr>
        <w:pStyle w:val="BezproredaChar"/>
        <w:rPr>
          <w:rFonts w:asciiTheme="minorHAnsi" w:hAnsiTheme="minorHAnsi" w:cstheme="minorHAnsi"/>
          <w:b/>
          <w:bCs/>
          <w:sz w:val="28"/>
          <w:szCs w:val="28"/>
        </w:rPr>
      </w:pPr>
      <w:r w:rsidRPr="005769BE">
        <w:rPr>
          <w:rFonts w:asciiTheme="minorHAnsi" w:hAnsiTheme="minorHAnsi" w:cstheme="minorHAnsi"/>
          <w:b/>
          <w:bCs/>
          <w:sz w:val="28"/>
          <w:szCs w:val="28"/>
        </w:rPr>
        <w:t>Uvod</w:t>
      </w:r>
    </w:p>
    <w:p w:rsidR="005769BE" w:rsidRPr="001D3F45" w:rsidRDefault="005769BE" w:rsidP="005769BE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500138013"/>
    </w:p>
    <w:p w:rsidR="005769BE" w:rsidRPr="001D3F45" w:rsidRDefault="005769BE" w:rsidP="005769B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3F45">
        <w:rPr>
          <w:rFonts w:cs="Calibri"/>
          <w:sz w:val="24"/>
          <w:szCs w:val="24"/>
        </w:rPr>
        <w:t>Smjernicama se utvrđuju prioriteti lokalne vlasti na području civilne zaštite,</w:t>
      </w:r>
      <w:r w:rsidRPr="001D3F45">
        <w:rPr>
          <w:rFonts w:cs="Calibri"/>
        </w:rPr>
        <w:t xml:space="preserve"> </w:t>
      </w:r>
      <w:r w:rsidRPr="001D3F45">
        <w:rPr>
          <w:rFonts w:cs="Calibri"/>
          <w:sz w:val="24"/>
          <w:szCs w:val="24"/>
        </w:rPr>
        <w:t xml:space="preserve">definiraju se pojedinačni ciljevi i sveukupni cilj, konkretni koraci, potrebne mjere poradi kojih se ti koraci utvrđuju prioritetnim u sustavu civilne zaštite u razdoblju za koje se donose i to na svim područjima sustava civilne zaštite. </w:t>
      </w:r>
    </w:p>
    <w:p w:rsidR="005769BE" w:rsidRPr="001D3F45" w:rsidRDefault="005769BE" w:rsidP="005769B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769BE" w:rsidRPr="001D3F45" w:rsidRDefault="005769BE" w:rsidP="005769B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3F45">
        <w:rPr>
          <w:rFonts w:cs="Calibri"/>
          <w:sz w:val="24"/>
          <w:szCs w:val="24"/>
        </w:rPr>
        <w:t>Smjernicama se</w:t>
      </w:r>
      <w:r>
        <w:rPr>
          <w:rFonts w:cs="Calibri"/>
          <w:sz w:val="24"/>
          <w:szCs w:val="24"/>
        </w:rPr>
        <w:t xml:space="preserve"> ostvaruju sljedeći ciljevi</w:t>
      </w:r>
      <w:r w:rsidRPr="001D3F45">
        <w:rPr>
          <w:rFonts w:cs="Calibri"/>
          <w:sz w:val="24"/>
          <w:szCs w:val="24"/>
        </w:rPr>
        <w:t>:</w:t>
      </w:r>
    </w:p>
    <w:p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na temelju procjena rizika utvrđuju prioritetne preventivne mjere, dinamika i način njihovog provođenja kao i javne politike upravljanja rizicima, odnosno smanjivanja ranjivosti kategorija društvenih vrijednosti koje su na području primjene izložene štetnim utjecajima prijetnji s nositeljima njihovog provođenja,</w:t>
      </w:r>
    </w:p>
    <w:p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na temelju utvrđenih slabosti postojećih kapaciteta sustava civilne zaštite utvrđuje način uspostavljanja kapaciteta za primanje kao i za postupanje po informacijama ranog upozoravanja i razvijaju rješenja na jačanju svijesti za postupanje u velikim nesrećama,</w:t>
      </w:r>
    </w:p>
    <w:p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jačanje kompetencija operativnih snaga civilne zaštite u postupanju prema ranjivim skupinama u slučaju velike nesreće i katastrofe (edukacije, vježbe, opremanje),</w:t>
      </w:r>
    </w:p>
    <w:p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usmjerava razvoj kapaciteta operativnih snaga sustava civilne zaštite, odnosno operativnih kapaciteta od značaja za reagiranje u velikim nesrećama,</w:t>
      </w:r>
    </w:p>
    <w:p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poboljšavaju postupci planiranja i koordiniranja uporabe kapaciteta u velikoj nesreći,</w:t>
      </w:r>
    </w:p>
    <w:p w:rsidR="005769BE" w:rsidRPr="00EA252D" w:rsidRDefault="005769BE" w:rsidP="00493E27">
      <w:pPr>
        <w:pStyle w:val="box46797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EA252D">
        <w:rPr>
          <w:rFonts w:ascii="Calibri" w:hAnsi="Calibri" w:cs="Calibri"/>
          <w:color w:val="231F20"/>
        </w:rPr>
        <w:t>planira osiguravanje financijskih sredstava potrebnih za ostvarivanje prioritetnih razvojnih ciljeva sustava civilne zaštite u razdoblju od četiri godine.</w:t>
      </w:r>
    </w:p>
    <w:p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5769BE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5769BE" w:rsidRPr="001D3F45" w:rsidRDefault="005769BE" w:rsidP="005769BE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bookmarkEnd w:id="0"/>
    <w:p w:rsidR="005769BE" w:rsidRPr="001D3F45" w:rsidRDefault="005769BE" w:rsidP="005769BE">
      <w:pPr>
        <w:pStyle w:val="Razina1"/>
      </w:pPr>
      <w:r w:rsidRPr="001D3F45">
        <w:lastRenderedPageBreak/>
        <w:t xml:space="preserve">Dijelovi Procjene rizika, važni za izradu smjernica </w:t>
      </w: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Default="005769BE" w:rsidP="005769BE">
      <w:pPr>
        <w:pStyle w:val="Razina2"/>
      </w:pPr>
      <w:bookmarkStart w:id="1" w:name="_Hlk16498930"/>
      <w:r w:rsidRPr="001D3F45">
        <w:t xml:space="preserve"> Odabir jednostavnih prioritetnih prijetnji</w:t>
      </w:r>
    </w:p>
    <w:tbl>
      <w:tblPr>
        <w:tblStyle w:val="Reetkatablice3"/>
        <w:tblW w:w="9039" w:type="dxa"/>
        <w:jc w:val="center"/>
        <w:tblLayout w:type="fixed"/>
        <w:tblLook w:val="04A0"/>
      </w:tblPr>
      <w:tblGrid>
        <w:gridCol w:w="561"/>
        <w:gridCol w:w="2949"/>
        <w:gridCol w:w="5529"/>
      </w:tblGrid>
      <w:tr w:rsidR="00EF1CE9" w:rsidRPr="00BD7686" w:rsidTr="00B56DC3">
        <w:trPr>
          <w:trHeight w:val="293"/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CE9" w:rsidRPr="00BD7686" w:rsidRDefault="00EF1CE9" w:rsidP="00B56DC3">
            <w:pPr>
              <w:pStyle w:val="Bezproreda1"/>
              <w:rPr>
                <w:i/>
                <w:iCs/>
                <w:sz w:val="24"/>
                <w:szCs w:val="24"/>
              </w:rPr>
            </w:pPr>
            <w:r w:rsidRPr="00BD7686">
              <w:rPr>
                <w:i/>
                <w:iCs/>
                <w:sz w:val="24"/>
                <w:szCs w:val="24"/>
              </w:rPr>
              <w:t>Jednostavne prioritetne prijetnje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Reetkatablice3"/>
              <w:tblpPr w:leftFromText="180" w:rightFromText="180" w:vertAnchor="text" w:horzAnchor="margin" w:tblpXSpec="right" w:tblpY="118"/>
              <w:tblOverlap w:val="never"/>
              <w:tblW w:w="1967" w:type="dxa"/>
              <w:tblLayout w:type="fixed"/>
              <w:tblLook w:val="04A0"/>
            </w:tblPr>
            <w:tblGrid>
              <w:gridCol w:w="1967"/>
            </w:tblGrid>
            <w:tr w:rsidR="00EF1CE9" w:rsidRPr="00BD7686" w:rsidTr="00B56DC3">
              <w:trPr>
                <w:trHeight w:val="141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hideMark/>
                </w:tcPr>
                <w:p w:rsidR="00EF1CE9" w:rsidRPr="00BD7686" w:rsidRDefault="00EF1CE9" w:rsidP="00B56D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 w:rsidRPr="00BD7686"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RH</w:t>
                  </w:r>
                </w:p>
              </w:tc>
            </w:tr>
            <w:tr w:rsidR="00EF1CE9" w:rsidRPr="00BD7686" w:rsidTr="00B56DC3">
              <w:trPr>
                <w:trHeight w:val="159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hideMark/>
                </w:tcPr>
                <w:p w:rsidR="00EF1CE9" w:rsidRPr="00BD7686" w:rsidRDefault="00EF1CE9" w:rsidP="00B56D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BD7686"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BPŽ</w:t>
                  </w:r>
                  <w:r w:rsidRPr="00BD7686">
                    <w:rPr>
                      <w:rStyle w:val="Referencafusnote"/>
                      <w:i/>
                      <w:iCs/>
                      <w:color w:val="000000" w:themeColor="text1"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EF1CE9" w:rsidRPr="00BD7686" w:rsidTr="00B56DC3">
              <w:trPr>
                <w:trHeight w:val="149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hideMark/>
                </w:tcPr>
                <w:p w:rsidR="00EF1CE9" w:rsidRPr="00BD7686" w:rsidRDefault="00EF1CE9" w:rsidP="00B56D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BD7686">
                    <w:rPr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JLS</w:t>
                  </w:r>
                </w:p>
              </w:tc>
            </w:tr>
          </w:tbl>
          <w:p w:rsidR="00EF1CE9" w:rsidRPr="00BD7686" w:rsidRDefault="00EF1CE9" w:rsidP="00B56DC3">
            <w:pPr>
              <w:pStyle w:val="Bezproreda1"/>
              <w:jc w:val="center"/>
              <w:rPr>
                <w:i/>
                <w:iCs/>
                <w:sz w:val="24"/>
                <w:szCs w:val="24"/>
              </w:rPr>
            </w:pPr>
            <w:r w:rsidRPr="00BD7686">
              <w:rPr>
                <w:i/>
                <w:iCs/>
                <w:sz w:val="24"/>
                <w:szCs w:val="24"/>
              </w:rPr>
              <w:t>Razina na kojoj je</w:t>
            </w:r>
          </w:p>
          <w:p w:rsidR="00EF1CE9" w:rsidRPr="00BD7686" w:rsidRDefault="00EF1CE9" w:rsidP="00B56DC3">
            <w:pPr>
              <w:pStyle w:val="Bezproreda1"/>
              <w:jc w:val="center"/>
            </w:pPr>
            <w:r w:rsidRPr="00BD7686">
              <w:rPr>
                <w:i/>
                <w:iCs/>
                <w:sz w:val="24"/>
                <w:szCs w:val="24"/>
              </w:rPr>
              <w:t>utvrđena prijetnja</w:t>
            </w:r>
          </w:p>
        </w:tc>
      </w:tr>
      <w:tr w:rsidR="00EF1CE9" w:rsidRPr="00BD7686" w:rsidTr="00B56DC3">
        <w:trPr>
          <w:trHeight w:val="509"/>
          <w:jc w:val="center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E9" w:rsidRPr="00BD7686" w:rsidRDefault="00EF1CE9" w:rsidP="00B56DC3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1CE9" w:rsidRPr="00BD7686" w:rsidRDefault="00EF1CE9" w:rsidP="00B56DC3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</w:tr>
      <w:tr w:rsidR="00EF1CE9" w:rsidRPr="00BD7686" w:rsidTr="00B56DC3">
        <w:trPr>
          <w:trHeight w:val="509"/>
          <w:jc w:val="center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E9" w:rsidRPr="00BD7686" w:rsidRDefault="00EF1CE9" w:rsidP="00B56DC3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1CE9" w:rsidRPr="00BD7686" w:rsidRDefault="00EF1CE9" w:rsidP="00B56DC3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</w:tr>
      <w:tr w:rsidR="00EF1CE9" w:rsidRPr="00BD7686" w:rsidTr="00B56DC3">
        <w:trPr>
          <w:trHeight w:val="509"/>
          <w:jc w:val="center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E9" w:rsidRPr="00BD7686" w:rsidRDefault="00EF1CE9" w:rsidP="00B56DC3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1CE9" w:rsidRPr="00BD7686" w:rsidRDefault="00EF1CE9" w:rsidP="00B56DC3">
            <w:pPr>
              <w:rPr>
                <w:b/>
                <w:bCs/>
                <w:i/>
                <w:color w:val="000000"/>
                <w:szCs w:val="24"/>
                <w:lang w:eastAsia="en-US"/>
              </w:rPr>
            </w:pP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E9" w:rsidRPr="00BD7686" w:rsidRDefault="00EF1CE9" w:rsidP="00B56DC3">
            <w:pPr>
              <w:jc w:val="center"/>
              <w:rPr>
                <w:i/>
                <w:iCs/>
                <w:color w:val="000000" w:themeColor="text1"/>
                <w:szCs w:val="24"/>
                <w:lang w:eastAsia="en-US"/>
              </w:rPr>
            </w:pPr>
            <w:proofErr w:type="spellStart"/>
            <w:r w:rsidRPr="00BD7686">
              <w:rPr>
                <w:i/>
                <w:iCs/>
                <w:color w:val="000000" w:themeColor="text1"/>
                <w:szCs w:val="24"/>
                <w:lang w:eastAsia="en-US"/>
              </w:rPr>
              <w:t>r.b</w:t>
            </w:r>
            <w:proofErr w:type="spellEnd"/>
            <w:r w:rsidRPr="00BD7686">
              <w:rPr>
                <w:i/>
                <w:iCs/>
                <w:color w:val="000000" w:themeColor="text1"/>
                <w:szCs w:val="24"/>
                <w:lang w:eastAsia="en-US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E9" w:rsidRPr="00BD7686" w:rsidRDefault="00EF1CE9" w:rsidP="00B56DC3">
            <w:pPr>
              <w:jc w:val="center"/>
              <w:rPr>
                <w:i/>
                <w:iCs/>
                <w:color w:val="000000" w:themeColor="text1"/>
                <w:szCs w:val="24"/>
                <w:lang w:eastAsia="en-US"/>
              </w:rPr>
            </w:pPr>
            <w:r w:rsidRPr="00BD7686">
              <w:rPr>
                <w:i/>
                <w:iCs/>
                <w:color w:val="000000" w:themeColor="text1"/>
                <w:szCs w:val="24"/>
                <w:lang w:eastAsia="en-US"/>
              </w:rPr>
              <w:t>Prijetnja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E9" w:rsidRPr="00BD7686" w:rsidRDefault="00EF1CE9" w:rsidP="00B56DC3">
            <w:pPr>
              <w:jc w:val="center"/>
              <w:rPr>
                <w:i/>
                <w:iCs/>
                <w:color w:val="000000" w:themeColor="text1"/>
                <w:szCs w:val="24"/>
                <w:lang w:eastAsia="en-US"/>
              </w:rPr>
            </w:pPr>
            <w:r w:rsidRPr="00BD7686">
              <w:rPr>
                <w:i/>
                <w:iCs/>
                <w:color w:val="000000" w:themeColor="text1"/>
                <w:szCs w:val="24"/>
                <w:lang w:eastAsia="en-US"/>
              </w:rPr>
              <w:t>Prostor ugroze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F1CE9" w:rsidRPr="00BD7686" w:rsidRDefault="00EF1CE9" w:rsidP="00B56D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ekstremne temperature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za cijelo područje Općine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F1CE9" w:rsidRPr="00BD7686" w:rsidRDefault="00EF1CE9" w:rsidP="00B56DC3">
            <w:pPr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tuča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za cijelo područje Općine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F1CE9" w:rsidRPr="00BD7686" w:rsidRDefault="00EF1CE9" w:rsidP="00B56DC3">
            <w:pPr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mraz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za cijelo područje Općine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 xml:space="preserve">epidemije i </w:t>
            </w:r>
            <w:proofErr w:type="spellStart"/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pandemije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za cijelo područje Općine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izlijevanje kopnenih vodnih tijela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 xml:space="preserve">poljoprivredne površine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i 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potres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za cijelo područje Općine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suša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szCs w:val="20"/>
                <w:lang w:eastAsia="en-US"/>
              </w:rPr>
              <w:t>za cijelo područje Općine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industrijske nesreće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 xml:space="preserve">područje naselja </w:t>
            </w:r>
            <w:r>
              <w:rPr>
                <w:color w:val="000000" w:themeColor="text1"/>
                <w:sz w:val="20"/>
                <w:lang w:eastAsia="en-US"/>
              </w:rPr>
              <w:t>Jaruge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nesreće cestovni promet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 xml:space="preserve">područje naselja </w:t>
            </w:r>
            <w:r>
              <w:rPr>
                <w:color w:val="000000" w:themeColor="text1"/>
                <w:sz w:val="20"/>
                <w:lang w:eastAsia="en-US"/>
              </w:rPr>
              <w:t>Sikirevci</w:t>
            </w:r>
          </w:p>
        </w:tc>
      </w:tr>
      <w:tr w:rsidR="00EF1CE9" w:rsidRPr="00BD7686" w:rsidTr="00B56DC3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>nesreće željeznički promet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F1CE9" w:rsidRPr="00BD7686" w:rsidRDefault="00EF1CE9" w:rsidP="00B56DC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BD7686">
              <w:rPr>
                <w:color w:val="000000" w:themeColor="text1"/>
                <w:sz w:val="20"/>
                <w:lang w:eastAsia="en-US"/>
              </w:rPr>
              <w:t xml:space="preserve">područje naselja </w:t>
            </w:r>
            <w:r>
              <w:rPr>
                <w:color w:val="000000" w:themeColor="text1"/>
                <w:sz w:val="20"/>
                <w:lang w:eastAsia="en-US"/>
              </w:rPr>
              <w:t>Jaruge</w:t>
            </w:r>
          </w:p>
        </w:tc>
      </w:tr>
    </w:tbl>
    <w:p w:rsidR="005769BE" w:rsidRPr="00226DED" w:rsidRDefault="005769BE" w:rsidP="005769BE">
      <w:pPr>
        <w:rPr>
          <w:lang w:eastAsia="zh-CN"/>
        </w:rPr>
      </w:pPr>
    </w:p>
    <w:bookmarkEnd w:id="1"/>
    <w:p w:rsidR="005769BE" w:rsidRDefault="005769BE" w:rsidP="005769BE">
      <w:pPr>
        <w:rPr>
          <w:rFonts w:cs="Calibri"/>
        </w:rPr>
      </w:pPr>
    </w:p>
    <w:p w:rsidR="005769BE" w:rsidRDefault="005769BE" w:rsidP="005769BE">
      <w:pPr>
        <w:rPr>
          <w:rFonts w:cs="Calibri"/>
        </w:rPr>
      </w:pPr>
    </w:p>
    <w:p w:rsidR="005769BE" w:rsidRDefault="005769BE" w:rsidP="005769BE">
      <w:pPr>
        <w:rPr>
          <w:rFonts w:cs="Calibri"/>
        </w:rPr>
      </w:pPr>
    </w:p>
    <w:p w:rsidR="005769BE" w:rsidRDefault="005769BE" w:rsidP="005769BE">
      <w:pPr>
        <w:rPr>
          <w:rFonts w:cs="Calibri"/>
        </w:rPr>
      </w:pPr>
    </w:p>
    <w:p w:rsidR="005769BE" w:rsidRDefault="005769BE" w:rsidP="005769BE">
      <w:pPr>
        <w:rPr>
          <w:rFonts w:cs="Calibri"/>
        </w:rPr>
      </w:pPr>
    </w:p>
    <w:p w:rsidR="005769BE" w:rsidRDefault="005769BE" w:rsidP="005769BE">
      <w:pPr>
        <w:rPr>
          <w:rFonts w:cs="Calibri"/>
        </w:rPr>
      </w:pPr>
    </w:p>
    <w:p w:rsidR="005769BE" w:rsidRDefault="005769BE" w:rsidP="005769BE">
      <w:pPr>
        <w:rPr>
          <w:rFonts w:cs="Calibri"/>
        </w:rPr>
      </w:pPr>
    </w:p>
    <w:p w:rsidR="006E6A8B" w:rsidRDefault="006E6A8B" w:rsidP="005769BE">
      <w:pPr>
        <w:rPr>
          <w:rFonts w:cs="Calibri"/>
        </w:rPr>
      </w:pPr>
    </w:p>
    <w:p w:rsidR="005769BE" w:rsidRDefault="005769BE" w:rsidP="005769BE">
      <w:pPr>
        <w:pStyle w:val="Razina2"/>
      </w:pPr>
      <w:bookmarkStart w:id="2" w:name="_Toc21679973"/>
      <w:r w:rsidRPr="001D3F45">
        <w:lastRenderedPageBreak/>
        <w:t>Matrica rizika s uspoređenim rizicima</w:t>
      </w:r>
      <w:bookmarkEnd w:id="2"/>
    </w:p>
    <w:p w:rsidR="00EF1CE9" w:rsidRDefault="00EF1CE9" w:rsidP="00EF1CE9">
      <w:pPr>
        <w:rPr>
          <w:lang w:eastAsia="zh-CN"/>
        </w:rPr>
      </w:pPr>
    </w:p>
    <w:tbl>
      <w:tblPr>
        <w:tblW w:w="9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2"/>
        <w:gridCol w:w="426"/>
        <w:gridCol w:w="637"/>
        <w:gridCol w:w="1489"/>
        <w:gridCol w:w="1559"/>
        <w:gridCol w:w="1701"/>
        <w:gridCol w:w="1559"/>
        <w:gridCol w:w="1475"/>
      </w:tblGrid>
      <w:tr w:rsidR="00EF1CE9" w:rsidRPr="00BD7686" w:rsidTr="00B56DC3">
        <w:trPr>
          <w:trHeight w:val="1107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Katastrofalne 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i/>
                <w:iCs/>
              </w:rPr>
              <w:t>Posljedice</w:t>
            </w:r>
            <w:r w:rsidRPr="00BD7686">
              <w:t> 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</w:tr>
      <w:tr w:rsidR="00EF1CE9" w:rsidRPr="00BD7686" w:rsidTr="00B56DC3">
        <w:trPr>
          <w:trHeight w:val="1123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Značajne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</w:p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Potres</w:t>
            </w:r>
          </w:p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sz w:val="16"/>
                <w:szCs w:val="16"/>
              </w:rPr>
              <w:t>X Nesreće s opasnim tvarima cestovni promet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</w:p>
        </w:tc>
      </w:tr>
      <w:tr w:rsidR="00EF1CE9" w:rsidRPr="00BD7686" w:rsidTr="00B56DC3">
        <w:trPr>
          <w:trHeight w:val="1239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Umjerene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Nesreće s opasnim tvarima industrijske nesreće</w:t>
            </w:r>
          </w:p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Nesreće s opasnim tvarima željeznički promet</w:t>
            </w:r>
          </w:p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Poplave izazvane izlijevanjem kopnenih vodenih tijela</w:t>
            </w:r>
          </w:p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 xml:space="preserve">X Epidemija i </w:t>
            </w:r>
            <w:proofErr w:type="spellStart"/>
            <w:r w:rsidRPr="00BD7686">
              <w:rPr>
                <w:b/>
                <w:sz w:val="16"/>
                <w:szCs w:val="16"/>
              </w:rPr>
              <w:t>pandemija</w:t>
            </w:r>
            <w:proofErr w:type="spellEnd"/>
          </w:p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Tuča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sz w:val="16"/>
                <w:szCs w:val="16"/>
              </w:rPr>
              <w:t> </w:t>
            </w:r>
            <w:r w:rsidRPr="00BD7686">
              <w:rPr>
                <w:b/>
                <w:sz w:val="16"/>
                <w:szCs w:val="16"/>
              </w:rPr>
              <w:t>X Toplinski val</w:t>
            </w:r>
          </w:p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CE9" w:rsidRPr="00BD7686" w:rsidTr="00B56DC3">
        <w:trPr>
          <w:trHeight w:val="1257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Malene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  <w:b/>
              </w:rPr>
            </w:pPr>
            <w:r w:rsidRPr="00BD76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b/>
                <w:sz w:val="16"/>
                <w:szCs w:val="16"/>
              </w:rPr>
            </w:pPr>
            <w:r w:rsidRPr="00BD7686">
              <w:rPr>
                <w:b/>
                <w:sz w:val="16"/>
                <w:szCs w:val="16"/>
              </w:rPr>
              <w:t>X Mraz</w:t>
            </w:r>
          </w:p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  <w:b/>
              </w:rPr>
            </w:pPr>
            <w:r w:rsidRPr="00BD7686">
              <w:rPr>
                <w:b/>
                <w:sz w:val="16"/>
                <w:szCs w:val="16"/>
              </w:rPr>
              <w:t> X Suša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</w:p>
        </w:tc>
      </w:tr>
      <w:tr w:rsidR="00EF1CE9" w:rsidRPr="00BD7686" w:rsidTr="00B56DC3">
        <w:trPr>
          <w:trHeight w:val="1431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Neznatne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  <w:r w:rsidRPr="00BD768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EF1CE9" w:rsidRPr="00BD7686" w:rsidRDefault="00EF1CE9" w:rsidP="00B56DC3">
            <w:pPr>
              <w:pStyle w:val="BezproredaChar"/>
              <w:rPr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</w:tr>
      <w:tr w:rsidR="00EF1CE9" w:rsidRPr="00BD7686" w:rsidTr="00B56DC3">
        <w:trPr>
          <w:trHeight w:val="405"/>
          <w:jc w:val="center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28"/>
                <w:szCs w:val="28"/>
              </w:rPr>
              <w:t>Rizik</w:t>
            </w: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5</w:t>
            </w:r>
          </w:p>
        </w:tc>
      </w:tr>
      <w:tr w:rsidR="00EF1CE9" w:rsidRPr="00BD7686" w:rsidTr="00B56DC3">
        <w:trPr>
          <w:trHeight w:val="268"/>
          <w:jc w:val="center"/>
        </w:trPr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4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i/>
                <w:iCs/>
              </w:rPr>
              <w:t>Vjerojatnost</w:t>
            </w:r>
            <w:r w:rsidRPr="00BD7686">
              <w:t> </w:t>
            </w:r>
          </w:p>
        </w:tc>
      </w:tr>
      <w:tr w:rsidR="00EF1CE9" w:rsidRPr="00BD7686" w:rsidTr="00B56DC3">
        <w:trPr>
          <w:trHeight w:val="315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Vrlo visok  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8"/>
                <w:szCs w:val="28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Iznimno mala 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Mala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Umjerena  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Velika </w:t>
            </w:r>
          </w:p>
        </w:tc>
        <w:tc>
          <w:tcPr>
            <w:tcW w:w="1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spacing w:beforeAutospacing="1" w:afterAutospacing="1"/>
              <w:ind w:left="105" w:right="105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18"/>
                <w:szCs w:val="18"/>
              </w:rPr>
              <w:t>Iznimno velika </w:t>
            </w:r>
          </w:p>
        </w:tc>
      </w:tr>
      <w:tr w:rsidR="00EF1CE9" w:rsidRPr="00BD7686" w:rsidTr="00B56DC3">
        <w:trPr>
          <w:trHeight w:val="315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Visok  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</w:tr>
      <w:tr w:rsidR="00EF1CE9" w:rsidRPr="00BD7686" w:rsidTr="00B56DC3">
        <w:trPr>
          <w:trHeight w:val="315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Umjeren 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</w:tr>
      <w:tr w:rsidR="00EF1CE9" w:rsidRPr="00BD7686" w:rsidTr="00B56DC3">
        <w:trPr>
          <w:trHeight w:val="273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EF1CE9" w:rsidRPr="00BD7686" w:rsidRDefault="00EF1CE9" w:rsidP="00B56DC3">
            <w:pPr>
              <w:spacing w:beforeAutospacing="1" w:afterAutospacing="1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sz w:val="20"/>
              </w:rPr>
              <w:t>Nizak 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CE9" w:rsidRPr="00BD7686" w:rsidRDefault="00EF1CE9" w:rsidP="00B56DC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F1CE9" w:rsidRPr="00EF1CE9" w:rsidRDefault="00EF1CE9" w:rsidP="00EF1CE9">
      <w:pPr>
        <w:rPr>
          <w:lang w:eastAsia="zh-CN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ind w:left="77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2D547A" w:rsidRDefault="002D547A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2D547A" w:rsidRDefault="002D547A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2D547A" w:rsidRDefault="002D547A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2D547A" w:rsidRDefault="002D547A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Default="005769BE" w:rsidP="005769BE">
      <w:pPr>
        <w:pStyle w:val="Razina2"/>
      </w:pPr>
      <w:r>
        <w:lastRenderedPageBreak/>
        <w:t>P</w:t>
      </w:r>
      <w:r w:rsidRPr="001D3F45">
        <w:t>rikaz prijetnji (scenarija) s vrijednostima izračunatih rizika</w:t>
      </w:r>
    </w:p>
    <w:p w:rsidR="00EF1CE9" w:rsidRDefault="00EF1CE9" w:rsidP="00EF1CE9">
      <w:pPr>
        <w:rPr>
          <w:lang w:eastAsia="zh-CN"/>
        </w:rPr>
      </w:pPr>
    </w:p>
    <w:tbl>
      <w:tblPr>
        <w:tblW w:w="9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992"/>
        <w:gridCol w:w="1418"/>
        <w:gridCol w:w="5727"/>
      </w:tblGrid>
      <w:tr w:rsidR="00EF1CE9" w:rsidRPr="00BD7686" w:rsidTr="00B56DC3">
        <w:trPr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PRIJETNJE</w:t>
            </w:r>
          </w:p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(SCENARIJ)</w:t>
            </w:r>
          </w:p>
        </w:tc>
        <w:tc>
          <w:tcPr>
            <w:tcW w:w="99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BROJČANA VRIJEDNOST RIZIKA</w:t>
            </w:r>
          </w:p>
        </w:tc>
        <w:tc>
          <w:tcPr>
            <w:tcW w:w="141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OCJENA PRIHVATLJIVOSTI</w:t>
            </w:r>
          </w:p>
        </w:tc>
        <w:tc>
          <w:tcPr>
            <w:tcW w:w="572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</w:rPr>
            </w:pPr>
            <w:r w:rsidRPr="00BD7686">
              <w:rPr>
                <w:b/>
                <w:bCs/>
                <w:i/>
                <w:iCs/>
                <w:sz w:val="18"/>
                <w:szCs w:val="18"/>
              </w:rPr>
              <w:t>OBRAZLOŽENJE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Poplave izazvane izlijevanjem vodenih tijela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3(3,3)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 xml:space="preserve">Umjerena vjerojatnost velike nesreće uvjetuje pojavu visokog rizika od posljedica poplava. Propisane su tehničke mjere za ugrožena područja. 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Potres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2(1,4)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Vrlo mala vjerojatnost velike nesreće. Propisane su tehničke mjere za osiguranje otpornosti građevina na potres.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Ekstremne temperature – toplinski val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3(4,3)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Cijelo područje  Općine je ugroženo. Tehničke mjere nije moguće provesti, ali slijede se upute i obavijesti stanovništvu od DHMZ-a. 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Ekstremne temperature - suša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2(4,2)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Klimatske promjene na ovaj rizik utječu u kratkoročnom i dugoročnom razdoblju. Opažen je značajan trend sušnih razdoblja na istoku Slavonije pa tako i na području  Općine, stoga se trebaju provesti mjere prilagodbe uzimajući u obzir sve promjene. 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Tuča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3(3,3</w:t>
            </w:r>
            <w:r w:rsidRPr="00BD768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Vjerojatnost velike nesreće je sa umjerenim učincima. Općina ne može utjecati na pojavnost.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Epidemije i </w:t>
            </w:r>
            <w:proofErr w:type="spellStart"/>
            <w:r w:rsidRPr="00BD7686">
              <w:rPr>
                <w:i/>
                <w:iCs/>
                <w:sz w:val="18"/>
                <w:szCs w:val="18"/>
              </w:rPr>
              <w:t>pandemije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3(3,3)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Cijelo područje Republike  Hrvatske p</w:t>
            </w:r>
            <w:r>
              <w:rPr>
                <w:rFonts w:asciiTheme="minorHAnsi" w:hAnsiTheme="minorHAnsi"/>
                <w:sz w:val="18"/>
                <w:szCs w:val="18"/>
              </w:rPr>
              <w:t>a tako i  Općine Sikirevci</w:t>
            </w:r>
            <w:r w:rsidRPr="00BD7686">
              <w:rPr>
                <w:rFonts w:asciiTheme="minorHAnsi" w:hAnsiTheme="minorHAnsi"/>
                <w:sz w:val="18"/>
                <w:szCs w:val="18"/>
              </w:rPr>
              <w:t xml:space="preserve"> je ugroženo. Tehničke mjere nije moguće provesti, ali slijede se upute i obavijesti stanovništvu od Zavoda za javno zdravstvo. Preventivne mjere nisu na razini Općine pa je područje tolerantno. 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Mraz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2(3,2)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  <w:highlight w:val="yellow"/>
              </w:rPr>
            </w:pPr>
            <w:r w:rsidRPr="00BD7686">
              <w:rPr>
                <w:rFonts w:cstheme="minorHAnsi"/>
                <w:sz w:val="18"/>
                <w:szCs w:val="18"/>
                <w:highlight w:val="yellow"/>
              </w:rPr>
              <w:t>TOLERANTNO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>Vjerojatnost velike nesreće je sa umjerenim učincima. Općina ne može utjecati na pojavnost.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 xml:space="preserve">Nesreće s opasnim tvarima- industrijske nesreće -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2(1,3)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  <w:highlight w:val="yellow"/>
              </w:rPr>
            </w:pPr>
            <w:r w:rsidRPr="00BD7686">
              <w:rPr>
                <w:rFonts w:cstheme="minorHAnsi"/>
                <w:sz w:val="18"/>
                <w:szCs w:val="18"/>
              </w:rPr>
              <w:t>TOLERANTNO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 xml:space="preserve">Vjerojatnost velike nesreće je iznimno mala. Pravne osobe su u obvezi provođenja mjera za smanjivanje rizika, a mjere i aktivnosti u slučaju nesreće provode </w:t>
            </w:r>
            <w:r w:rsidRPr="00BD7686">
              <w:rPr>
                <w:rFonts w:asciiTheme="minorHAnsi" w:hAnsiTheme="minorHAnsi" w:cstheme="minorHAnsi"/>
                <w:sz w:val="18"/>
                <w:szCs w:val="18"/>
              </w:rPr>
              <w:t>vatrogasne postrojbe s područja  Općine</w:t>
            </w:r>
            <w:r w:rsidRPr="00BD7686">
              <w:rPr>
                <w:rFonts w:asciiTheme="minorHAnsi" w:hAnsiTheme="minorHAnsi"/>
                <w:sz w:val="18"/>
                <w:szCs w:val="18"/>
              </w:rPr>
              <w:t>. 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Nesreće s opasnim tvarima u cestovnom prometu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2(1,4)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pStyle w:val="BezproredaChar"/>
              <w:rPr>
                <w:rFonts w:asciiTheme="minorHAnsi" w:hAnsiTheme="minorHAnsi"/>
                <w:sz w:val="18"/>
                <w:szCs w:val="18"/>
              </w:rPr>
            </w:pPr>
            <w:r w:rsidRPr="00BD7686">
              <w:rPr>
                <w:rFonts w:asciiTheme="minorHAnsi" w:hAnsiTheme="minorHAnsi"/>
                <w:sz w:val="18"/>
                <w:szCs w:val="18"/>
              </w:rPr>
              <w:t xml:space="preserve">Vjerojatnost velike nesreće je mala. Mjere smanjenja rizika su na razini pravne osobe, na koje Općina ne može utjecati. Mjerama reagiranja neće se smanjiti rizik nego samo smanjiti posljedice do </w:t>
            </w:r>
            <w:proofErr w:type="spellStart"/>
            <w:r w:rsidRPr="00BD7686">
              <w:rPr>
                <w:rFonts w:asciiTheme="minorHAnsi" w:hAnsiTheme="minorHAnsi"/>
                <w:sz w:val="18"/>
                <w:szCs w:val="18"/>
              </w:rPr>
              <w:t>podnosivih</w:t>
            </w:r>
            <w:proofErr w:type="spellEnd"/>
            <w:r w:rsidRPr="00BD7686">
              <w:rPr>
                <w:rFonts w:asciiTheme="minorHAnsi" w:hAnsiTheme="minorHAnsi"/>
                <w:sz w:val="18"/>
                <w:szCs w:val="18"/>
              </w:rPr>
              <w:t xml:space="preserve"> i u nadležnosti s</w:t>
            </w:r>
            <w:r>
              <w:rPr>
                <w:rFonts w:asciiTheme="minorHAnsi" w:hAnsiTheme="minorHAnsi"/>
                <w:sz w:val="18"/>
                <w:szCs w:val="18"/>
              </w:rPr>
              <w:t>u DVD-a Općine.</w:t>
            </w:r>
          </w:p>
        </w:tc>
      </w:tr>
      <w:tr w:rsidR="00EF1CE9" w:rsidRPr="00BD7686" w:rsidTr="00B56DC3">
        <w:trPr>
          <w:jc w:val="center"/>
        </w:trPr>
        <w:tc>
          <w:tcPr>
            <w:tcW w:w="185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Nesreće s opasnim tvarima u željezničkom prometu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rFonts w:cstheme="minorHAnsi"/>
                <w:sz w:val="18"/>
                <w:szCs w:val="18"/>
              </w:rPr>
              <w:t>2(1,3)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F1CE9" w:rsidRPr="00BD7686" w:rsidRDefault="00EF1CE9" w:rsidP="00B56DC3">
            <w:pPr>
              <w:spacing w:beforeAutospacing="1" w:afterAutospacing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D7686">
              <w:rPr>
                <w:i/>
                <w:iCs/>
                <w:sz w:val="18"/>
                <w:szCs w:val="18"/>
              </w:rPr>
              <w:t>TOLERANTNO</w:t>
            </w:r>
            <w:r w:rsidRPr="00BD7686">
              <w:rPr>
                <w:sz w:val="18"/>
                <w:szCs w:val="18"/>
              </w:rPr>
              <w:t> 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1CE9" w:rsidRPr="00BD7686" w:rsidRDefault="00EF1CE9" w:rsidP="00B56DC3">
            <w:pPr>
              <w:rPr>
                <w:sz w:val="18"/>
                <w:szCs w:val="18"/>
              </w:rPr>
            </w:pPr>
            <w:r w:rsidRPr="00BD7686">
              <w:rPr>
                <w:sz w:val="18"/>
                <w:szCs w:val="18"/>
              </w:rPr>
              <w:t xml:space="preserve">Vjerojatnost velike nesreće je mala. Mjere smanjenja rizika su na razini pravne osobe, na koje Općina ne može utjecati. Mjerama reagiranja neće se smanjiti rizik nego samo smanjiti posljedice do </w:t>
            </w:r>
            <w:proofErr w:type="spellStart"/>
            <w:r w:rsidRPr="00BD7686">
              <w:rPr>
                <w:sz w:val="18"/>
                <w:szCs w:val="18"/>
              </w:rPr>
              <w:t>podnosivih</w:t>
            </w:r>
            <w:proofErr w:type="spellEnd"/>
            <w:r w:rsidRPr="00BD7686">
              <w:rPr>
                <w:sz w:val="18"/>
                <w:szCs w:val="18"/>
              </w:rPr>
              <w:t xml:space="preserve"> i u nadležnosti su DVD-a Općine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8C53DD" w:rsidRPr="001D3F45" w:rsidRDefault="008C53DD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BD46C7" w:rsidRDefault="005769BE" w:rsidP="00B94B27">
      <w:pPr>
        <w:pStyle w:val="Razina1"/>
      </w:pPr>
      <w:r w:rsidRPr="00BD46C7">
        <w:t xml:space="preserve">Ciljevi, mjere i aktivnosti </w:t>
      </w:r>
    </w:p>
    <w:p w:rsidR="005769BE" w:rsidRPr="00BD46C7" w:rsidRDefault="005769BE" w:rsidP="005769BE">
      <w:pPr>
        <w:pStyle w:val="StandardWeb"/>
        <w:spacing w:before="0" w:beforeAutospacing="0" w:after="0" w:afterAutospacing="0"/>
        <w:rPr>
          <w:rFonts w:ascii="Calibri" w:hAnsi="Calibri" w:cs="Calibri"/>
          <w:color w:val="414145"/>
        </w:rPr>
      </w:pPr>
    </w:p>
    <w:p w:rsidR="005769BE" w:rsidRPr="00BD46C7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  <w:r w:rsidRPr="00BD46C7">
        <w:rPr>
          <w:rFonts w:ascii="Calibri" w:hAnsi="Calibri" w:cs="Calibri"/>
        </w:rPr>
        <w:t>Ciljevi iz Smjernica utvrđuju se na temelju procjene rizika s naglaskom na:</w:t>
      </w:r>
    </w:p>
    <w:p w:rsidR="005769BE" w:rsidRPr="00BD46C7" w:rsidRDefault="005769BE" w:rsidP="00493E27">
      <w:pPr>
        <w:pStyle w:val="box454509"/>
        <w:numPr>
          <w:ilvl w:val="0"/>
          <w:numId w:val="10"/>
        </w:numPr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  <w:color w:val="231F20"/>
        </w:rPr>
      </w:pPr>
      <w:r w:rsidRPr="00BD46C7">
        <w:rPr>
          <w:rFonts w:ascii="Calibri" w:hAnsi="Calibri" w:cs="Calibri"/>
        </w:rPr>
        <w:t>preventivne mjere, odnosno povezuju se s javnim politikama i nositeljima kako bi se omogućilo odgovorno upravljanje rizicima od strane svih sektorskih sudionika s lokalne razine sustava civilne zaštite</w:t>
      </w:r>
    </w:p>
    <w:p w:rsidR="005769BE" w:rsidRPr="00B94B27" w:rsidRDefault="005769BE" w:rsidP="00493E27">
      <w:pPr>
        <w:pStyle w:val="box454509"/>
        <w:numPr>
          <w:ilvl w:val="0"/>
          <w:numId w:val="10"/>
        </w:numPr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  <w:color w:val="231F20"/>
        </w:rPr>
      </w:pPr>
      <w:r w:rsidRPr="00BD46C7">
        <w:rPr>
          <w:rFonts w:ascii="Calibri" w:hAnsi="Calibri" w:cs="Calibri"/>
        </w:rPr>
        <w:t>razvoj organizacije sustava civilne zaštite i operativnih kapaciteta za reagiranje u velikim nesrećama.</w:t>
      </w:r>
    </w:p>
    <w:p w:rsidR="00B94B27" w:rsidRDefault="00B94B27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:rsidR="00877776" w:rsidRDefault="00877776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:rsidR="00877776" w:rsidRDefault="00877776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:rsidR="00877776" w:rsidRDefault="00877776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:rsidR="00877776" w:rsidRPr="00BD46C7" w:rsidRDefault="00877776" w:rsidP="00B94B27">
      <w:pPr>
        <w:pStyle w:val="box454509"/>
        <w:shd w:val="clear" w:color="auto" w:fill="FFFFFF"/>
        <w:spacing w:before="0" w:beforeAutospacing="0" w:after="48" w:afterAutospacing="0"/>
        <w:ind w:left="780"/>
        <w:textAlignment w:val="baseline"/>
        <w:rPr>
          <w:rFonts w:ascii="Calibri" w:hAnsi="Calibri" w:cs="Calibri"/>
          <w:color w:val="231F20"/>
        </w:rPr>
      </w:pPr>
    </w:p>
    <w:p w:rsidR="005769BE" w:rsidRPr="001D3F45" w:rsidRDefault="005769BE" w:rsidP="005769BE">
      <w:pPr>
        <w:pStyle w:val="Razina2"/>
      </w:pPr>
      <w:r w:rsidRPr="001D3F45">
        <w:lastRenderedPageBreak/>
        <w:t>Preventiv</w:t>
      </w:r>
      <w:r>
        <w:t>n</w:t>
      </w:r>
      <w:r w:rsidRPr="001D3F45">
        <w:t>e mjere</w:t>
      </w: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1"/>
        <w:gridCol w:w="572"/>
        <w:gridCol w:w="3069"/>
        <w:gridCol w:w="1603"/>
        <w:gridCol w:w="1417"/>
        <w:gridCol w:w="1277"/>
        <w:gridCol w:w="1564"/>
      </w:tblGrid>
      <w:tr w:rsidR="005769BE" w:rsidRPr="00BD46C7" w:rsidTr="00766910">
        <w:trPr>
          <w:trHeight w:val="750"/>
          <w:jc w:val="center"/>
        </w:trPr>
        <w:tc>
          <w:tcPr>
            <w:tcW w:w="1271" w:type="dxa"/>
            <w:shd w:val="clear" w:color="auto" w:fill="D9D9D9"/>
            <w:vAlign w:val="center"/>
            <w:hideMark/>
          </w:tcPr>
          <w:p w:rsidR="005769BE" w:rsidRPr="00BD46C7" w:rsidRDefault="005769BE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BD46C7">
              <w:rPr>
                <w:rFonts w:cs="Calibri"/>
                <w:b/>
                <w:bCs/>
                <w:i/>
                <w:iCs/>
                <w:sz w:val="20"/>
                <w:szCs w:val="20"/>
              </w:rPr>
              <w:t>RIZIK</w:t>
            </w:r>
          </w:p>
          <w:p w:rsidR="005769BE" w:rsidRPr="00BD46C7" w:rsidRDefault="005769BE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BD46C7">
              <w:rPr>
                <w:rFonts w:cs="Calibri"/>
                <w:b/>
                <w:bCs/>
                <w:i/>
                <w:iCs/>
                <w:sz w:val="20"/>
                <w:szCs w:val="20"/>
              </w:rPr>
              <w:t>(SCENARIJ)</w:t>
            </w:r>
          </w:p>
        </w:tc>
        <w:tc>
          <w:tcPr>
            <w:tcW w:w="572" w:type="dxa"/>
            <w:shd w:val="clear" w:color="auto" w:fill="D9D9D9"/>
            <w:vAlign w:val="center"/>
            <w:hideMark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BD46C7">
              <w:rPr>
                <w:rFonts w:cs="Calibri"/>
                <w:b/>
                <w:bCs/>
                <w:i/>
                <w:iCs/>
                <w:sz w:val="20"/>
                <w:szCs w:val="20"/>
              </w:rPr>
              <w:t>OCJENA PRIHVATLJIVOSTI</w:t>
            </w:r>
          </w:p>
        </w:tc>
        <w:tc>
          <w:tcPr>
            <w:tcW w:w="3069" w:type="dxa"/>
            <w:shd w:val="clear" w:color="auto" w:fill="D9D9D9"/>
            <w:vAlign w:val="center"/>
            <w:hideMark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BD46C7">
              <w:rPr>
                <w:rFonts w:cs="Calibri"/>
                <w:b/>
                <w:bCs/>
                <w:sz w:val="20"/>
                <w:szCs w:val="20"/>
              </w:rPr>
              <w:t>PREVENTIVNE MJERE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1D3F45">
              <w:rPr>
                <w:rFonts w:cs="Calibri"/>
                <w:sz w:val="20"/>
                <w:szCs w:val="20"/>
              </w:rPr>
              <w:t>Rokovi izvršenja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1D3F45">
              <w:rPr>
                <w:rFonts w:cs="Calibri"/>
                <w:sz w:val="20"/>
                <w:szCs w:val="20"/>
              </w:rPr>
              <w:t>Nositelji izrade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1D3F45">
              <w:rPr>
                <w:rFonts w:cs="Calibri"/>
                <w:sz w:val="20"/>
                <w:szCs w:val="20"/>
              </w:rPr>
              <w:t>Suradnja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1D3F45">
              <w:rPr>
                <w:rFonts w:cs="Calibri"/>
                <w:sz w:val="20"/>
                <w:szCs w:val="20"/>
              </w:rPr>
              <w:t>Planirana sredstva</w:t>
            </w:r>
          </w:p>
        </w:tc>
      </w:tr>
      <w:tr w:rsidR="005769BE" w:rsidRPr="00BD46C7" w:rsidTr="00766910">
        <w:trPr>
          <w:jc w:val="center"/>
        </w:trPr>
        <w:tc>
          <w:tcPr>
            <w:tcW w:w="1271" w:type="dxa"/>
            <w:vMerge w:val="restart"/>
            <w:shd w:val="clear" w:color="auto" w:fill="FFFFFF"/>
            <w:textDirection w:val="btLr"/>
            <w:vAlign w:val="center"/>
          </w:tcPr>
          <w:p w:rsidR="005769BE" w:rsidRPr="00BD46C7" w:rsidRDefault="005769BE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POPLAVE IZAZVANE IZLIJEVANJEM VODENIH TIJELA</w:t>
            </w:r>
          </w:p>
        </w:tc>
        <w:tc>
          <w:tcPr>
            <w:tcW w:w="572" w:type="dxa"/>
            <w:vMerge w:val="restart"/>
            <w:shd w:val="clear" w:color="auto" w:fill="FFC000"/>
            <w:textDirection w:val="btLr"/>
            <w:vAlign w:val="center"/>
          </w:tcPr>
          <w:p w:rsidR="005769BE" w:rsidRPr="00BD46C7" w:rsidRDefault="00766910" w:rsidP="00766910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5D3549">
              <w:rPr>
                <w:rFonts w:cs="Calibri"/>
                <w:sz w:val="20"/>
                <w:szCs w:val="20"/>
              </w:rPr>
              <w:t>Redovito  održavati građevine za detaljnu melioracijsku odvodnju, kanale III i IV reda u smislu Zakona o vodama (NN 66/19),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Hrvatske vode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Općina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BD46C7" w:rsidRDefault="002F7CA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Pozicija u proračunu/komunalno poduzeće (ako planirate inače troškove </w:t>
            </w:r>
            <w:r w:rsidR="00BA56DE">
              <w:rPr>
                <w:rFonts w:cs="Calibri"/>
                <w:b/>
                <w:bCs/>
                <w:sz w:val="20"/>
                <w:szCs w:val="20"/>
              </w:rPr>
              <w:t>u proračunu vezane uz navedeno)</w:t>
            </w:r>
          </w:p>
        </w:tc>
      </w:tr>
      <w:tr w:rsidR="005769BE" w:rsidRPr="00BD46C7" w:rsidTr="00766910">
        <w:trPr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5769BE" w:rsidRPr="00BD46C7" w:rsidRDefault="005769BE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C000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D3549">
              <w:rPr>
                <w:rFonts w:cs="Calibri"/>
                <w:sz w:val="20"/>
                <w:szCs w:val="20"/>
              </w:rPr>
              <w:t xml:space="preserve">Upoznati stanovništvo  s mogućim posljedicama poplave i načinom provedbe samozaštite i organizirane zaštite.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Hrvatske vode, DVD, MUP, stožer civilne zaštite, Služba civilne zaštite 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BD46C7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9" w:history="1">
              <w:r w:rsidR="005769BE" w:rsidRPr="00E53A7F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:rsidTr="00766910">
        <w:trPr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5769BE" w:rsidRPr="00BD46C7" w:rsidRDefault="005769BE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C000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0D661F">
              <w:rPr>
                <w:rFonts w:cs="Calibri"/>
                <w:sz w:val="20"/>
                <w:szCs w:val="20"/>
              </w:rPr>
              <w:t>Organizirati  vježbe sklanjanja, evakuacije i spašavanja stanovništva iz ugroženih područja.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Hrvatske vode, DVD, MUP, stožer civilne zaštite, Služba civilne zaštite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BD46C7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0" w:history="1">
              <w:r w:rsidR="005769BE" w:rsidRPr="00E53A7F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:rsidTr="00877776">
        <w:trPr>
          <w:cantSplit/>
          <w:trHeight w:val="1134"/>
          <w:jc w:val="center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POTRES</w:t>
            </w:r>
          </w:p>
        </w:tc>
        <w:tc>
          <w:tcPr>
            <w:tcW w:w="572" w:type="dxa"/>
            <w:shd w:val="clear" w:color="auto" w:fill="FFC000"/>
            <w:textDirection w:val="btLr"/>
            <w:vAlign w:val="center"/>
          </w:tcPr>
          <w:p w:rsidR="005769BE" w:rsidRPr="000D661F" w:rsidRDefault="005769BE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0D661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0" w:type="dxa"/>
            <w:gridSpan w:val="5"/>
            <w:shd w:val="clear" w:color="auto" w:fill="FFFFFF"/>
            <w:vAlign w:val="center"/>
          </w:tcPr>
          <w:p w:rsidR="005769BE" w:rsidRPr="00C30A2C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0D661F">
              <w:rPr>
                <w:rFonts w:cs="Calibri"/>
                <w:sz w:val="20"/>
                <w:szCs w:val="20"/>
              </w:rPr>
              <w:t>Preventivne mjere provode investitori gradnje propisanim tehničkim  mjerama kojima se osigurava  otpornost građevina na potres.</w:t>
            </w:r>
          </w:p>
        </w:tc>
      </w:tr>
      <w:tr w:rsidR="005769BE" w:rsidRPr="00BD46C7" w:rsidTr="00766910">
        <w:trPr>
          <w:cantSplit/>
          <w:trHeight w:val="1134"/>
          <w:jc w:val="center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>EKSTREMNE TEMPERATUR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E- TOPLI</w:t>
            </w:r>
            <w:r w:rsidR="00766910">
              <w:rPr>
                <w:rFonts w:cs="Calibri"/>
                <w:b/>
                <w:bCs/>
                <w:i/>
                <w:iCs/>
                <w:sz w:val="20"/>
                <w:szCs w:val="20"/>
              </w:rPr>
              <w:t>N</w:t>
            </w:r>
            <w:r w:rsidR="00877776">
              <w:rPr>
                <w:rFonts w:cs="Calibri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KI VAL</w:t>
            </w:r>
          </w:p>
        </w:tc>
        <w:tc>
          <w:tcPr>
            <w:tcW w:w="572" w:type="dxa"/>
            <w:shd w:val="clear" w:color="auto" w:fill="FFC000" w:themeFill="accent4"/>
            <w:textDirection w:val="btLr"/>
            <w:vAlign w:val="center"/>
          </w:tcPr>
          <w:p w:rsidR="005769BE" w:rsidRPr="000D661F" w:rsidRDefault="005769BE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</w:p>
        </w:tc>
        <w:tc>
          <w:tcPr>
            <w:tcW w:w="7366" w:type="dxa"/>
            <w:gridSpan w:val="4"/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2E43FC">
              <w:rPr>
                <w:rFonts w:cs="Calibri"/>
                <w:sz w:val="20"/>
                <w:szCs w:val="20"/>
              </w:rPr>
              <w:t>Stanovnici sami provode preventivne mjere.</w:t>
            </w:r>
          </w:p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Default="005769BE" w:rsidP="00B56DC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769BE" w:rsidRDefault="005769BE" w:rsidP="00B56DC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769BE" w:rsidRDefault="005769BE" w:rsidP="00B56DC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769BE" w:rsidRDefault="005769BE" w:rsidP="00B56DC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769BE" w:rsidRPr="00BD46C7" w:rsidTr="00877776">
        <w:trPr>
          <w:cantSplit/>
          <w:trHeight w:val="1134"/>
          <w:jc w:val="center"/>
        </w:trPr>
        <w:tc>
          <w:tcPr>
            <w:tcW w:w="1271" w:type="dxa"/>
            <w:vMerge w:val="restart"/>
            <w:shd w:val="clear" w:color="auto" w:fill="FFFFFF"/>
            <w:textDirection w:val="btLr"/>
            <w:vAlign w:val="center"/>
          </w:tcPr>
          <w:p w:rsidR="005769BE" w:rsidRPr="002E43FC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EKSTREMNE TEMPERATURE 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–</w:t>
            </w: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SUŠA</w:t>
            </w:r>
          </w:p>
        </w:tc>
        <w:tc>
          <w:tcPr>
            <w:tcW w:w="572" w:type="dxa"/>
            <w:vMerge w:val="restart"/>
            <w:shd w:val="clear" w:color="auto" w:fill="FFFF00"/>
            <w:textDirection w:val="btLr"/>
            <w:vAlign w:val="center"/>
          </w:tcPr>
          <w:p w:rsidR="005769BE" w:rsidRPr="002E43FC" w:rsidRDefault="005769BE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2E43FC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2E43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5769BE" w:rsidRPr="000D661F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0D661F">
              <w:rPr>
                <w:rFonts w:cs="Calibri"/>
                <w:sz w:val="20"/>
                <w:szCs w:val="20"/>
              </w:rPr>
              <w:t>Promicati potrebu osiguranja usjeva i dugogodišnjih nasada.</w:t>
            </w:r>
          </w:p>
        </w:tc>
        <w:tc>
          <w:tcPr>
            <w:tcW w:w="1603" w:type="dxa"/>
            <w:shd w:val="clear" w:color="auto" w:fill="FFFFFF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645E79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BD46C7" w:rsidRDefault="00BA56D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:rsidTr="00877776">
        <w:trPr>
          <w:cantSplit/>
          <w:trHeight w:val="1134"/>
          <w:jc w:val="center"/>
        </w:trPr>
        <w:tc>
          <w:tcPr>
            <w:tcW w:w="1271" w:type="dxa"/>
            <w:vMerge/>
            <w:shd w:val="clear" w:color="auto" w:fill="FFFFFF"/>
            <w:textDirection w:val="btLr"/>
            <w:vAlign w:val="center"/>
          </w:tcPr>
          <w:p w:rsidR="00BA56DE" w:rsidRPr="00BD46C7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FF00"/>
            <w:textDirection w:val="btLr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BA56DE" w:rsidRPr="000D661F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</w:t>
            </w:r>
            <w:r w:rsidRPr="000D661F">
              <w:rPr>
                <w:rFonts w:cs="Calibri"/>
                <w:sz w:val="20"/>
                <w:szCs w:val="20"/>
              </w:rPr>
              <w:t>nancijski pomoći poljoprivrednicima pri zaključivanju polica osiguranja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603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645E79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:rsidTr="00877776">
        <w:trPr>
          <w:cantSplit/>
          <w:trHeight w:val="1134"/>
          <w:jc w:val="center"/>
        </w:trPr>
        <w:tc>
          <w:tcPr>
            <w:tcW w:w="1271" w:type="dxa"/>
            <w:vMerge/>
            <w:shd w:val="clear" w:color="auto" w:fill="FFFFFF"/>
            <w:textDirection w:val="btLr"/>
            <w:vAlign w:val="center"/>
          </w:tcPr>
          <w:p w:rsidR="00BA56DE" w:rsidRPr="00BD46C7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FF00"/>
            <w:textDirection w:val="btLr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BA56DE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2E43FC">
              <w:rPr>
                <w:rFonts w:cs="Calibri"/>
                <w:sz w:val="20"/>
                <w:szCs w:val="20"/>
              </w:rPr>
              <w:t xml:space="preserve">nicirati  aktivnosti  na izgradnji sustava navodnjavanja najvrjednijih poljoprivrednih površina </w:t>
            </w:r>
            <w:r>
              <w:rPr>
                <w:rFonts w:cs="Calibri"/>
                <w:sz w:val="20"/>
                <w:szCs w:val="20"/>
              </w:rPr>
              <w:t>sa zainteresiranim JLS i teritorijalno višom jedinicom regionalne samouprave.</w:t>
            </w:r>
          </w:p>
        </w:tc>
        <w:tc>
          <w:tcPr>
            <w:tcW w:w="1603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781253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LAG</w:t>
            </w:r>
          </w:p>
        </w:tc>
        <w:tc>
          <w:tcPr>
            <w:tcW w:w="1564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:rsidTr="00877776">
        <w:trPr>
          <w:cantSplit/>
          <w:trHeight w:val="802"/>
          <w:jc w:val="center"/>
        </w:trPr>
        <w:tc>
          <w:tcPr>
            <w:tcW w:w="1271" w:type="dxa"/>
            <w:vMerge/>
            <w:shd w:val="clear" w:color="auto" w:fill="FFFFFF"/>
            <w:textDirection w:val="btLr"/>
            <w:vAlign w:val="center"/>
          </w:tcPr>
          <w:p w:rsidR="00BA56DE" w:rsidRPr="00BD46C7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FF00"/>
            <w:textDirection w:val="btLr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BA56DE" w:rsidRPr="002E43FC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E43FC">
              <w:rPr>
                <w:rFonts w:cs="Calibri"/>
                <w:sz w:val="20"/>
                <w:szCs w:val="20"/>
              </w:rPr>
              <w:t>Koordinirati aktivnosti oko prijava za sufinanciranje projekata zaštite dugogodišnjih nasada iz sredstava EU.</w:t>
            </w:r>
          </w:p>
        </w:tc>
        <w:tc>
          <w:tcPr>
            <w:tcW w:w="1603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781253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LAG (ako imate nekoga tko se bavi europskim fondovima unutar općine možete navesti)</w:t>
            </w:r>
          </w:p>
        </w:tc>
        <w:tc>
          <w:tcPr>
            <w:tcW w:w="1564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877776" w:rsidRPr="00BD46C7" w:rsidTr="00B56DC3">
        <w:trPr>
          <w:cantSplit/>
          <w:trHeight w:val="540"/>
          <w:jc w:val="center"/>
        </w:trPr>
        <w:tc>
          <w:tcPr>
            <w:tcW w:w="1271" w:type="dxa"/>
            <w:vMerge w:val="restart"/>
            <w:shd w:val="clear" w:color="auto" w:fill="FFFFFF"/>
            <w:textDirection w:val="btLr"/>
            <w:vAlign w:val="center"/>
          </w:tcPr>
          <w:p w:rsidR="00877776" w:rsidRPr="00454E1F" w:rsidRDefault="00877776" w:rsidP="0087777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454E1F">
              <w:rPr>
                <w:rFonts w:cs="Calibri"/>
                <w:b/>
                <w:bCs/>
                <w:sz w:val="20"/>
                <w:szCs w:val="20"/>
              </w:rPr>
              <w:t>TUČ</w:t>
            </w: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72" w:type="dxa"/>
            <w:vMerge w:val="restart"/>
            <w:shd w:val="clear" w:color="auto" w:fill="FFC000" w:themeFill="accent4"/>
            <w:textDirection w:val="btLr"/>
            <w:vAlign w:val="center"/>
          </w:tcPr>
          <w:p w:rsidR="00877776" w:rsidRPr="00454E1F" w:rsidRDefault="00877776" w:rsidP="00877776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454E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454E1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77776" w:rsidRPr="002E43FC" w:rsidRDefault="00877776" w:rsidP="00877776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E43FC">
              <w:rPr>
                <w:rFonts w:cs="Calibri"/>
                <w:sz w:val="20"/>
                <w:szCs w:val="20"/>
              </w:rPr>
              <w:t xml:space="preserve">Promicati potrebu osiguranja usjeva i dugogodišnjih </w:t>
            </w:r>
            <w:proofErr w:type="spellStart"/>
            <w:r w:rsidRPr="002E43FC">
              <w:rPr>
                <w:rFonts w:cs="Calibri"/>
                <w:sz w:val="20"/>
                <w:szCs w:val="20"/>
              </w:rPr>
              <w:t>nasada</w:t>
            </w:r>
            <w:r>
              <w:rPr>
                <w:rFonts w:cs="Calibri"/>
                <w:sz w:val="20"/>
                <w:szCs w:val="20"/>
              </w:rPr>
              <w:t>.</w:t>
            </w:r>
            <w:proofErr w:type="spellEnd"/>
            <w:r w:rsidRPr="002E43FC">
              <w:rPr>
                <w:rFonts w:cs="Calibri"/>
                <w:sz w:val="20"/>
                <w:szCs w:val="20"/>
              </w:rPr>
              <w:t xml:space="preserve">. </w:t>
            </w:r>
          </w:p>
        </w:tc>
        <w:tc>
          <w:tcPr>
            <w:tcW w:w="1603" w:type="dxa"/>
            <w:shd w:val="clear" w:color="auto" w:fill="FFFFFF"/>
          </w:tcPr>
          <w:p w:rsidR="00877776" w:rsidRPr="00884917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77776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77776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</w:tcPr>
          <w:p w:rsidR="00877776" w:rsidRPr="00C104FB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877776" w:rsidRPr="00BD46C7" w:rsidTr="00B56DC3">
        <w:trPr>
          <w:cantSplit/>
          <w:trHeight w:val="540"/>
          <w:jc w:val="center"/>
        </w:trPr>
        <w:tc>
          <w:tcPr>
            <w:tcW w:w="1271" w:type="dxa"/>
            <w:vMerge/>
            <w:shd w:val="clear" w:color="auto" w:fill="FFFFFF"/>
            <w:textDirection w:val="tbRl"/>
            <w:vAlign w:val="center"/>
          </w:tcPr>
          <w:p w:rsidR="00877776" w:rsidRPr="00454E1F" w:rsidRDefault="00877776" w:rsidP="0087777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C000" w:themeFill="accent4"/>
            <w:textDirection w:val="tbRl"/>
            <w:vAlign w:val="center"/>
          </w:tcPr>
          <w:p w:rsidR="00877776" w:rsidRPr="00454E1F" w:rsidRDefault="00877776" w:rsidP="00877776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877776" w:rsidRPr="002E43FC" w:rsidRDefault="00877776" w:rsidP="00877776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</w:t>
            </w:r>
            <w:r w:rsidRPr="002E43FC">
              <w:rPr>
                <w:rFonts w:cs="Calibri"/>
                <w:sz w:val="20"/>
                <w:szCs w:val="20"/>
              </w:rPr>
              <w:t>inancijski pomoći poljoprivrednicima pri zaključivanju polica osiguranja</w:t>
            </w:r>
          </w:p>
        </w:tc>
        <w:tc>
          <w:tcPr>
            <w:tcW w:w="1603" w:type="dxa"/>
            <w:shd w:val="clear" w:color="auto" w:fill="FFFFFF"/>
          </w:tcPr>
          <w:p w:rsidR="00877776" w:rsidRPr="00884917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77776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77776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</w:tcPr>
          <w:p w:rsidR="00877776" w:rsidRPr="00C104FB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877776" w:rsidRPr="00BD46C7" w:rsidTr="00B56DC3">
        <w:trPr>
          <w:cantSplit/>
          <w:trHeight w:val="540"/>
          <w:jc w:val="center"/>
        </w:trPr>
        <w:tc>
          <w:tcPr>
            <w:tcW w:w="1271" w:type="dxa"/>
            <w:vMerge/>
            <w:shd w:val="clear" w:color="auto" w:fill="FFFFFF"/>
            <w:textDirection w:val="tbRl"/>
            <w:vAlign w:val="center"/>
          </w:tcPr>
          <w:p w:rsidR="00877776" w:rsidRPr="00454E1F" w:rsidRDefault="00877776" w:rsidP="0087777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C000" w:themeFill="accent4"/>
            <w:textDirection w:val="tbRl"/>
            <w:vAlign w:val="center"/>
          </w:tcPr>
          <w:p w:rsidR="00877776" w:rsidRPr="00454E1F" w:rsidRDefault="00877776" w:rsidP="00877776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877776" w:rsidRPr="002E43FC" w:rsidRDefault="00877776" w:rsidP="00877776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E43FC">
              <w:rPr>
                <w:rFonts w:cs="Calibri"/>
                <w:sz w:val="20"/>
                <w:szCs w:val="20"/>
              </w:rPr>
              <w:t>Koordinirati aktivnosti oko prijava za sufinanciranje projekata zaštite dugogodišnjih nasada iz sredstava EU.</w:t>
            </w:r>
          </w:p>
        </w:tc>
        <w:tc>
          <w:tcPr>
            <w:tcW w:w="1603" w:type="dxa"/>
            <w:shd w:val="clear" w:color="auto" w:fill="FFFFFF"/>
          </w:tcPr>
          <w:p w:rsidR="00877776" w:rsidRPr="00884917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77776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77776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LAG (ako imate nekoga tko se bavi europskim fondovima unutar općine možete navesti)</w:t>
            </w:r>
          </w:p>
        </w:tc>
        <w:tc>
          <w:tcPr>
            <w:tcW w:w="1564" w:type="dxa"/>
            <w:shd w:val="clear" w:color="auto" w:fill="FFFFFF"/>
          </w:tcPr>
          <w:p w:rsidR="00877776" w:rsidRPr="00C104FB" w:rsidRDefault="00877776" w:rsidP="008777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:rsidTr="00766910">
        <w:trPr>
          <w:cantSplit/>
          <w:trHeight w:val="540"/>
          <w:jc w:val="center"/>
        </w:trPr>
        <w:tc>
          <w:tcPr>
            <w:tcW w:w="1271" w:type="dxa"/>
            <w:vMerge w:val="restart"/>
            <w:shd w:val="clear" w:color="auto" w:fill="FFFFFF"/>
            <w:textDirection w:val="btLr"/>
            <w:vAlign w:val="center"/>
          </w:tcPr>
          <w:p w:rsidR="00BA56DE" w:rsidRPr="00454E1F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454E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MRAZ</w:t>
            </w:r>
          </w:p>
        </w:tc>
        <w:tc>
          <w:tcPr>
            <w:tcW w:w="572" w:type="dxa"/>
            <w:vMerge w:val="restart"/>
            <w:shd w:val="clear" w:color="auto" w:fill="FFFF00"/>
            <w:textDirection w:val="btLr"/>
            <w:vAlign w:val="center"/>
          </w:tcPr>
          <w:p w:rsidR="00BA56DE" w:rsidRPr="00454E1F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454E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TOLERANTNO</w:t>
            </w:r>
            <w:r w:rsidRPr="00454E1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BA56DE" w:rsidRPr="002E43FC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E43FC">
              <w:rPr>
                <w:rFonts w:cs="Calibri"/>
                <w:sz w:val="20"/>
                <w:szCs w:val="20"/>
              </w:rPr>
              <w:t xml:space="preserve">Promicati potrebu osiguranja usjeva i dugogodišnjih </w:t>
            </w:r>
            <w:proofErr w:type="spellStart"/>
            <w:r w:rsidRPr="002E43FC">
              <w:rPr>
                <w:rFonts w:cs="Calibri"/>
                <w:sz w:val="20"/>
                <w:szCs w:val="20"/>
              </w:rPr>
              <w:t>nasada</w:t>
            </w:r>
            <w:r>
              <w:rPr>
                <w:rFonts w:cs="Calibri"/>
                <w:sz w:val="20"/>
                <w:szCs w:val="20"/>
              </w:rPr>
              <w:t>.</w:t>
            </w:r>
            <w:proofErr w:type="spellEnd"/>
            <w:r w:rsidRPr="002E43FC">
              <w:rPr>
                <w:rFonts w:cs="Calibri"/>
                <w:sz w:val="20"/>
                <w:szCs w:val="20"/>
              </w:rPr>
              <w:t xml:space="preserve">. </w:t>
            </w:r>
          </w:p>
        </w:tc>
        <w:tc>
          <w:tcPr>
            <w:tcW w:w="1603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:rsidTr="00766910">
        <w:trPr>
          <w:cantSplit/>
          <w:trHeight w:val="930"/>
          <w:jc w:val="center"/>
        </w:trPr>
        <w:tc>
          <w:tcPr>
            <w:tcW w:w="1271" w:type="dxa"/>
            <w:vMerge/>
            <w:shd w:val="clear" w:color="auto" w:fill="FFFFFF"/>
            <w:textDirection w:val="btLr"/>
            <w:vAlign w:val="center"/>
          </w:tcPr>
          <w:p w:rsidR="00BA56DE" w:rsidRPr="00454E1F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FF00"/>
            <w:textDirection w:val="btLr"/>
            <w:vAlign w:val="center"/>
          </w:tcPr>
          <w:p w:rsidR="00BA56DE" w:rsidRPr="00454E1F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F</w:t>
            </w:r>
            <w:r w:rsidRPr="002E43FC">
              <w:rPr>
                <w:rFonts w:cs="Calibri"/>
                <w:sz w:val="20"/>
                <w:szCs w:val="20"/>
              </w:rPr>
              <w:t>inancijski pomoći poljoprivrednicima pri zaključivanju polica osiguranja</w:t>
            </w:r>
          </w:p>
        </w:tc>
        <w:tc>
          <w:tcPr>
            <w:tcW w:w="1603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Osiguravajuća društva</w:t>
            </w:r>
          </w:p>
        </w:tc>
        <w:tc>
          <w:tcPr>
            <w:tcW w:w="1564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BA56DE" w:rsidRPr="00BD46C7" w:rsidTr="00766910">
        <w:trPr>
          <w:cantSplit/>
          <w:trHeight w:val="1230"/>
          <w:jc w:val="center"/>
        </w:trPr>
        <w:tc>
          <w:tcPr>
            <w:tcW w:w="1271" w:type="dxa"/>
            <w:vMerge/>
            <w:shd w:val="clear" w:color="auto" w:fill="FFFFFF"/>
            <w:textDirection w:val="btLr"/>
            <w:vAlign w:val="center"/>
          </w:tcPr>
          <w:p w:rsidR="00BA56DE" w:rsidRPr="00454E1F" w:rsidRDefault="00BA56DE" w:rsidP="00BA56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FF00"/>
            <w:textDirection w:val="btLr"/>
            <w:vAlign w:val="center"/>
          </w:tcPr>
          <w:p w:rsidR="00BA56DE" w:rsidRPr="00454E1F" w:rsidRDefault="00BA56DE" w:rsidP="00BA56DE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</w:rPr>
            </w:pPr>
            <w:r w:rsidRPr="002E43FC">
              <w:rPr>
                <w:rFonts w:cs="Calibri"/>
                <w:sz w:val="20"/>
                <w:szCs w:val="20"/>
              </w:rPr>
              <w:t>Koordinirati aktivnosti oko prijava za sufinanciranje projekata zaštite dugogodišnjih nasada iz sredstava EU.</w:t>
            </w:r>
          </w:p>
        </w:tc>
        <w:tc>
          <w:tcPr>
            <w:tcW w:w="1603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LAG (ako imate nekoga tko se bavi europskim fondovima unutar općine možete navesti)</w:t>
            </w:r>
          </w:p>
        </w:tc>
        <w:tc>
          <w:tcPr>
            <w:tcW w:w="1564" w:type="dxa"/>
            <w:shd w:val="clear" w:color="auto" w:fill="FFFFFF"/>
          </w:tcPr>
          <w:p w:rsidR="00BA56DE" w:rsidRPr="00BD46C7" w:rsidRDefault="00BA56DE" w:rsidP="00BA56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C104FB">
              <w:rPr>
                <w:rFonts w:cs="Calibri"/>
                <w:b/>
                <w:bCs/>
                <w:sz w:val="20"/>
                <w:szCs w:val="20"/>
              </w:rPr>
              <w:t>Pozicija u proračunu</w:t>
            </w:r>
          </w:p>
        </w:tc>
      </w:tr>
      <w:tr w:rsidR="005769BE" w:rsidRPr="00BD46C7" w:rsidTr="00766910">
        <w:trPr>
          <w:cantSplit/>
          <w:trHeight w:val="765"/>
          <w:jc w:val="center"/>
        </w:trPr>
        <w:tc>
          <w:tcPr>
            <w:tcW w:w="1271" w:type="dxa"/>
            <w:vMerge w:val="restart"/>
            <w:shd w:val="clear" w:color="auto" w:fill="FFFFFF"/>
            <w:textDirection w:val="btLr"/>
            <w:vAlign w:val="center"/>
          </w:tcPr>
          <w:p w:rsidR="005769BE" w:rsidRPr="00766910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766910">
              <w:rPr>
                <w:rFonts w:cs="Calibri"/>
                <w:b/>
                <w:bCs/>
                <w:i/>
                <w:iCs/>
                <w:sz w:val="20"/>
                <w:szCs w:val="20"/>
              </w:rPr>
              <w:t>EPIDEMIJE I PANDEMIJE</w:t>
            </w:r>
          </w:p>
        </w:tc>
        <w:tc>
          <w:tcPr>
            <w:tcW w:w="572" w:type="dxa"/>
            <w:vMerge w:val="restart"/>
            <w:shd w:val="clear" w:color="auto" w:fill="FFC000"/>
            <w:textDirection w:val="btLr"/>
            <w:vAlign w:val="center"/>
          </w:tcPr>
          <w:p w:rsidR="005769BE" w:rsidRPr="00454E1F" w:rsidRDefault="005769BE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BD46C7">
              <w:rPr>
                <w:rFonts w:cs="Calibri"/>
                <w:i/>
                <w:iCs/>
                <w:sz w:val="20"/>
                <w:szCs w:val="20"/>
              </w:rPr>
              <w:t>TOLERANTNO</w:t>
            </w:r>
            <w:r w:rsidRPr="00BD46C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5769BE" w:rsidRPr="00454E1F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454E1F">
              <w:rPr>
                <w:rFonts w:cs="Calibri"/>
                <w:sz w:val="20"/>
                <w:szCs w:val="20"/>
              </w:rPr>
              <w:t xml:space="preserve">Stalno pratiti stanje i sanirati novo nastale divlje deponije otpada. </w:t>
            </w:r>
          </w:p>
          <w:p w:rsidR="005769BE" w:rsidRPr="002E43FC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884917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Komunalni redar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</w:tc>
      </w:tr>
      <w:tr w:rsidR="005769BE" w:rsidRPr="00BD46C7" w:rsidTr="00766910">
        <w:trPr>
          <w:cantSplit/>
          <w:trHeight w:val="1196"/>
          <w:jc w:val="center"/>
        </w:trPr>
        <w:tc>
          <w:tcPr>
            <w:tcW w:w="1271" w:type="dxa"/>
            <w:vMerge/>
            <w:shd w:val="clear" w:color="auto" w:fill="FFFFFF"/>
            <w:textDirection w:val="btLr"/>
            <w:vAlign w:val="center"/>
          </w:tcPr>
          <w:p w:rsidR="005769BE" w:rsidRPr="00BD46C7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C000"/>
            <w:textDirection w:val="btLr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7366" w:type="dxa"/>
            <w:gridSpan w:val="4"/>
            <w:shd w:val="clear" w:color="auto" w:fill="FFFFFF"/>
            <w:vAlign w:val="center"/>
          </w:tcPr>
          <w:p w:rsidR="005769BE" w:rsidRPr="00454E1F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454E1F">
              <w:rPr>
                <w:rFonts w:cs="Calibri"/>
                <w:sz w:val="20"/>
                <w:szCs w:val="20"/>
              </w:rPr>
              <w:t>Ostale preventivne mjere stanovnici sami provode</w:t>
            </w:r>
            <w:r>
              <w:rPr>
                <w:rFonts w:cs="Calibri"/>
                <w:sz w:val="20"/>
                <w:szCs w:val="20"/>
              </w:rPr>
              <w:t xml:space="preserve"> sukladno Zakonu o zaštiti pučanstva od zaraznih bolesti</w:t>
            </w:r>
            <w:r w:rsidRPr="00454E1F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(</w:t>
            </w:r>
            <w:r>
              <w:t xml:space="preserve"> </w:t>
            </w:r>
            <w:r w:rsidRPr="00C06B32">
              <w:rPr>
                <w:rFonts w:cs="Calibri"/>
                <w:sz w:val="20"/>
                <w:szCs w:val="20"/>
              </w:rPr>
              <w:t>NN 79/07, 113/08, 43/09, 130/17, 114/18, 47/20, 134/20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454E1F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</w:tc>
      </w:tr>
      <w:tr w:rsidR="005769BE" w:rsidRPr="00BD46C7" w:rsidTr="00766910">
        <w:trPr>
          <w:cantSplit/>
          <w:trHeight w:val="797"/>
          <w:jc w:val="center"/>
        </w:trPr>
        <w:tc>
          <w:tcPr>
            <w:tcW w:w="1271" w:type="dxa"/>
            <w:vMerge w:val="restart"/>
            <w:shd w:val="clear" w:color="auto" w:fill="FFFFFF"/>
            <w:textDirection w:val="btLr"/>
            <w:vAlign w:val="center"/>
          </w:tcPr>
          <w:p w:rsidR="005769BE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  <w:p w:rsidR="005769BE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  <w:p w:rsidR="005769BE" w:rsidRPr="00766910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766910">
              <w:rPr>
                <w:rFonts w:cs="Calibri"/>
                <w:b/>
                <w:bCs/>
                <w:i/>
                <w:iCs/>
                <w:sz w:val="20"/>
                <w:szCs w:val="20"/>
              </w:rPr>
              <w:t>NESREĆE S OPASNIM TVARIMA</w:t>
            </w:r>
          </w:p>
          <w:p w:rsidR="005769BE" w:rsidRPr="00766910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sz w:val="20"/>
                <w:szCs w:val="20"/>
              </w:rPr>
            </w:pPr>
            <w:r w:rsidRPr="00766910">
              <w:rPr>
                <w:rFonts w:cs="Calibri"/>
                <w:b/>
                <w:bCs/>
                <w:i/>
                <w:iCs/>
                <w:sz w:val="20"/>
                <w:szCs w:val="20"/>
              </w:rPr>
              <w:t>- INDUSTRIJSKE NESREĆE</w:t>
            </w:r>
          </w:p>
          <w:p w:rsidR="005769BE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  <w:p w:rsidR="005769BE" w:rsidRPr="00BD46C7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shd w:val="clear" w:color="auto" w:fill="FFFF00"/>
            <w:textDirection w:val="btLr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TO</w:t>
            </w:r>
            <w:r w:rsidRPr="00BD46C7">
              <w:rPr>
                <w:rFonts w:cs="Calibri"/>
                <w:i/>
                <w:iCs/>
                <w:sz w:val="20"/>
                <w:szCs w:val="20"/>
              </w:rPr>
              <w:t>LERANTNO</w:t>
            </w:r>
            <w:r w:rsidRPr="00BD46C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5769BE" w:rsidRPr="00217778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17778">
              <w:rPr>
                <w:rFonts w:cs="Calibri"/>
                <w:sz w:val="20"/>
                <w:szCs w:val="20"/>
              </w:rPr>
              <w:t>Inzistirati na instaliranju sustava za uzbunjivanje pravnih osoba, posjednika opasnih tvari.</w:t>
            </w:r>
          </w:p>
        </w:tc>
        <w:tc>
          <w:tcPr>
            <w:tcW w:w="1603" w:type="dxa"/>
            <w:shd w:val="clear" w:color="auto" w:fill="FFFFFF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40938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DVD, Pravne osobe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146624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1" w:history="1">
              <w:r w:rsidR="005769BE" w:rsidRPr="00146624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:rsidTr="00766910">
        <w:trPr>
          <w:cantSplit/>
          <w:trHeight w:val="70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5769BE" w:rsidRPr="00BD46C7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FF00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5769BE" w:rsidRPr="00217778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17778">
              <w:rPr>
                <w:rFonts w:cs="Calibri"/>
                <w:sz w:val="20"/>
                <w:szCs w:val="20"/>
              </w:rPr>
              <w:t>Upoznati stanovništvo  s pravnim subjektima , posjednicima opasnih tvari i mogućim posljedicama tehničko tehnološke nesreće i  načinom provedbe samozaštite i organizirane zaštite</w:t>
            </w:r>
          </w:p>
        </w:tc>
        <w:tc>
          <w:tcPr>
            <w:tcW w:w="1603" w:type="dxa"/>
            <w:shd w:val="clear" w:color="auto" w:fill="FFFFFF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40938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Hrvatske vode, DVD, MUP, stožer civilne zaštite, Služba civilne zaštite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146624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2" w:history="1">
              <w:r w:rsidR="005769BE" w:rsidRPr="00146624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:rsidTr="00766910">
        <w:trPr>
          <w:cantSplit/>
          <w:trHeight w:val="12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5769BE" w:rsidRPr="00BD46C7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FFFF00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5769BE" w:rsidRPr="00217778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17778">
              <w:rPr>
                <w:rFonts w:cs="Calibri"/>
                <w:sz w:val="20"/>
                <w:szCs w:val="20"/>
              </w:rPr>
              <w:t>Organizirati  vježbe sklanjanja, evakuacije i spašavanja stanovništva iz ugroženih područja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603" w:type="dxa"/>
            <w:shd w:val="clear" w:color="auto" w:fill="FFFFFF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40938">
              <w:rPr>
                <w:rFonts w:cs="Calibri"/>
                <w:b/>
                <w:bCs/>
                <w:sz w:val="20"/>
                <w:szCs w:val="20"/>
              </w:rPr>
              <w:t>Do kraja tekuće godine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Načelnik Općine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Hrvatske vode, DVD, MUP, stožer civilne zaštite, Služba civilne zaštite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769BE" w:rsidRPr="00146624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3" w:history="1">
              <w:r w:rsidR="005769BE" w:rsidRPr="00146624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:rsidTr="00877776">
        <w:trPr>
          <w:cantSplit/>
          <w:trHeight w:val="1297"/>
          <w:jc w:val="center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:rsidR="005769BE" w:rsidRPr="00766910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766910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NESREĆE S OPASNIM </w:t>
            </w:r>
          </w:p>
          <w:p w:rsidR="005769BE" w:rsidRPr="00243438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766910">
              <w:rPr>
                <w:rFonts w:cs="Calibri"/>
                <w:b/>
                <w:bCs/>
                <w:i/>
                <w:iCs/>
                <w:sz w:val="20"/>
                <w:szCs w:val="20"/>
              </w:rPr>
              <w:t>TVARIMA U CESTOVNOM PROMETU</w:t>
            </w:r>
          </w:p>
        </w:tc>
        <w:tc>
          <w:tcPr>
            <w:tcW w:w="572" w:type="dxa"/>
            <w:shd w:val="clear" w:color="auto" w:fill="FFC000"/>
            <w:textDirection w:val="btLr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  <w:r w:rsidRPr="00BD46C7">
              <w:rPr>
                <w:rFonts w:cs="Calibri"/>
                <w:i/>
                <w:iCs/>
                <w:sz w:val="20"/>
                <w:szCs w:val="20"/>
              </w:rPr>
              <w:t>TOLERANTNO</w:t>
            </w:r>
            <w:r w:rsidRPr="00BD46C7">
              <w:rPr>
                <w:rFonts w:cs="Calibri"/>
                <w:sz w:val="20"/>
                <w:szCs w:val="20"/>
              </w:rPr>
              <w:t>  </w:t>
            </w:r>
          </w:p>
        </w:tc>
        <w:tc>
          <w:tcPr>
            <w:tcW w:w="8930" w:type="dxa"/>
            <w:gridSpan w:val="5"/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243438">
              <w:rPr>
                <w:rFonts w:cs="Calibri"/>
                <w:sz w:val="20"/>
                <w:szCs w:val="20"/>
              </w:rPr>
              <w:t>Provođenje preventivnih mjera je u nadležnosti pravnih osoba koje upravljaju državnim i županijskim cestama.</w:t>
            </w:r>
          </w:p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:rsidR="005769BE" w:rsidRDefault="005769BE" w:rsidP="00B56DC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46624" w:rsidRPr="00BD46C7" w:rsidTr="00B56DC3">
        <w:trPr>
          <w:cantSplit/>
          <w:trHeight w:val="1297"/>
          <w:jc w:val="center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:rsidR="00146624" w:rsidRPr="00766910" w:rsidRDefault="00146624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766910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NESREĆE S OPASNIM </w:t>
            </w:r>
          </w:p>
          <w:p w:rsidR="00146624" w:rsidRPr="00243438" w:rsidRDefault="00146624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766910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TVARIMA U 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ŽELJEZNIČKOM</w:t>
            </w:r>
            <w:r w:rsidRPr="00766910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PROMETU</w:t>
            </w:r>
          </w:p>
        </w:tc>
        <w:tc>
          <w:tcPr>
            <w:tcW w:w="572" w:type="dxa"/>
            <w:shd w:val="clear" w:color="auto" w:fill="FFFF00"/>
            <w:textDirection w:val="btLr"/>
            <w:vAlign w:val="center"/>
          </w:tcPr>
          <w:p w:rsidR="00146624" w:rsidRPr="00BD46C7" w:rsidRDefault="00146624" w:rsidP="00B56DC3">
            <w:pPr>
              <w:spacing w:before="100" w:beforeAutospacing="1" w:after="100" w:afterAutospacing="1" w:line="240" w:lineRule="auto"/>
              <w:ind w:left="113" w:right="113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  <w:r w:rsidRPr="00BD46C7">
              <w:rPr>
                <w:rFonts w:cs="Calibri"/>
                <w:i/>
                <w:iCs/>
                <w:sz w:val="20"/>
                <w:szCs w:val="20"/>
              </w:rPr>
              <w:t>TOLERANTNO</w:t>
            </w:r>
            <w:r w:rsidRPr="00BD46C7">
              <w:rPr>
                <w:rFonts w:cs="Calibri"/>
                <w:sz w:val="20"/>
                <w:szCs w:val="20"/>
              </w:rPr>
              <w:t>  </w:t>
            </w:r>
          </w:p>
        </w:tc>
        <w:tc>
          <w:tcPr>
            <w:tcW w:w="8930" w:type="dxa"/>
            <w:gridSpan w:val="5"/>
            <w:shd w:val="clear" w:color="auto" w:fill="FFFFFF"/>
            <w:vAlign w:val="center"/>
          </w:tcPr>
          <w:p w:rsidR="00146624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243438">
              <w:rPr>
                <w:rFonts w:cs="Calibri"/>
                <w:sz w:val="20"/>
                <w:szCs w:val="20"/>
              </w:rPr>
              <w:t xml:space="preserve">Provođenje preventivnih mjera je u nadležnosti pravnih osoba koje upravljaju </w:t>
            </w:r>
            <w:r>
              <w:rPr>
                <w:rFonts w:cs="Calibri"/>
                <w:sz w:val="20"/>
                <w:szCs w:val="20"/>
              </w:rPr>
              <w:t>hrvatskim željeznicama.</w:t>
            </w:r>
          </w:p>
          <w:p w:rsidR="00146624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:rsidR="00146624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</w:p>
          <w:p w:rsidR="00146624" w:rsidRDefault="00146624" w:rsidP="00B56DC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146624" w:rsidRPr="00BD46C7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146624" w:rsidRDefault="00146624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146624" w:rsidRPr="001D3F45" w:rsidRDefault="00146624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Pr="00D563EF" w:rsidRDefault="005769BE" w:rsidP="005769BE">
      <w:pPr>
        <w:pStyle w:val="Razina2"/>
        <w:rPr>
          <w:color w:val="231F20"/>
        </w:rPr>
      </w:pPr>
      <w:r>
        <w:t>R</w:t>
      </w:r>
      <w:r w:rsidRPr="00BD46C7">
        <w:t>azvoj organizacije sustava civilne zaštite i operativnih kapaciteta za reagiranje u velikim nesrećama.</w:t>
      </w:r>
    </w:p>
    <w:p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5769BE" w:rsidRDefault="005769BE" w:rsidP="005769BE">
      <w:pPr>
        <w:pStyle w:val="Razina3"/>
      </w:pPr>
      <w:proofErr w:type="spellStart"/>
      <w:r>
        <w:t>Planski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</w:p>
    <w:p w:rsidR="005769BE" w:rsidRPr="00D563EF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tbl>
      <w:tblPr>
        <w:tblW w:w="97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9"/>
        <w:gridCol w:w="1367"/>
        <w:gridCol w:w="1559"/>
        <w:gridCol w:w="1843"/>
        <w:gridCol w:w="2126"/>
      </w:tblGrid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31050B" w:rsidRDefault="005769BE" w:rsidP="00B56DC3">
            <w:pPr>
              <w:spacing w:before="100" w:beforeAutospacing="1" w:after="100" w:afterAutospacing="1" w:line="240" w:lineRule="auto"/>
              <w:ind w:left="45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31050B">
              <w:rPr>
                <w:rFonts w:cs="Calibri"/>
                <w:sz w:val="20"/>
                <w:szCs w:val="20"/>
              </w:rPr>
              <w:t>Dokumenti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Rokovi izvršenja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Nositelji izrade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Suradnja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Planirana sredstva</w:t>
            </w:r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Donošenje odluke o imenovanju članova Stožera CZ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roku 30 dana od dana stupanja na dužnost Općinskog načelnika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Operativne snage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4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Donijeti Odluku o određivanju pravnih osoba od interesa za sustav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roku od šest mjeseci od dana usvajanja procjene rizika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prijedlog načelnika donosi 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Pravne osobe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5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Donošenje odluke o formiranju postrojbe CZ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nakon donošenja procjene rizika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prijedlog načelnika donosi 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D6C8C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6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Donošenje odluke o osobnom ustroju postrojbe CZ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nakon donošenja odluke o formiranju postrojbe 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D6C8C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7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Odluka o imenovanju povjerenika civilne zaštite i njihovih zamjenika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AF2EC4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Nakon donošenja procjene rizika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D6C8C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8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Donošenje Odluke o izradi Procjene rizika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3.mjesec 2024. (usklađivanje)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19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Izrada Procjene rizika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3.mjesec 2024 (usklađivanje).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20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Izrada Plana djelovanja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 kraja prosinca tekuće godine za sljedeću godinu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21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Izraditi smjernice za organizaciju i razvoj sustava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Nakon donošenja procjene rizika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22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Izrada plana vježbi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prosinca tekuće godine za sljedeću godinu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23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FF0530">
              <w:rPr>
                <w:rFonts w:cs="Calibri"/>
                <w:sz w:val="20"/>
                <w:szCs w:val="20"/>
              </w:rPr>
              <w:t>Godišnji provedbeni plan razvoja sustava civilne zaštite s financijskim učincima za trogodišnje razdoblje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konca tekuće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prijedlog načelnika donosi 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24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 xml:space="preserve">Zatražiti Izvješće o radu i Plan rada </w:t>
            </w:r>
            <w:r w:rsidRPr="00AA647E">
              <w:rPr>
                <w:rFonts w:cs="Calibri"/>
                <w:sz w:val="20"/>
                <w:szCs w:val="20"/>
              </w:rPr>
              <w:lastRenderedPageBreak/>
              <w:t>Županijske vatrogasne zajednice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AF2EC4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133019">
              <w:rPr>
                <w:rFonts w:cs="Calibri"/>
                <w:sz w:val="20"/>
                <w:szCs w:val="20"/>
              </w:rPr>
              <w:lastRenderedPageBreak/>
              <w:t xml:space="preserve">Do konca tekuće </w:t>
            </w:r>
            <w:r w:rsidRPr="00133019">
              <w:rPr>
                <w:rFonts w:cs="Calibri"/>
                <w:sz w:val="20"/>
                <w:szCs w:val="20"/>
              </w:rPr>
              <w:lastRenderedPageBreak/>
              <w:t>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Vatrogasna </w:t>
            </w:r>
            <w:r>
              <w:rPr>
                <w:rFonts w:cs="Calibri"/>
                <w:sz w:val="20"/>
                <w:szCs w:val="20"/>
              </w:rPr>
              <w:lastRenderedPageBreak/>
              <w:t>zajednica/DVD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25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lastRenderedPageBreak/>
              <w:t>Ishoditi izvješće o stanju sustava uzbunjivanja na prostoru Općine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AF2EC4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133019">
              <w:rPr>
                <w:rFonts w:cs="Calibri"/>
                <w:sz w:val="20"/>
                <w:szCs w:val="20"/>
              </w:rPr>
              <w:t>Do konca tekuće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26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146624" w:rsidRPr="00BD46C7" w:rsidTr="00B56DC3">
        <w:trPr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624" w:rsidRPr="00AA647E" w:rsidRDefault="00146624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Procjena ugroženosti od požara i tehnološke eksplozije, Plan zaštite od požara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624" w:rsidRPr="00133019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Usklađivanje svakih 5 godina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624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6624" w:rsidRPr="00020B47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Služba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624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b/>
                <w:bCs/>
              </w:rPr>
            </w:pPr>
            <w:hyperlink r:id="rId27" w:history="1">
              <w:r w:rsidR="00146624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 w:rsidRPr="00AA647E">
              <w:rPr>
                <w:rFonts w:cs="Calibri"/>
                <w:sz w:val="20"/>
                <w:szCs w:val="20"/>
              </w:rPr>
              <w:t>Izraditi analizu stanja sustava civilne zaštite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 konca tekuće godine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prijedlog načelnika donosi 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28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9BE" w:rsidRPr="00AA647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Plan djelovanja u području prirodnih nepogoda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 studeni tekuće godine za iduću godinu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Općinsko vijeće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4426D4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29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:rsidR="005769BE" w:rsidRDefault="005769BE" w:rsidP="00B56DC3">
            <w:pPr>
              <w:spacing w:before="100" w:beforeAutospacing="1" w:after="100" w:afterAutospacing="1" w:line="240" w:lineRule="auto"/>
              <w:ind w:left="45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B42337">
              <w:rPr>
                <w:rFonts w:cs="Calibri"/>
                <w:sz w:val="20"/>
                <w:szCs w:val="20"/>
              </w:rPr>
              <w:t>zvješće o izvršenju plana djelovanja za proteklu kalendarsku godinu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31. ožujak tekuće godine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4426D4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4426D4">
              <w:rPr>
                <w:rFonts w:cs="Calibri"/>
                <w:sz w:val="20"/>
                <w:szCs w:val="20"/>
              </w:rPr>
              <w:t>Suradnik za poslove civilne zaštite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0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troškova</w:t>
              </w:r>
            </w:hyperlink>
          </w:p>
        </w:tc>
      </w:tr>
    </w:tbl>
    <w:p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ind w:left="770"/>
        <w:textAlignment w:val="baseline"/>
        <w:rPr>
          <w:rFonts w:ascii="Calibri" w:hAnsi="Calibri" w:cs="Calibri"/>
        </w:rPr>
      </w:pPr>
    </w:p>
    <w:p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ind w:left="770"/>
        <w:textAlignment w:val="baseline"/>
        <w:rPr>
          <w:rFonts w:ascii="Calibri" w:hAnsi="Calibri" w:cs="Calibri"/>
        </w:rPr>
      </w:pPr>
    </w:p>
    <w:p w:rsidR="005769BE" w:rsidRDefault="005769BE" w:rsidP="005769BE">
      <w:pPr>
        <w:pStyle w:val="Razina3"/>
      </w:pPr>
      <w:bookmarkStart w:id="3" w:name="_Hlk81897512"/>
      <w:proofErr w:type="spellStart"/>
      <w:r w:rsidRPr="0031050B">
        <w:t>Rizici</w:t>
      </w:r>
      <w:proofErr w:type="spellEnd"/>
      <w:r w:rsidRPr="0031050B">
        <w:t xml:space="preserve"> </w:t>
      </w:r>
      <w:proofErr w:type="spellStart"/>
      <w:r w:rsidRPr="0031050B">
        <w:t>za</w:t>
      </w:r>
      <w:proofErr w:type="spellEnd"/>
      <w:r w:rsidRPr="0031050B">
        <w:t xml:space="preserve"> </w:t>
      </w:r>
      <w:proofErr w:type="spellStart"/>
      <w:r w:rsidRPr="0031050B">
        <w:t>koje</w:t>
      </w:r>
      <w:proofErr w:type="spellEnd"/>
      <w:r w:rsidRPr="0031050B">
        <w:t xml:space="preserve"> je </w:t>
      </w:r>
      <w:proofErr w:type="spellStart"/>
      <w:r w:rsidRPr="0031050B">
        <w:t>potrebno</w:t>
      </w:r>
      <w:proofErr w:type="spellEnd"/>
      <w:r w:rsidRPr="0031050B">
        <w:t xml:space="preserve"> </w:t>
      </w:r>
      <w:proofErr w:type="spellStart"/>
      <w:r w:rsidRPr="0031050B">
        <w:t>planirati</w:t>
      </w:r>
      <w:proofErr w:type="spellEnd"/>
      <w:r w:rsidRPr="00D563EF">
        <w:t xml:space="preserve"> </w:t>
      </w:r>
      <w:proofErr w:type="spellStart"/>
      <w:r>
        <w:t>r</w:t>
      </w:r>
      <w:r w:rsidRPr="0031050B">
        <w:t>eagiranje</w:t>
      </w:r>
      <w:proofErr w:type="spellEnd"/>
      <w:r w:rsidRPr="0031050B">
        <w:t xml:space="preserve"> </w:t>
      </w:r>
      <w:proofErr w:type="spellStart"/>
      <w:r w:rsidRPr="0031050B">
        <w:t>sustava</w:t>
      </w:r>
      <w:proofErr w:type="spellEnd"/>
      <w:r w:rsidRPr="0031050B">
        <w:t xml:space="preserve"> CZ ( </w:t>
      </w:r>
      <w:proofErr w:type="spellStart"/>
      <w:r w:rsidRPr="0031050B">
        <w:t>financiranje</w:t>
      </w:r>
      <w:proofErr w:type="spellEnd"/>
      <w:r w:rsidRPr="0031050B">
        <w:t xml:space="preserve">, </w:t>
      </w:r>
      <w:proofErr w:type="spellStart"/>
      <w:r w:rsidRPr="0031050B">
        <w:t>edukacija</w:t>
      </w:r>
      <w:proofErr w:type="spellEnd"/>
      <w:r w:rsidRPr="0031050B">
        <w:t xml:space="preserve">, </w:t>
      </w:r>
      <w:proofErr w:type="spellStart"/>
      <w:r w:rsidRPr="0031050B">
        <w:t>opremanje</w:t>
      </w:r>
      <w:proofErr w:type="spellEnd"/>
      <w:r w:rsidRPr="0031050B">
        <w:t xml:space="preserve">) </w:t>
      </w:r>
    </w:p>
    <w:p w:rsidR="005769BE" w:rsidRPr="00AA647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tbl>
      <w:tblPr>
        <w:tblW w:w="94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2606"/>
        <w:gridCol w:w="1275"/>
        <w:gridCol w:w="1418"/>
        <w:gridCol w:w="1647"/>
        <w:gridCol w:w="1603"/>
      </w:tblGrid>
      <w:tr w:rsidR="005769BE" w:rsidRPr="00BD46C7" w:rsidTr="00B56DC3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bookmarkEnd w:id="3"/>
          <w:p w:rsidR="005769BE" w:rsidRPr="0031050B" w:rsidRDefault="005769BE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i/>
                <w:iCs/>
                <w:sz w:val="20"/>
                <w:szCs w:val="20"/>
              </w:rPr>
            </w:pPr>
            <w:r w:rsidRPr="0031050B">
              <w:rPr>
                <w:rFonts w:cs="Calibri"/>
                <w:i/>
                <w:iCs/>
                <w:sz w:val="20"/>
                <w:szCs w:val="20"/>
              </w:rPr>
              <w:t>RIZIK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31050B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31050B">
              <w:rPr>
                <w:rFonts w:cs="Calibri"/>
                <w:sz w:val="20"/>
                <w:szCs w:val="20"/>
              </w:rPr>
              <w:t>Operativne mjere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Rokovi izvršenja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Nositelji izrade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Suradnja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69BE" w:rsidRPr="005A785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5A7850">
              <w:rPr>
                <w:rFonts w:cs="Calibri"/>
                <w:sz w:val="20"/>
                <w:szCs w:val="20"/>
              </w:rPr>
              <w:t>Planirana sredstva</w:t>
            </w:r>
          </w:p>
        </w:tc>
      </w:tr>
      <w:tr w:rsidR="005769BE" w:rsidRPr="00BD46C7" w:rsidTr="00B56DC3">
        <w:trPr>
          <w:jc w:val="center"/>
        </w:trPr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BD46C7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POPLAVE IZAZVANE IZLIJEVANJEM VODENIH TIJELA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B17ABD">
              <w:rPr>
                <w:rFonts w:cs="Calibri"/>
                <w:sz w:val="20"/>
                <w:szCs w:val="20"/>
              </w:rPr>
              <w:t>Provesti edukaciju Stožera CZ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FF0530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općine/načelnik stožera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1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  <w:p w:rsidR="005769BE" w:rsidRPr="00E3497E" w:rsidRDefault="006F3139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2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4</w:t>
              </w:r>
            </w:hyperlink>
          </w:p>
          <w:p w:rsidR="005769BE" w:rsidRPr="00E3497E" w:rsidRDefault="006F3139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3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5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B17ABD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Opremiti članove Stožera </w:t>
            </w:r>
            <w:r w:rsidRPr="00B17ABD">
              <w:rPr>
                <w:rFonts w:cs="Calibri"/>
                <w:sz w:val="20"/>
                <w:szCs w:val="20"/>
              </w:rPr>
              <w:t>osobnom i skupnom opremom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4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Provesti edukaciju Postrojbe civilne zaštite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AE6F87"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31BD7"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  <w:r>
              <w:rPr>
                <w:rFonts w:cs="Calibri"/>
                <w:sz w:val="20"/>
                <w:szCs w:val="20"/>
              </w:rPr>
              <w:t>, MUP, Hrvatske vode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5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Opremiti Postrojbu civilne zaštite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AE6F87"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31BD7"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6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1</w:t>
              </w:r>
            </w:hyperlink>
          </w:p>
          <w:p w:rsidR="005769BE" w:rsidRPr="00E3497E" w:rsidRDefault="006F3139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7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4</w:t>
              </w:r>
            </w:hyperlink>
          </w:p>
          <w:p w:rsidR="005769BE" w:rsidRPr="00E3497E" w:rsidRDefault="006F3139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8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5</w:t>
              </w:r>
            </w:hyperlink>
          </w:p>
          <w:p w:rsidR="005769BE" w:rsidRPr="00E3497E" w:rsidRDefault="006F3139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39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6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Provesti edukaciju povjerenika/zamjenika CZ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AE6F8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AE6F87"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F31BD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F31BD7"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  <w:r>
              <w:rPr>
                <w:rFonts w:cs="Calibri"/>
                <w:sz w:val="20"/>
                <w:szCs w:val="20"/>
              </w:rPr>
              <w:t>, MUP, Hrvatske vode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0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980A01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Opremiti vatrogasne snage sa materijalno tehničkim sredstvima za intervencije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1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980A01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27471A">
              <w:rPr>
                <w:rFonts w:cs="Calibri"/>
                <w:sz w:val="20"/>
                <w:szCs w:val="20"/>
              </w:rPr>
              <w:t>Otpočeti aktivnosti instaliranja sirena za uzbunjivanje u svim naseljima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2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B17ABD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Planirati financijska sredstva za provedbu mjera reagiranja u slučaju prijetnje.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3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:rsidTr="00B56DC3">
        <w:trPr>
          <w:jc w:val="center"/>
        </w:trPr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5D3549" w:rsidRDefault="005769BE" w:rsidP="00B56DC3">
            <w:pPr>
              <w:spacing w:before="100" w:beforeAutospacing="1" w:after="100" w:afterAutospacing="1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Planirati  financijska sredstva za povrat u funkciju ugroženog područja. (proračunska rezerva).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4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:rsidTr="00B56DC3">
        <w:trPr>
          <w:cantSplit/>
          <w:trHeight w:val="356"/>
          <w:jc w:val="center"/>
        </w:trPr>
        <w:tc>
          <w:tcPr>
            <w:tcW w:w="883" w:type="dxa"/>
            <w:vMerge w:val="restart"/>
            <w:tcBorders>
              <w:top w:val="outset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D661F">
              <w:rPr>
                <w:rFonts w:cs="Calibri"/>
                <w:b/>
                <w:bCs/>
                <w:i/>
                <w:iCs/>
                <w:sz w:val="20"/>
                <w:szCs w:val="20"/>
              </w:rPr>
              <w:lastRenderedPageBreak/>
              <w:t>POTRES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B17ABD">
              <w:rPr>
                <w:rFonts w:cs="Calibri"/>
                <w:sz w:val="20"/>
                <w:szCs w:val="20"/>
              </w:rPr>
              <w:t>Provesti edukaciju Stožera 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općine/načelnik stožera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020B47">
              <w:rPr>
                <w:rFonts w:cs="Calibri"/>
                <w:sz w:val="20"/>
                <w:szCs w:val="20"/>
              </w:rPr>
              <w:t>Služba civilne zaštite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5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</w:tc>
      </w:tr>
      <w:tr w:rsidR="005769BE" w:rsidRPr="00BD46C7" w:rsidTr="00B56DC3">
        <w:trPr>
          <w:cantSplit/>
          <w:trHeight w:val="290"/>
          <w:jc w:val="center"/>
        </w:trPr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Opremiti članove Stožera </w:t>
            </w:r>
            <w:r w:rsidRPr="00B17ABD">
              <w:rPr>
                <w:rFonts w:cs="Calibri"/>
                <w:sz w:val="20"/>
                <w:szCs w:val="20"/>
              </w:rPr>
              <w:t>osobnom i skupnom opremom.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6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3</w:t>
              </w:r>
            </w:hyperlink>
          </w:p>
          <w:p w:rsidR="005769BE" w:rsidRPr="00E3497E" w:rsidRDefault="006F3139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7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4</w:t>
              </w:r>
            </w:hyperlink>
          </w:p>
          <w:p w:rsidR="005769BE" w:rsidRPr="00E3497E" w:rsidRDefault="006F3139" w:rsidP="00B56DC3">
            <w:pPr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8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5</w:t>
              </w:r>
            </w:hyperlink>
          </w:p>
        </w:tc>
      </w:tr>
      <w:tr w:rsidR="005769BE" w:rsidRPr="00BD46C7" w:rsidTr="00B56DC3">
        <w:trPr>
          <w:cantSplit/>
          <w:trHeight w:val="234"/>
          <w:jc w:val="center"/>
        </w:trPr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Opremiti vatrogasne snage sa materijalno tehničkim sredstvima za intervencije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49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:rsidTr="00B56DC3">
        <w:trPr>
          <w:cantSplit/>
          <w:trHeight w:val="225"/>
          <w:jc w:val="center"/>
        </w:trPr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Planirati financijska sredstva za provedbu mjera reagiranja u slučaju prijetnje.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50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:rsidTr="00B56DC3">
        <w:trPr>
          <w:cantSplit/>
          <w:trHeight w:val="281"/>
          <w:jc w:val="center"/>
        </w:trPr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980A01">
              <w:rPr>
                <w:rFonts w:cs="Calibri"/>
                <w:sz w:val="20"/>
                <w:szCs w:val="20"/>
              </w:rPr>
              <w:t>Planirati  financijska sredstva za povrat u funkciju ugroženog područja. (proračunska rezerva).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51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:rsidTr="00B56DC3">
        <w:trPr>
          <w:cantSplit/>
          <w:trHeight w:val="1972"/>
          <w:jc w:val="center"/>
        </w:trPr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31050B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31050B">
              <w:rPr>
                <w:rFonts w:cs="Calibri"/>
                <w:b/>
                <w:bCs/>
                <w:i/>
                <w:iCs/>
                <w:sz w:val="16"/>
                <w:szCs w:val="16"/>
              </w:rPr>
              <w:t>NESREĆE S OPASNIM TVARIMA</w:t>
            </w:r>
          </w:p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31050B">
              <w:rPr>
                <w:rFonts w:cs="Calibri"/>
                <w:b/>
                <w:bCs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Calibri"/>
                <w:b/>
                <w:bCs/>
                <w:i/>
                <w:iCs/>
                <w:sz w:val="16"/>
                <w:szCs w:val="16"/>
              </w:rPr>
              <w:t>NESREĆE U CESTOVNOM PROMETU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980A01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31050B">
              <w:rPr>
                <w:rFonts w:cs="Calibri"/>
                <w:sz w:val="20"/>
                <w:szCs w:val="20"/>
              </w:rPr>
              <w:t>Opremiti vatrogasne snage sa osobnom i skupnom opremom za intervencije akcidenata sa opasnim tvarima.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52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5769BE" w:rsidRPr="00BD46C7" w:rsidTr="00B56DC3">
        <w:trPr>
          <w:cantSplit/>
          <w:trHeight w:val="1607"/>
          <w:jc w:val="center"/>
        </w:trPr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69BE" w:rsidRPr="0031050B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31050B">
              <w:rPr>
                <w:rFonts w:cs="Calibri"/>
                <w:b/>
                <w:bCs/>
                <w:i/>
                <w:iCs/>
                <w:sz w:val="16"/>
                <w:szCs w:val="16"/>
              </w:rPr>
              <w:t>NESREĆE S OPASNIM TVARIMA</w:t>
            </w:r>
          </w:p>
          <w:p w:rsidR="005769BE" w:rsidRPr="000D661F" w:rsidRDefault="005769BE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31050B">
              <w:rPr>
                <w:rFonts w:cs="Calibri"/>
                <w:b/>
                <w:bCs/>
                <w:i/>
                <w:iCs/>
                <w:sz w:val="16"/>
                <w:szCs w:val="16"/>
              </w:rPr>
              <w:t>- INDUSTRIJSKE NESREĆE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9BE" w:rsidRPr="00980A01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31050B">
              <w:rPr>
                <w:rFonts w:cs="Calibri"/>
                <w:sz w:val="20"/>
                <w:szCs w:val="20"/>
              </w:rPr>
              <w:t>Opremiti vatrogasne snage sa osobnom i skupnom opremom za intervencije akcidenata sa opasnim tvarima.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BD46C7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9BE" w:rsidRPr="00D51A79" w:rsidRDefault="005769BE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69BE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53" w:history="1">
              <w:r w:rsidR="005769BE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  <w:tr w:rsidR="00146624" w:rsidTr="00B56DC3">
        <w:trPr>
          <w:cantSplit/>
          <w:trHeight w:val="1607"/>
          <w:jc w:val="center"/>
        </w:trPr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46624" w:rsidRPr="0031050B" w:rsidRDefault="00146624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31050B">
              <w:rPr>
                <w:rFonts w:cs="Calibri"/>
                <w:b/>
                <w:bCs/>
                <w:i/>
                <w:iCs/>
                <w:sz w:val="16"/>
                <w:szCs w:val="16"/>
              </w:rPr>
              <w:t>NESREĆE S OPASNIM TVARIMA</w:t>
            </w:r>
          </w:p>
          <w:p w:rsidR="00146624" w:rsidRPr="000D661F" w:rsidRDefault="00146624" w:rsidP="00B56DC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16"/>
                <w:szCs w:val="16"/>
              </w:rPr>
              <w:t>U ŽELJEZNIČKOM PROMETU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624" w:rsidRPr="00980A01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31050B">
              <w:rPr>
                <w:rFonts w:cs="Calibri"/>
                <w:sz w:val="20"/>
                <w:szCs w:val="20"/>
              </w:rPr>
              <w:t>Opremiti vatrogasne snage sa osobnom i skupnom opremom za intervencije akcidenata sa opasnim tvarima.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624" w:rsidRPr="00BD46C7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kraja tekuće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624" w:rsidRPr="00D51A79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Načelnik Općine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624" w:rsidRPr="00D51A79" w:rsidRDefault="00146624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624" w:rsidRPr="00E3497E" w:rsidRDefault="006F3139" w:rsidP="00B56DC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hyperlink r:id="rId54" w:history="1">
              <w:r w:rsidR="00146624" w:rsidRPr="00E3497E">
                <w:rPr>
                  <w:rStyle w:val="Hiperveza"/>
                  <w:rFonts w:cs="Calibri"/>
                  <w:b/>
                  <w:bCs/>
                  <w:sz w:val="20"/>
                  <w:szCs w:val="20"/>
                </w:rPr>
                <w:t>Tablica 2</w:t>
              </w:r>
            </w:hyperlink>
          </w:p>
        </w:tc>
      </w:tr>
    </w:tbl>
    <w:p w:rsidR="005769BE" w:rsidRDefault="005769BE" w:rsidP="005769BE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</w:rPr>
      </w:pPr>
    </w:p>
    <w:p w:rsidR="005769BE" w:rsidRDefault="00B94B27" w:rsidP="00146624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C834D5">
        <w:rPr>
          <w:rFonts w:ascii="Calibri" w:hAnsi="Calibri" w:cs="Calibri"/>
        </w:rPr>
        <w:t xml:space="preserve">U skladu sa   Okvirom za smanjenje rizika od katastrofa iz </w:t>
      </w:r>
      <w:proofErr w:type="spellStart"/>
      <w:r w:rsidRPr="00C834D5">
        <w:rPr>
          <w:rFonts w:ascii="Calibri" w:hAnsi="Calibri" w:cs="Calibri"/>
        </w:rPr>
        <w:t>Sendaija</w:t>
      </w:r>
      <w:proofErr w:type="spellEnd"/>
      <w:r w:rsidRPr="00C834D5">
        <w:rPr>
          <w:rFonts w:ascii="Calibri" w:hAnsi="Calibri" w:cs="Calibri"/>
        </w:rPr>
        <w:t xml:space="preserve"> za period od 2015.-2030. godine, Akcijskim planom, Strategijom prilagodbe klimatskim promjenama u Republici Hrvatskoj za razdoblje do 2040. godine s pogledom na 2070. godinu, Nacionalnom razvojnom strategijom Republike Hrvatske do 2030. godine i Preporukom Pravobranitelja za osobe s invaliditetom, kao i drugim nadnacionalnim i nacionalnim dokumentima, a posebice zbog učestalosti prirodnih nepogoda, utjecaja klimatskih promjena i činjenice kako se Republika Hrvatska godinama nalazi u vrhu članica Europske unije po izdvajanju za sanaciju šteta, Općina svake godine pravodobno revidira i dopunjuje plan djelovanja od prirodnih nepogoda kako bi unaprijedila sustav odgovora u skladu sa svojim mogućnostima i u okviru svojih ovlasti. Godišnje izmjene i dopune čine sastavni dio Plana djelovanja u području prirodnih nepogoda</w:t>
      </w:r>
      <w:r w:rsidR="00146624" w:rsidRPr="00146624">
        <w:t>.</w:t>
      </w:r>
    </w:p>
    <w:p w:rsidR="00B56DC3" w:rsidRDefault="00B56DC3" w:rsidP="00146624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>
        <w:t>OPĆINA SIKIREVCI</w:t>
      </w:r>
    </w:p>
    <w:p w:rsidR="00B56DC3" w:rsidRDefault="00B56DC3" w:rsidP="00146624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>
        <w:t>OPĆINSKO VIJEĆE</w:t>
      </w:r>
    </w:p>
    <w:p w:rsidR="00B56DC3" w:rsidRDefault="00B56DC3" w:rsidP="00146624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</w:p>
    <w:p w:rsidR="00B56DC3" w:rsidRPr="00146624" w:rsidRDefault="00B56DC3" w:rsidP="00146624">
      <w:pPr>
        <w:pStyle w:val="box45450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Calibri" w:hAnsi="Calibri" w:cs="Calibri"/>
        </w:rPr>
      </w:pPr>
    </w:p>
    <w:p w:rsidR="005769BE" w:rsidRPr="001D3F45" w:rsidRDefault="005769BE" w:rsidP="005769BE">
      <w:pPr>
        <w:pStyle w:val="Bezproreda"/>
        <w:rPr>
          <w:rFonts w:cs="Calibri"/>
          <w:sz w:val="24"/>
          <w:szCs w:val="24"/>
        </w:rPr>
      </w:pPr>
      <w:r w:rsidRPr="001D3F45">
        <w:rPr>
          <w:rFonts w:cs="Calibri"/>
          <w:sz w:val="24"/>
          <w:szCs w:val="24"/>
        </w:rPr>
        <w:t>KLASA:</w:t>
      </w:r>
      <w:r w:rsidR="00B56DC3">
        <w:rPr>
          <w:rFonts w:cs="Calibri"/>
          <w:sz w:val="24"/>
          <w:szCs w:val="24"/>
        </w:rPr>
        <w:t>810-01/21-01/11</w:t>
      </w:r>
    </w:p>
    <w:p w:rsidR="005769BE" w:rsidRPr="001D3F45" w:rsidRDefault="005769BE" w:rsidP="005769BE">
      <w:pPr>
        <w:pStyle w:val="Bezproreda"/>
        <w:rPr>
          <w:rFonts w:cs="Calibri"/>
          <w:sz w:val="24"/>
          <w:szCs w:val="24"/>
        </w:rPr>
      </w:pPr>
      <w:r w:rsidRPr="001D3F45">
        <w:rPr>
          <w:rFonts w:cs="Calibri"/>
          <w:sz w:val="24"/>
          <w:szCs w:val="24"/>
        </w:rPr>
        <w:t>URBROJ:</w:t>
      </w:r>
      <w:r w:rsidR="00B56DC3">
        <w:rPr>
          <w:rFonts w:cs="Calibri"/>
          <w:sz w:val="24"/>
          <w:szCs w:val="24"/>
        </w:rPr>
        <w:t>2178/26-02-21-01</w:t>
      </w:r>
    </w:p>
    <w:p w:rsidR="005769BE" w:rsidRPr="00D44288" w:rsidRDefault="005769BE" w:rsidP="005769BE">
      <w:pPr>
        <w:pStyle w:val="Bezproreda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OPĆINA </w:t>
      </w:r>
      <w:r w:rsidR="00EF1CE9">
        <w:rPr>
          <w:rFonts w:cs="Calibri"/>
          <w:sz w:val="24"/>
          <w:szCs w:val="24"/>
        </w:rPr>
        <w:t>SIKIREVCI</w:t>
      </w:r>
      <w:r w:rsidRPr="001D3F45">
        <w:rPr>
          <w:rFonts w:cs="Calibri"/>
          <w:sz w:val="24"/>
          <w:szCs w:val="24"/>
        </w:rPr>
        <w:t>,</w:t>
      </w:r>
      <w:r w:rsidR="00B56DC3">
        <w:rPr>
          <w:rFonts w:cs="Calibri"/>
          <w:sz w:val="24"/>
          <w:szCs w:val="24"/>
        </w:rPr>
        <w:t>08.prosinac 2021.</w:t>
      </w:r>
    </w:p>
    <w:p w:rsidR="005769BE" w:rsidRPr="00D44288" w:rsidRDefault="005769BE" w:rsidP="005769BE">
      <w:pPr>
        <w:spacing w:after="0"/>
        <w:jc w:val="center"/>
        <w:rPr>
          <w:rFonts w:cs="Calibri"/>
          <w:b/>
          <w:bCs/>
        </w:rPr>
      </w:pPr>
      <w:r w:rsidRPr="00D44288">
        <w:rPr>
          <w:rFonts w:cs="Calibri"/>
          <w:b/>
          <w:bCs/>
        </w:rPr>
        <w:t xml:space="preserve">                                                                                                                                                PREDSJEDNIK</w:t>
      </w:r>
    </w:p>
    <w:p w:rsidR="005769BE" w:rsidRDefault="005769BE" w:rsidP="005769BE">
      <w:pPr>
        <w:spacing w:after="0"/>
        <w:jc w:val="right"/>
        <w:rPr>
          <w:rFonts w:cs="Calibri"/>
          <w:b/>
          <w:bCs/>
        </w:rPr>
      </w:pPr>
      <w:r w:rsidRPr="00D44288">
        <w:rPr>
          <w:rFonts w:cs="Calibri"/>
          <w:b/>
          <w:bCs/>
        </w:rPr>
        <w:t>OPĆINSKOG VIJEĆA</w:t>
      </w:r>
    </w:p>
    <w:p w:rsidR="00B56DC3" w:rsidRPr="00D44288" w:rsidRDefault="00B56DC3" w:rsidP="005769BE">
      <w:pPr>
        <w:spacing w:after="0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Tomislav Zovko </w:t>
      </w:r>
      <w:r w:rsidR="00C212F2">
        <w:rPr>
          <w:rFonts w:cs="Calibri"/>
          <w:b/>
          <w:bCs/>
        </w:rPr>
        <w:t>,</w:t>
      </w:r>
      <w:proofErr w:type="spellStart"/>
      <w:r w:rsidR="00C212F2">
        <w:rPr>
          <w:rFonts w:cs="Calibri"/>
          <w:b/>
          <w:bCs/>
        </w:rPr>
        <w:t>v.r</w:t>
      </w:r>
      <w:proofErr w:type="spellEnd"/>
      <w:r w:rsidR="00C212F2">
        <w:rPr>
          <w:rFonts w:cs="Calibri"/>
          <w:b/>
          <w:bCs/>
        </w:rPr>
        <w:t>.</w:t>
      </w:r>
    </w:p>
    <w:p w:rsidR="00B268F1" w:rsidRPr="00020266" w:rsidRDefault="00B268F1" w:rsidP="00020266"/>
    <w:sectPr w:rsidR="00B268F1" w:rsidRPr="00020266" w:rsidSect="00921177">
      <w:headerReference w:type="default" r:id="rId55"/>
      <w:footerReference w:type="default" r:id="rId5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4B" w:rsidRDefault="004A3A4B" w:rsidP="00F06EC1">
      <w:pPr>
        <w:spacing w:after="0" w:line="240" w:lineRule="auto"/>
      </w:pPr>
      <w:r>
        <w:separator/>
      </w:r>
    </w:p>
  </w:endnote>
  <w:endnote w:type="continuationSeparator" w:id="0">
    <w:p w:rsidR="004A3A4B" w:rsidRDefault="004A3A4B" w:rsidP="00F0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E0000" w:usb2="00000010" w:usb3="00000000" w:csb0="0004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RO_Korinna">
    <w:altName w:val="Arial"/>
    <w:charset w:val="00"/>
    <w:family w:val="swiss"/>
    <w:pitch w:val="variable"/>
    <w:sig w:usb0="00000003" w:usb1="00000000" w:usb2="00000000" w:usb3="00000000" w:csb0="00000001" w:csb1="00000000"/>
  </w:font>
  <w:font w:name="Charter_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@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@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dine40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13593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B56DC3" w:rsidRDefault="00B56DC3" w:rsidP="00F06EC1">
            <w:pPr>
              <w:pStyle w:val="Podnoje"/>
              <w:pBdr>
                <w:top w:val="single" w:sz="4" w:space="1" w:color="auto"/>
              </w:pBdr>
              <w:jc w:val="right"/>
            </w:pPr>
            <w:r>
              <w:t xml:space="preserve">Stranica </w:t>
            </w:r>
            <w:r w:rsidR="006F31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F3139">
              <w:rPr>
                <w:b/>
                <w:bCs/>
                <w:sz w:val="24"/>
                <w:szCs w:val="24"/>
              </w:rPr>
              <w:fldChar w:fldCharType="separate"/>
            </w:r>
            <w:r w:rsidR="00C212F2">
              <w:rPr>
                <w:b/>
                <w:bCs/>
                <w:noProof/>
              </w:rPr>
              <w:t>12</w:t>
            </w:r>
            <w:r w:rsidR="006F313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6F31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F3139">
              <w:rPr>
                <w:b/>
                <w:bCs/>
                <w:sz w:val="24"/>
                <w:szCs w:val="24"/>
              </w:rPr>
              <w:fldChar w:fldCharType="separate"/>
            </w:r>
            <w:r w:rsidR="00C212F2">
              <w:rPr>
                <w:b/>
                <w:bCs/>
                <w:noProof/>
              </w:rPr>
              <w:t>12</w:t>
            </w:r>
            <w:r w:rsidR="006F313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DC3" w:rsidRDefault="00B56DC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4B" w:rsidRDefault="004A3A4B" w:rsidP="00F06EC1">
      <w:pPr>
        <w:spacing w:after="0" w:line="240" w:lineRule="auto"/>
      </w:pPr>
      <w:r>
        <w:separator/>
      </w:r>
    </w:p>
  </w:footnote>
  <w:footnote w:type="continuationSeparator" w:id="0">
    <w:p w:rsidR="004A3A4B" w:rsidRDefault="004A3A4B" w:rsidP="00F06EC1">
      <w:pPr>
        <w:spacing w:after="0" w:line="240" w:lineRule="auto"/>
      </w:pPr>
      <w:r>
        <w:continuationSeparator/>
      </w:r>
    </w:p>
  </w:footnote>
  <w:footnote w:id="1">
    <w:p w:rsidR="00B56DC3" w:rsidRPr="004657C5" w:rsidRDefault="00B56DC3" w:rsidP="00EF1CE9">
      <w:pPr>
        <w:pStyle w:val="Tekstfusnote"/>
        <w:rPr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657C5">
        <w:rPr>
          <w:i/>
          <w:sz w:val="18"/>
          <w:szCs w:val="18"/>
        </w:rPr>
        <w:t xml:space="preserve">Za </w:t>
      </w:r>
      <w:r>
        <w:rPr>
          <w:i/>
          <w:sz w:val="18"/>
          <w:szCs w:val="18"/>
        </w:rPr>
        <w:t>BPŽ je utvrđena prijetnja od Tehničko – tehnoloških nesreća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C3" w:rsidRPr="00F06EC1" w:rsidRDefault="00B56DC3" w:rsidP="004A266B">
    <w:pPr>
      <w:pStyle w:val="Zaglavlje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826"/>
    <w:multiLevelType w:val="multilevel"/>
    <w:tmpl w:val="BE80AE60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>
    <w:nsid w:val="0F9F7850"/>
    <w:multiLevelType w:val="hybridMultilevel"/>
    <w:tmpl w:val="DC60D85C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517FD4"/>
    <w:multiLevelType w:val="hybridMultilevel"/>
    <w:tmpl w:val="6468863E"/>
    <w:lvl w:ilvl="0" w:tplc="4E1AB08A">
      <w:start w:val="5"/>
      <w:numFmt w:val="bullet"/>
      <w:lvlText w:val="-"/>
      <w:lvlJc w:val="left"/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32B54"/>
    <w:multiLevelType w:val="multilevel"/>
    <w:tmpl w:val="D5EEC95C"/>
    <w:styleLink w:val="Razinskipopi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i/>
        <w:sz w:val="3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inorHAnsi" w:hAnsiTheme="minorHAnsi" w:hint="default"/>
        <w:b/>
        <w:i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26E60D11"/>
    <w:multiLevelType w:val="hybridMultilevel"/>
    <w:tmpl w:val="E4F8B66C"/>
    <w:lvl w:ilvl="0" w:tplc="22DC9F0C">
      <w:start w:val="1"/>
      <w:numFmt w:val="decimal"/>
      <w:pStyle w:val="Tijeloteksta3"/>
      <w:lvlText w:val="Tablica: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2141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ED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40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47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DAB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AE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C1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E3509"/>
    <w:multiLevelType w:val="multilevel"/>
    <w:tmpl w:val="6BA407C4"/>
    <w:lvl w:ilvl="0">
      <w:start w:val="1"/>
      <w:numFmt w:val="decimal"/>
      <w:pStyle w:val="NASLOVar1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podnaslov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.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B6E60CB"/>
    <w:multiLevelType w:val="hybridMultilevel"/>
    <w:tmpl w:val="20F23616"/>
    <w:styleLink w:val="Razinskipopis1"/>
    <w:lvl w:ilvl="0" w:tplc="A7FC11D4">
      <w:start w:val="5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06EC6B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9ACCB9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2327E14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ECDFA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0F2749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20EA3BB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1C0C3C4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744EB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8FD1267"/>
    <w:multiLevelType w:val="multilevel"/>
    <w:tmpl w:val="561CF688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0" w:hanging="1800"/>
      </w:pPr>
      <w:rPr>
        <w:rFonts w:hint="default"/>
      </w:rPr>
    </w:lvl>
  </w:abstractNum>
  <w:abstractNum w:abstractNumId="8">
    <w:nsid w:val="484C4B6A"/>
    <w:multiLevelType w:val="multilevel"/>
    <w:tmpl w:val="6D0C05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>
    <w:nsid w:val="4BC62A79"/>
    <w:multiLevelType w:val="multilevel"/>
    <w:tmpl w:val="2870CD40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003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."/>
      <w:lvlJc w:val="left"/>
      <w:pPr>
        <w:ind w:left="1715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>
    <w:nsid w:val="5DF12D63"/>
    <w:multiLevelType w:val="hybridMultilevel"/>
    <w:tmpl w:val="E182BFE8"/>
    <w:lvl w:ilvl="0" w:tplc="C6CC1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27E93"/>
    <w:multiLevelType w:val="multilevel"/>
    <w:tmpl w:val="47364276"/>
    <w:lvl w:ilvl="0">
      <w:start w:val="1"/>
      <w:numFmt w:val="decimal"/>
      <w:pStyle w:val="Razina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i/>
        <w:sz w:val="32"/>
      </w:rPr>
    </w:lvl>
    <w:lvl w:ilvl="1">
      <w:start w:val="1"/>
      <w:numFmt w:val="decimal"/>
      <w:pStyle w:val="Razina2"/>
      <w:suff w:val="space"/>
      <w:lvlText w:val="%1.%2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azina3"/>
      <w:suff w:val="space"/>
      <w:lvlText w:val="%1.%2.%3."/>
      <w:lvlJc w:val="left"/>
      <w:rPr>
        <w:b w:val="0"/>
        <w:bCs w:val="0"/>
        <w:i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Razina4"/>
      <w:suff w:val="space"/>
      <w:lvlText w:val="%1.%2.%3.%4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4">
      <w:start w:val="1"/>
      <w:numFmt w:val="decimal"/>
      <w:pStyle w:val="Razina5"/>
      <w:suff w:val="space"/>
      <w:lvlText w:val="%1.%2.%3.%4.%5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6FFC59B3"/>
    <w:multiLevelType w:val="multilevel"/>
    <w:tmpl w:val="BADAB9D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32"/>
      </w:rPr>
    </w:lvl>
    <w:lvl w:ilvl="1">
      <w:start w:val="1"/>
      <w:numFmt w:val="decimal"/>
      <w:pStyle w:val="Stil2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3153"/>
    <w:rsid w:val="000013CF"/>
    <w:rsid w:val="00001D86"/>
    <w:rsid w:val="00001F44"/>
    <w:rsid w:val="0000235F"/>
    <w:rsid w:val="000053EA"/>
    <w:rsid w:val="000130CA"/>
    <w:rsid w:val="00020266"/>
    <w:rsid w:val="000214E5"/>
    <w:rsid w:val="000230F4"/>
    <w:rsid w:val="00025238"/>
    <w:rsid w:val="00032A05"/>
    <w:rsid w:val="00035006"/>
    <w:rsid w:val="00036A7F"/>
    <w:rsid w:val="00040467"/>
    <w:rsid w:val="00041753"/>
    <w:rsid w:val="00044797"/>
    <w:rsid w:val="00045800"/>
    <w:rsid w:val="00047608"/>
    <w:rsid w:val="00053A73"/>
    <w:rsid w:val="00061A8B"/>
    <w:rsid w:val="000631BC"/>
    <w:rsid w:val="00064E6A"/>
    <w:rsid w:val="000655F6"/>
    <w:rsid w:val="00071351"/>
    <w:rsid w:val="000714C2"/>
    <w:rsid w:val="000800B8"/>
    <w:rsid w:val="0008589B"/>
    <w:rsid w:val="0008790E"/>
    <w:rsid w:val="00090753"/>
    <w:rsid w:val="00090EB9"/>
    <w:rsid w:val="00091145"/>
    <w:rsid w:val="0009410C"/>
    <w:rsid w:val="00094F8B"/>
    <w:rsid w:val="00095AE7"/>
    <w:rsid w:val="00097E50"/>
    <w:rsid w:val="000A0A47"/>
    <w:rsid w:val="000A0E50"/>
    <w:rsid w:val="000A66AC"/>
    <w:rsid w:val="000A6D73"/>
    <w:rsid w:val="000A7262"/>
    <w:rsid w:val="000A7909"/>
    <w:rsid w:val="000B0527"/>
    <w:rsid w:val="000B1E55"/>
    <w:rsid w:val="000B3E6A"/>
    <w:rsid w:val="000C5B1E"/>
    <w:rsid w:val="000C781B"/>
    <w:rsid w:val="000D01D0"/>
    <w:rsid w:val="000D116C"/>
    <w:rsid w:val="000D19CC"/>
    <w:rsid w:val="000D35DE"/>
    <w:rsid w:val="000D5E55"/>
    <w:rsid w:val="000D6208"/>
    <w:rsid w:val="000D63E2"/>
    <w:rsid w:val="000D67F3"/>
    <w:rsid w:val="000E2689"/>
    <w:rsid w:val="000E2AB1"/>
    <w:rsid w:val="000E4781"/>
    <w:rsid w:val="000F3E18"/>
    <w:rsid w:val="000F428D"/>
    <w:rsid w:val="00100834"/>
    <w:rsid w:val="00100C86"/>
    <w:rsid w:val="00102B06"/>
    <w:rsid w:val="00102E6E"/>
    <w:rsid w:val="00105CE1"/>
    <w:rsid w:val="0011537B"/>
    <w:rsid w:val="001167FC"/>
    <w:rsid w:val="00117584"/>
    <w:rsid w:val="0012061F"/>
    <w:rsid w:val="00121554"/>
    <w:rsid w:val="0012274F"/>
    <w:rsid w:val="00123488"/>
    <w:rsid w:val="001272EA"/>
    <w:rsid w:val="001326F3"/>
    <w:rsid w:val="00134A85"/>
    <w:rsid w:val="00134C7D"/>
    <w:rsid w:val="001354D7"/>
    <w:rsid w:val="0013616F"/>
    <w:rsid w:val="00140842"/>
    <w:rsid w:val="00146624"/>
    <w:rsid w:val="00150A13"/>
    <w:rsid w:val="00151E64"/>
    <w:rsid w:val="001523A4"/>
    <w:rsid w:val="0015358A"/>
    <w:rsid w:val="00154033"/>
    <w:rsid w:val="001552C9"/>
    <w:rsid w:val="0015779A"/>
    <w:rsid w:val="00162EBA"/>
    <w:rsid w:val="0016799C"/>
    <w:rsid w:val="00167D94"/>
    <w:rsid w:val="00171BC7"/>
    <w:rsid w:val="00175A00"/>
    <w:rsid w:val="00181110"/>
    <w:rsid w:val="00181282"/>
    <w:rsid w:val="001827D8"/>
    <w:rsid w:val="001827DC"/>
    <w:rsid w:val="00184E92"/>
    <w:rsid w:val="00190E96"/>
    <w:rsid w:val="001942D2"/>
    <w:rsid w:val="0019695F"/>
    <w:rsid w:val="001A0F11"/>
    <w:rsid w:val="001A26F8"/>
    <w:rsid w:val="001A3D03"/>
    <w:rsid w:val="001A5552"/>
    <w:rsid w:val="001A57BE"/>
    <w:rsid w:val="001A57D6"/>
    <w:rsid w:val="001A7C6D"/>
    <w:rsid w:val="001B08C4"/>
    <w:rsid w:val="001B1370"/>
    <w:rsid w:val="001B3890"/>
    <w:rsid w:val="001C26B4"/>
    <w:rsid w:val="001C2721"/>
    <w:rsid w:val="001C680E"/>
    <w:rsid w:val="001D03AA"/>
    <w:rsid w:val="001D3447"/>
    <w:rsid w:val="001D68FE"/>
    <w:rsid w:val="001E3CC4"/>
    <w:rsid w:val="001E4DBB"/>
    <w:rsid w:val="001F6EE9"/>
    <w:rsid w:val="00200028"/>
    <w:rsid w:val="00200CE9"/>
    <w:rsid w:val="00203EEA"/>
    <w:rsid w:val="00204F22"/>
    <w:rsid w:val="00206220"/>
    <w:rsid w:val="00207299"/>
    <w:rsid w:val="0021058A"/>
    <w:rsid w:val="00211A81"/>
    <w:rsid w:val="0021212D"/>
    <w:rsid w:val="00212C62"/>
    <w:rsid w:val="00213245"/>
    <w:rsid w:val="00214074"/>
    <w:rsid w:val="002158FF"/>
    <w:rsid w:val="00220D2A"/>
    <w:rsid w:val="00224A72"/>
    <w:rsid w:val="00224D25"/>
    <w:rsid w:val="00230618"/>
    <w:rsid w:val="00230C1F"/>
    <w:rsid w:val="0023314C"/>
    <w:rsid w:val="00234C64"/>
    <w:rsid w:val="0023595A"/>
    <w:rsid w:val="00244FA4"/>
    <w:rsid w:val="00245CC1"/>
    <w:rsid w:val="00246512"/>
    <w:rsid w:val="0024781C"/>
    <w:rsid w:val="0025122C"/>
    <w:rsid w:val="00256285"/>
    <w:rsid w:val="00257267"/>
    <w:rsid w:val="00260000"/>
    <w:rsid w:val="002600BE"/>
    <w:rsid w:val="00262C22"/>
    <w:rsid w:val="0026428F"/>
    <w:rsid w:val="002819CB"/>
    <w:rsid w:val="00284B2D"/>
    <w:rsid w:val="00287434"/>
    <w:rsid w:val="00291B78"/>
    <w:rsid w:val="002935A8"/>
    <w:rsid w:val="00295AF4"/>
    <w:rsid w:val="002963D0"/>
    <w:rsid w:val="00297212"/>
    <w:rsid w:val="00297D1A"/>
    <w:rsid w:val="002A09FB"/>
    <w:rsid w:val="002A10FD"/>
    <w:rsid w:val="002A53D3"/>
    <w:rsid w:val="002A75EB"/>
    <w:rsid w:val="002A7609"/>
    <w:rsid w:val="002B1191"/>
    <w:rsid w:val="002B2D9C"/>
    <w:rsid w:val="002B500B"/>
    <w:rsid w:val="002C1373"/>
    <w:rsid w:val="002C27FC"/>
    <w:rsid w:val="002C2FA4"/>
    <w:rsid w:val="002C3048"/>
    <w:rsid w:val="002C4B09"/>
    <w:rsid w:val="002C5FB5"/>
    <w:rsid w:val="002C78C0"/>
    <w:rsid w:val="002D0D28"/>
    <w:rsid w:val="002D547A"/>
    <w:rsid w:val="002D67AB"/>
    <w:rsid w:val="002E077D"/>
    <w:rsid w:val="002E271F"/>
    <w:rsid w:val="002E3E04"/>
    <w:rsid w:val="002E6DD0"/>
    <w:rsid w:val="002F00C7"/>
    <w:rsid w:val="002F01EE"/>
    <w:rsid w:val="002F7ACB"/>
    <w:rsid w:val="002F7B17"/>
    <w:rsid w:val="002F7CA9"/>
    <w:rsid w:val="00300B78"/>
    <w:rsid w:val="00305A04"/>
    <w:rsid w:val="003065B0"/>
    <w:rsid w:val="003065FB"/>
    <w:rsid w:val="00306C9E"/>
    <w:rsid w:val="003130C8"/>
    <w:rsid w:val="00315453"/>
    <w:rsid w:val="00315BC9"/>
    <w:rsid w:val="00316B6D"/>
    <w:rsid w:val="00326922"/>
    <w:rsid w:val="00326C43"/>
    <w:rsid w:val="00327B95"/>
    <w:rsid w:val="003329A9"/>
    <w:rsid w:val="003333BC"/>
    <w:rsid w:val="00334384"/>
    <w:rsid w:val="0034097C"/>
    <w:rsid w:val="00342251"/>
    <w:rsid w:val="0034629E"/>
    <w:rsid w:val="003479AF"/>
    <w:rsid w:val="00361D48"/>
    <w:rsid w:val="00363ACB"/>
    <w:rsid w:val="00364DF8"/>
    <w:rsid w:val="00364FB9"/>
    <w:rsid w:val="00365FB9"/>
    <w:rsid w:val="00367D98"/>
    <w:rsid w:val="00372BC0"/>
    <w:rsid w:val="00375B92"/>
    <w:rsid w:val="00380B91"/>
    <w:rsid w:val="00381151"/>
    <w:rsid w:val="003817D9"/>
    <w:rsid w:val="00381BEF"/>
    <w:rsid w:val="0038327B"/>
    <w:rsid w:val="003A42B5"/>
    <w:rsid w:val="003A7609"/>
    <w:rsid w:val="003B1AF1"/>
    <w:rsid w:val="003B3E9E"/>
    <w:rsid w:val="003B41FA"/>
    <w:rsid w:val="003C049C"/>
    <w:rsid w:val="003C2080"/>
    <w:rsid w:val="003C208D"/>
    <w:rsid w:val="003C25B7"/>
    <w:rsid w:val="003C2D29"/>
    <w:rsid w:val="003C3548"/>
    <w:rsid w:val="003C42A7"/>
    <w:rsid w:val="003C44A4"/>
    <w:rsid w:val="003C7C56"/>
    <w:rsid w:val="003D6425"/>
    <w:rsid w:val="003D67D6"/>
    <w:rsid w:val="003D726A"/>
    <w:rsid w:val="003E0369"/>
    <w:rsid w:val="003E1B29"/>
    <w:rsid w:val="003E3C24"/>
    <w:rsid w:val="003F2F0C"/>
    <w:rsid w:val="003F4DD0"/>
    <w:rsid w:val="003F5681"/>
    <w:rsid w:val="00400B6D"/>
    <w:rsid w:val="004035E7"/>
    <w:rsid w:val="00403BC9"/>
    <w:rsid w:val="00404DBD"/>
    <w:rsid w:val="004054B2"/>
    <w:rsid w:val="004065D9"/>
    <w:rsid w:val="00412C82"/>
    <w:rsid w:val="00415EF1"/>
    <w:rsid w:val="0041682F"/>
    <w:rsid w:val="00416893"/>
    <w:rsid w:val="004209B2"/>
    <w:rsid w:val="00421284"/>
    <w:rsid w:val="00424196"/>
    <w:rsid w:val="0042656C"/>
    <w:rsid w:val="0042658A"/>
    <w:rsid w:val="00433754"/>
    <w:rsid w:val="004343EF"/>
    <w:rsid w:val="00435404"/>
    <w:rsid w:val="004407BE"/>
    <w:rsid w:val="0044123B"/>
    <w:rsid w:val="0044193A"/>
    <w:rsid w:val="00442CC4"/>
    <w:rsid w:val="00444C2B"/>
    <w:rsid w:val="0045792E"/>
    <w:rsid w:val="00464164"/>
    <w:rsid w:val="004656BB"/>
    <w:rsid w:val="00470A1C"/>
    <w:rsid w:val="00475F57"/>
    <w:rsid w:val="004806D7"/>
    <w:rsid w:val="00480805"/>
    <w:rsid w:val="004816CB"/>
    <w:rsid w:val="00482F03"/>
    <w:rsid w:val="00483536"/>
    <w:rsid w:val="0048750A"/>
    <w:rsid w:val="00491498"/>
    <w:rsid w:val="00491955"/>
    <w:rsid w:val="00493E27"/>
    <w:rsid w:val="004948BC"/>
    <w:rsid w:val="004A1B91"/>
    <w:rsid w:val="004A266B"/>
    <w:rsid w:val="004A3A4B"/>
    <w:rsid w:val="004A3D22"/>
    <w:rsid w:val="004A64DB"/>
    <w:rsid w:val="004A7C08"/>
    <w:rsid w:val="004B3B6B"/>
    <w:rsid w:val="004C1B4F"/>
    <w:rsid w:val="004C71F2"/>
    <w:rsid w:val="004D29C0"/>
    <w:rsid w:val="004D6B3A"/>
    <w:rsid w:val="004E6B50"/>
    <w:rsid w:val="004F20CC"/>
    <w:rsid w:val="004F253B"/>
    <w:rsid w:val="004F2B40"/>
    <w:rsid w:val="004F666D"/>
    <w:rsid w:val="005017E0"/>
    <w:rsid w:val="00502902"/>
    <w:rsid w:val="00506D6B"/>
    <w:rsid w:val="00510361"/>
    <w:rsid w:val="00514924"/>
    <w:rsid w:val="00520E77"/>
    <w:rsid w:val="005236D4"/>
    <w:rsid w:val="005330D4"/>
    <w:rsid w:val="00540BD6"/>
    <w:rsid w:val="00544A65"/>
    <w:rsid w:val="00547293"/>
    <w:rsid w:val="00547B93"/>
    <w:rsid w:val="005540AC"/>
    <w:rsid w:val="00556237"/>
    <w:rsid w:val="005629A8"/>
    <w:rsid w:val="00564BD8"/>
    <w:rsid w:val="005704FB"/>
    <w:rsid w:val="00571BF9"/>
    <w:rsid w:val="00575654"/>
    <w:rsid w:val="005769BE"/>
    <w:rsid w:val="00584C1E"/>
    <w:rsid w:val="00585057"/>
    <w:rsid w:val="00586F4D"/>
    <w:rsid w:val="0059114C"/>
    <w:rsid w:val="005911AA"/>
    <w:rsid w:val="00591AD7"/>
    <w:rsid w:val="00592F05"/>
    <w:rsid w:val="00595496"/>
    <w:rsid w:val="00596AF0"/>
    <w:rsid w:val="00597343"/>
    <w:rsid w:val="005A0076"/>
    <w:rsid w:val="005A04D7"/>
    <w:rsid w:val="005A5FBC"/>
    <w:rsid w:val="005A773A"/>
    <w:rsid w:val="005B0385"/>
    <w:rsid w:val="005B4D09"/>
    <w:rsid w:val="005B663E"/>
    <w:rsid w:val="005B6F8B"/>
    <w:rsid w:val="005C519D"/>
    <w:rsid w:val="005C6B35"/>
    <w:rsid w:val="005D156D"/>
    <w:rsid w:val="005D2684"/>
    <w:rsid w:val="005E0C6B"/>
    <w:rsid w:val="005E12DB"/>
    <w:rsid w:val="005E1523"/>
    <w:rsid w:val="005E3894"/>
    <w:rsid w:val="005F11EE"/>
    <w:rsid w:val="005F2740"/>
    <w:rsid w:val="005F2CD6"/>
    <w:rsid w:val="005F4D14"/>
    <w:rsid w:val="005F5915"/>
    <w:rsid w:val="00602A7A"/>
    <w:rsid w:val="00604A9F"/>
    <w:rsid w:val="00604D03"/>
    <w:rsid w:val="00605DD6"/>
    <w:rsid w:val="006064B3"/>
    <w:rsid w:val="00606BD4"/>
    <w:rsid w:val="00607291"/>
    <w:rsid w:val="006073EF"/>
    <w:rsid w:val="006120FD"/>
    <w:rsid w:val="00615874"/>
    <w:rsid w:val="00616C5A"/>
    <w:rsid w:val="00621D83"/>
    <w:rsid w:val="00622DBD"/>
    <w:rsid w:val="00625AE4"/>
    <w:rsid w:val="006277BF"/>
    <w:rsid w:val="0063233C"/>
    <w:rsid w:val="00634A82"/>
    <w:rsid w:val="00635323"/>
    <w:rsid w:val="00640812"/>
    <w:rsid w:val="00641312"/>
    <w:rsid w:val="00641A67"/>
    <w:rsid w:val="00642B36"/>
    <w:rsid w:val="0064436E"/>
    <w:rsid w:val="00650D83"/>
    <w:rsid w:val="00651545"/>
    <w:rsid w:val="00657FD9"/>
    <w:rsid w:val="00661867"/>
    <w:rsid w:val="00671C33"/>
    <w:rsid w:val="00672D13"/>
    <w:rsid w:val="006730C4"/>
    <w:rsid w:val="00673E5C"/>
    <w:rsid w:val="006743F3"/>
    <w:rsid w:val="00686608"/>
    <w:rsid w:val="00693CE5"/>
    <w:rsid w:val="006A026E"/>
    <w:rsid w:val="006A073E"/>
    <w:rsid w:val="006A11E2"/>
    <w:rsid w:val="006A1FE9"/>
    <w:rsid w:val="006A397C"/>
    <w:rsid w:val="006A6865"/>
    <w:rsid w:val="006A7E9B"/>
    <w:rsid w:val="006B115B"/>
    <w:rsid w:val="006B3096"/>
    <w:rsid w:val="006B6E50"/>
    <w:rsid w:val="006C290A"/>
    <w:rsid w:val="006C3DEA"/>
    <w:rsid w:val="006C5FA5"/>
    <w:rsid w:val="006D059D"/>
    <w:rsid w:val="006D13AF"/>
    <w:rsid w:val="006D324E"/>
    <w:rsid w:val="006D5BA5"/>
    <w:rsid w:val="006D6631"/>
    <w:rsid w:val="006E2645"/>
    <w:rsid w:val="006E2B21"/>
    <w:rsid w:val="006E43F8"/>
    <w:rsid w:val="006E5EFA"/>
    <w:rsid w:val="006E6A8B"/>
    <w:rsid w:val="006F0142"/>
    <w:rsid w:val="006F3139"/>
    <w:rsid w:val="006F3916"/>
    <w:rsid w:val="006F445F"/>
    <w:rsid w:val="006F6E55"/>
    <w:rsid w:val="00700138"/>
    <w:rsid w:val="00704343"/>
    <w:rsid w:val="00705060"/>
    <w:rsid w:val="00710AB7"/>
    <w:rsid w:val="00711A96"/>
    <w:rsid w:val="007200B4"/>
    <w:rsid w:val="00720F5A"/>
    <w:rsid w:val="007221E1"/>
    <w:rsid w:val="00724AB9"/>
    <w:rsid w:val="00730D72"/>
    <w:rsid w:val="00731449"/>
    <w:rsid w:val="0073350E"/>
    <w:rsid w:val="00737AAB"/>
    <w:rsid w:val="00742EA0"/>
    <w:rsid w:val="00745650"/>
    <w:rsid w:val="00747002"/>
    <w:rsid w:val="00751DC6"/>
    <w:rsid w:val="007520BC"/>
    <w:rsid w:val="00757875"/>
    <w:rsid w:val="0076088F"/>
    <w:rsid w:val="00761DD9"/>
    <w:rsid w:val="00764635"/>
    <w:rsid w:val="00765CE9"/>
    <w:rsid w:val="00766910"/>
    <w:rsid w:val="00770566"/>
    <w:rsid w:val="0077211E"/>
    <w:rsid w:val="00781111"/>
    <w:rsid w:val="007811F0"/>
    <w:rsid w:val="00783F15"/>
    <w:rsid w:val="00785D0F"/>
    <w:rsid w:val="00790E7F"/>
    <w:rsid w:val="007924D3"/>
    <w:rsid w:val="00794B00"/>
    <w:rsid w:val="007951B5"/>
    <w:rsid w:val="007952FE"/>
    <w:rsid w:val="00796F1F"/>
    <w:rsid w:val="007A75D1"/>
    <w:rsid w:val="007B5926"/>
    <w:rsid w:val="007B5E17"/>
    <w:rsid w:val="007C59A4"/>
    <w:rsid w:val="007C7476"/>
    <w:rsid w:val="007D0AA6"/>
    <w:rsid w:val="007D1D73"/>
    <w:rsid w:val="007D1F34"/>
    <w:rsid w:val="007D39EF"/>
    <w:rsid w:val="007D7E25"/>
    <w:rsid w:val="007F08EA"/>
    <w:rsid w:val="007F50C5"/>
    <w:rsid w:val="007F68F7"/>
    <w:rsid w:val="0080316E"/>
    <w:rsid w:val="008050BC"/>
    <w:rsid w:val="00805288"/>
    <w:rsid w:val="00810F92"/>
    <w:rsid w:val="00813C1F"/>
    <w:rsid w:val="00816B1A"/>
    <w:rsid w:val="0082062D"/>
    <w:rsid w:val="0082198A"/>
    <w:rsid w:val="00821FA0"/>
    <w:rsid w:val="00824C93"/>
    <w:rsid w:val="0083139D"/>
    <w:rsid w:val="00832345"/>
    <w:rsid w:val="00833F37"/>
    <w:rsid w:val="00834042"/>
    <w:rsid w:val="008553B7"/>
    <w:rsid w:val="00865417"/>
    <w:rsid w:val="00874220"/>
    <w:rsid w:val="008769A9"/>
    <w:rsid w:val="00877776"/>
    <w:rsid w:val="00880528"/>
    <w:rsid w:val="00892489"/>
    <w:rsid w:val="00894F80"/>
    <w:rsid w:val="008A2FCB"/>
    <w:rsid w:val="008A4B8C"/>
    <w:rsid w:val="008A74A8"/>
    <w:rsid w:val="008B15BA"/>
    <w:rsid w:val="008B2624"/>
    <w:rsid w:val="008B30D9"/>
    <w:rsid w:val="008B4D5F"/>
    <w:rsid w:val="008C3153"/>
    <w:rsid w:val="008C53DD"/>
    <w:rsid w:val="008C799D"/>
    <w:rsid w:val="008C7A5C"/>
    <w:rsid w:val="008D2625"/>
    <w:rsid w:val="008D5060"/>
    <w:rsid w:val="008E28DA"/>
    <w:rsid w:val="008F2828"/>
    <w:rsid w:val="008F2A53"/>
    <w:rsid w:val="008F4F8C"/>
    <w:rsid w:val="00902003"/>
    <w:rsid w:val="00902FE5"/>
    <w:rsid w:val="0090736D"/>
    <w:rsid w:val="0092095F"/>
    <w:rsid w:val="00921177"/>
    <w:rsid w:val="00923195"/>
    <w:rsid w:val="00930475"/>
    <w:rsid w:val="0093069E"/>
    <w:rsid w:val="00931452"/>
    <w:rsid w:val="0093233F"/>
    <w:rsid w:val="00940DE2"/>
    <w:rsid w:val="0094197C"/>
    <w:rsid w:val="00942677"/>
    <w:rsid w:val="00945B5E"/>
    <w:rsid w:val="009525F3"/>
    <w:rsid w:val="00956E87"/>
    <w:rsid w:val="009575C0"/>
    <w:rsid w:val="009609D8"/>
    <w:rsid w:val="00960ECE"/>
    <w:rsid w:val="00970BCE"/>
    <w:rsid w:val="009710F0"/>
    <w:rsid w:val="00972822"/>
    <w:rsid w:val="00974356"/>
    <w:rsid w:val="0098150D"/>
    <w:rsid w:val="0098198E"/>
    <w:rsid w:val="00984BFE"/>
    <w:rsid w:val="00984FC6"/>
    <w:rsid w:val="00985314"/>
    <w:rsid w:val="009854B1"/>
    <w:rsid w:val="009955D5"/>
    <w:rsid w:val="009A012B"/>
    <w:rsid w:val="009A1A14"/>
    <w:rsid w:val="009A3F94"/>
    <w:rsid w:val="009A7113"/>
    <w:rsid w:val="009A7ED7"/>
    <w:rsid w:val="009B0053"/>
    <w:rsid w:val="009B6761"/>
    <w:rsid w:val="009C0367"/>
    <w:rsid w:val="009C06CB"/>
    <w:rsid w:val="009C1233"/>
    <w:rsid w:val="009C2050"/>
    <w:rsid w:val="009C676E"/>
    <w:rsid w:val="009C6C59"/>
    <w:rsid w:val="009C789C"/>
    <w:rsid w:val="009D0F21"/>
    <w:rsid w:val="009D3299"/>
    <w:rsid w:val="009D4F6A"/>
    <w:rsid w:val="009D5CCE"/>
    <w:rsid w:val="009E356C"/>
    <w:rsid w:val="009F507F"/>
    <w:rsid w:val="009F7BEB"/>
    <w:rsid w:val="00A0155F"/>
    <w:rsid w:val="00A0230B"/>
    <w:rsid w:val="00A024D4"/>
    <w:rsid w:val="00A029DE"/>
    <w:rsid w:val="00A043DC"/>
    <w:rsid w:val="00A06C6B"/>
    <w:rsid w:val="00A10EEE"/>
    <w:rsid w:val="00A116C8"/>
    <w:rsid w:val="00A1174F"/>
    <w:rsid w:val="00A11858"/>
    <w:rsid w:val="00A13118"/>
    <w:rsid w:val="00A13308"/>
    <w:rsid w:val="00A13ED4"/>
    <w:rsid w:val="00A142FA"/>
    <w:rsid w:val="00A20047"/>
    <w:rsid w:val="00A243C4"/>
    <w:rsid w:val="00A26EBA"/>
    <w:rsid w:val="00A30691"/>
    <w:rsid w:val="00A32785"/>
    <w:rsid w:val="00A327F3"/>
    <w:rsid w:val="00A40741"/>
    <w:rsid w:val="00A45D45"/>
    <w:rsid w:val="00A45FD4"/>
    <w:rsid w:val="00A472EC"/>
    <w:rsid w:val="00A4738B"/>
    <w:rsid w:val="00A47693"/>
    <w:rsid w:val="00A5364C"/>
    <w:rsid w:val="00A54831"/>
    <w:rsid w:val="00A568D6"/>
    <w:rsid w:val="00A56C09"/>
    <w:rsid w:val="00A57992"/>
    <w:rsid w:val="00A63C2C"/>
    <w:rsid w:val="00A63EEA"/>
    <w:rsid w:val="00A63FC7"/>
    <w:rsid w:val="00A64354"/>
    <w:rsid w:val="00A6610B"/>
    <w:rsid w:val="00A71F62"/>
    <w:rsid w:val="00A8015C"/>
    <w:rsid w:val="00A81D73"/>
    <w:rsid w:val="00A84424"/>
    <w:rsid w:val="00A874FA"/>
    <w:rsid w:val="00A91B66"/>
    <w:rsid w:val="00A920E2"/>
    <w:rsid w:val="00A943CA"/>
    <w:rsid w:val="00A94CC9"/>
    <w:rsid w:val="00A94F34"/>
    <w:rsid w:val="00A9741D"/>
    <w:rsid w:val="00A97EE0"/>
    <w:rsid w:val="00AA0F44"/>
    <w:rsid w:val="00AA1791"/>
    <w:rsid w:val="00AA4A0A"/>
    <w:rsid w:val="00AB142B"/>
    <w:rsid w:val="00AB4208"/>
    <w:rsid w:val="00AB49E2"/>
    <w:rsid w:val="00AC18A4"/>
    <w:rsid w:val="00AC3C6B"/>
    <w:rsid w:val="00AC4736"/>
    <w:rsid w:val="00AC7031"/>
    <w:rsid w:val="00AC757B"/>
    <w:rsid w:val="00AD177E"/>
    <w:rsid w:val="00AD1811"/>
    <w:rsid w:val="00AD3052"/>
    <w:rsid w:val="00AD58FA"/>
    <w:rsid w:val="00AE09EC"/>
    <w:rsid w:val="00AF0A41"/>
    <w:rsid w:val="00AF1650"/>
    <w:rsid w:val="00AF1758"/>
    <w:rsid w:val="00AF40C5"/>
    <w:rsid w:val="00AF5873"/>
    <w:rsid w:val="00AF6BA3"/>
    <w:rsid w:val="00B008C2"/>
    <w:rsid w:val="00B02DDE"/>
    <w:rsid w:val="00B11244"/>
    <w:rsid w:val="00B11819"/>
    <w:rsid w:val="00B11D12"/>
    <w:rsid w:val="00B12077"/>
    <w:rsid w:val="00B1347B"/>
    <w:rsid w:val="00B15F9D"/>
    <w:rsid w:val="00B163F3"/>
    <w:rsid w:val="00B17A42"/>
    <w:rsid w:val="00B20460"/>
    <w:rsid w:val="00B212F4"/>
    <w:rsid w:val="00B2623D"/>
    <w:rsid w:val="00B268F1"/>
    <w:rsid w:val="00B30B5D"/>
    <w:rsid w:val="00B357D2"/>
    <w:rsid w:val="00B362D3"/>
    <w:rsid w:val="00B367C6"/>
    <w:rsid w:val="00B37C11"/>
    <w:rsid w:val="00B4161C"/>
    <w:rsid w:val="00B47D72"/>
    <w:rsid w:val="00B52101"/>
    <w:rsid w:val="00B5298A"/>
    <w:rsid w:val="00B536BB"/>
    <w:rsid w:val="00B55038"/>
    <w:rsid w:val="00B56DC3"/>
    <w:rsid w:val="00B628E8"/>
    <w:rsid w:val="00B63A3E"/>
    <w:rsid w:val="00B65A03"/>
    <w:rsid w:val="00B71B61"/>
    <w:rsid w:val="00B72AEF"/>
    <w:rsid w:val="00B74BD9"/>
    <w:rsid w:val="00B75193"/>
    <w:rsid w:val="00B75CDF"/>
    <w:rsid w:val="00B76295"/>
    <w:rsid w:val="00B80AC2"/>
    <w:rsid w:val="00B80F28"/>
    <w:rsid w:val="00B82221"/>
    <w:rsid w:val="00B83F05"/>
    <w:rsid w:val="00B87D10"/>
    <w:rsid w:val="00B91976"/>
    <w:rsid w:val="00B91DD2"/>
    <w:rsid w:val="00B94B27"/>
    <w:rsid w:val="00B952C5"/>
    <w:rsid w:val="00B97545"/>
    <w:rsid w:val="00BA01F0"/>
    <w:rsid w:val="00BA12D6"/>
    <w:rsid w:val="00BA2431"/>
    <w:rsid w:val="00BA35AB"/>
    <w:rsid w:val="00BA56DE"/>
    <w:rsid w:val="00BB0E12"/>
    <w:rsid w:val="00BB19DB"/>
    <w:rsid w:val="00BB46EE"/>
    <w:rsid w:val="00BB536A"/>
    <w:rsid w:val="00BB5441"/>
    <w:rsid w:val="00BB56AB"/>
    <w:rsid w:val="00BB7AA6"/>
    <w:rsid w:val="00BC4898"/>
    <w:rsid w:val="00BC69FE"/>
    <w:rsid w:val="00BC71C4"/>
    <w:rsid w:val="00BC799F"/>
    <w:rsid w:val="00BD0605"/>
    <w:rsid w:val="00BD17F6"/>
    <w:rsid w:val="00BD26F0"/>
    <w:rsid w:val="00BD2E86"/>
    <w:rsid w:val="00BD384E"/>
    <w:rsid w:val="00BE4349"/>
    <w:rsid w:val="00BE561C"/>
    <w:rsid w:val="00BE6757"/>
    <w:rsid w:val="00BE741A"/>
    <w:rsid w:val="00BF166A"/>
    <w:rsid w:val="00BF4B50"/>
    <w:rsid w:val="00BF7FE6"/>
    <w:rsid w:val="00C02AFB"/>
    <w:rsid w:val="00C05286"/>
    <w:rsid w:val="00C143A8"/>
    <w:rsid w:val="00C14C22"/>
    <w:rsid w:val="00C15E4B"/>
    <w:rsid w:val="00C20241"/>
    <w:rsid w:val="00C212F2"/>
    <w:rsid w:val="00C21991"/>
    <w:rsid w:val="00C2258D"/>
    <w:rsid w:val="00C24E02"/>
    <w:rsid w:val="00C27735"/>
    <w:rsid w:val="00C27B7D"/>
    <w:rsid w:val="00C35533"/>
    <w:rsid w:val="00C371EF"/>
    <w:rsid w:val="00C40C87"/>
    <w:rsid w:val="00C40D6F"/>
    <w:rsid w:val="00C558B3"/>
    <w:rsid w:val="00C572F4"/>
    <w:rsid w:val="00C6309D"/>
    <w:rsid w:val="00C6575F"/>
    <w:rsid w:val="00C67BA9"/>
    <w:rsid w:val="00C745DE"/>
    <w:rsid w:val="00C75134"/>
    <w:rsid w:val="00C759D2"/>
    <w:rsid w:val="00C80021"/>
    <w:rsid w:val="00C8027A"/>
    <w:rsid w:val="00C851D3"/>
    <w:rsid w:val="00C854A3"/>
    <w:rsid w:val="00C93915"/>
    <w:rsid w:val="00C93ACB"/>
    <w:rsid w:val="00CA0A47"/>
    <w:rsid w:val="00CA5A48"/>
    <w:rsid w:val="00CA6BE7"/>
    <w:rsid w:val="00CB0BAB"/>
    <w:rsid w:val="00CB1577"/>
    <w:rsid w:val="00CB2529"/>
    <w:rsid w:val="00CC0112"/>
    <w:rsid w:val="00CC78C3"/>
    <w:rsid w:val="00CD64C8"/>
    <w:rsid w:val="00CE003E"/>
    <w:rsid w:val="00CE12D9"/>
    <w:rsid w:val="00CE1535"/>
    <w:rsid w:val="00CE533D"/>
    <w:rsid w:val="00CF08BA"/>
    <w:rsid w:val="00CF2804"/>
    <w:rsid w:val="00CF45A5"/>
    <w:rsid w:val="00CF52C2"/>
    <w:rsid w:val="00D00B60"/>
    <w:rsid w:val="00D018B9"/>
    <w:rsid w:val="00D01EC5"/>
    <w:rsid w:val="00D06ACB"/>
    <w:rsid w:val="00D13ADF"/>
    <w:rsid w:val="00D15926"/>
    <w:rsid w:val="00D167A5"/>
    <w:rsid w:val="00D25BAE"/>
    <w:rsid w:val="00D306DE"/>
    <w:rsid w:val="00D31D29"/>
    <w:rsid w:val="00D331F0"/>
    <w:rsid w:val="00D35121"/>
    <w:rsid w:val="00D3589B"/>
    <w:rsid w:val="00D368D1"/>
    <w:rsid w:val="00D4170A"/>
    <w:rsid w:val="00D44694"/>
    <w:rsid w:val="00D44C8F"/>
    <w:rsid w:val="00D462D7"/>
    <w:rsid w:val="00D46DD4"/>
    <w:rsid w:val="00D51637"/>
    <w:rsid w:val="00D540A9"/>
    <w:rsid w:val="00D54ACB"/>
    <w:rsid w:val="00D568BC"/>
    <w:rsid w:val="00D5743A"/>
    <w:rsid w:val="00D61BE3"/>
    <w:rsid w:val="00D62525"/>
    <w:rsid w:val="00D631C1"/>
    <w:rsid w:val="00D64A47"/>
    <w:rsid w:val="00D71C94"/>
    <w:rsid w:val="00D72685"/>
    <w:rsid w:val="00D7306A"/>
    <w:rsid w:val="00D8153E"/>
    <w:rsid w:val="00D8317C"/>
    <w:rsid w:val="00D84749"/>
    <w:rsid w:val="00D84752"/>
    <w:rsid w:val="00D8667A"/>
    <w:rsid w:val="00D90C93"/>
    <w:rsid w:val="00D92BD6"/>
    <w:rsid w:val="00D9522F"/>
    <w:rsid w:val="00DA5DF5"/>
    <w:rsid w:val="00DB1452"/>
    <w:rsid w:val="00DB236B"/>
    <w:rsid w:val="00DB2A12"/>
    <w:rsid w:val="00DB4881"/>
    <w:rsid w:val="00DB6F54"/>
    <w:rsid w:val="00DC3DDA"/>
    <w:rsid w:val="00DC42FC"/>
    <w:rsid w:val="00DC50E5"/>
    <w:rsid w:val="00DC5160"/>
    <w:rsid w:val="00DC63EB"/>
    <w:rsid w:val="00DC6A78"/>
    <w:rsid w:val="00DC6B43"/>
    <w:rsid w:val="00DC79C5"/>
    <w:rsid w:val="00DD05B9"/>
    <w:rsid w:val="00DD6282"/>
    <w:rsid w:val="00DE3B2B"/>
    <w:rsid w:val="00DE5AFA"/>
    <w:rsid w:val="00DE7635"/>
    <w:rsid w:val="00DF0E78"/>
    <w:rsid w:val="00DF4B55"/>
    <w:rsid w:val="00DF7324"/>
    <w:rsid w:val="00E0062F"/>
    <w:rsid w:val="00E036F5"/>
    <w:rsid w:val="00E03A1E"/>
    <w:rsid w:val="00E05B68"/>
    <w:rsid w:val="00E07ABB"/>
    <w:rsid w:val="00E14094"/>
    <w:rsid w:val="00E33684"/>
    <w:rsid w:val="00E3497E"/>
    <w:rsid w:val="00E34B8B"/>
    <w:rsid w:val="00E4184A"/>
    <w:rsid w:val="00E517F7"/>
    <w:rsid w:val="00E5609D"/>
    <w:rsid w:val="00E6308C"/>
    <w:rsid w:val="00E6361F"/>
    <w:rsid w:val="00E6451F"/>
    <w:rsid w:val="00E7085E"/>
    <w:rsid w:val="00E72032"/>
    <w:rsid w:val="00E722E2"/>
    <w:rsid w:val="00E73A88"/>
    <w:rsid w:val="00E73BFB"/>
    <w:rsid w:val="00E7729A"/>
    <w:rsid w:val="00E821E2"/>
    <w:rsid w:val="00E83879"/>
    <w:rsid w:val="00E844F1"/>
    <w:rsid w:val="00E84EED"/>
    <w:rsid w:val="00E87254"/>
    <w:rsid w:val="00E94601"/>
    <w:rsid w:val="00E9676C"/>
    <w:rsid w:val="00E9746E"/>
    <w:rsid w:val="00EA1062"/>
    <w:rsid w:val="00EA46E6"/>
    <w:rsid w:val="00EA5FF7"/>
    <w:rsid w:val="00EB087E"/>
    <w:rsid w:val="00EB21C7"/>
    <w:rsid w:val="00EB25D9"/>
    <w:rsid w:val="00EB5089"/>
    <w:rsid w:val="00EC0FB6"/>
    <w:rsid w:val="00EC10B4"/>
    <w:rsid w:val="00EC1524"/>
    <w:rsid w:val="00EC2A56"/>
    <w:rsid w:val="00EC5911"/>
    <w:rsid w:val="00EC7067"/>
    <w:rsid w:val="00ED0CDE"/>
    <w:rsid w:val="00ED2CFD"/>
    <w:rsid w:val="00EE12A3"/>
    <w:rsid w:val="00EE2073"/>
    <w:rsid w:val="00EE2DDC"/>
    <w:rsid w:val="00EE30FC"/>
    <w:rsid w:val="00EE75F0"/>
    <w:rsid w:val="00EF102D"/>
    <w:rsid w:val="00EF1CE9"/>
    <w:rsid w:val="00EF26EA"/>
    <w:rsid w:val="00EF2758"/>
    <w:rsid w:val="00EF61E6"/>
    <w:rsid w:val="00F02A6F"/>
    <w:rsid w:val="00F0568F"/>
    <w:rsid w:val="00F06138"/>
    <w:rsid w:val="00F06EC1"/>
    <w:rsid w:val="00F07DB1"/>
    <w:rsid w:val="00F11C1D"/>
    <w:rsid w:val="00F13D9F"/>
    <w:rsid w:val="00F15611"/>
    <w:rsid w:val="00F15938"/>
    <w:rsid w:val="00F173B8"/>
    <w:rsid w:val="00F2382E"/>
    <w:rsid w:val="00F26D79"/>
    <w:rsid w:val="00F27920"/>
    <w:rsid w:val="00F32754"/>
    <w:rsid w:val="00F37560"/>
    <w:rsid w:val="00F410C5"/>
    <w:rsid w:val="00F42430"/>
    <w:rsid w:val="00F471AB"/>
    <w:rsid w:val="00F47F53"/>
    <w:rsid w:val="00F55C65"/>
    <w:rsid w:val="00F55DC1"/>
    <w:rsid w:val="00F6271A"/>
    <w:rsid w:val="00F63E2C"/>
    <w:rsid w:val="00F7019B"/>
    <w:rsid w:val="00F704C6"/>
    <w:rsid w:val="00F71DEC"/>
    <w:rsid w:val="00F765C4"/>
    <w:rsid w:val="00F768CA"/>
    <w:rsid w:val="00F777F1"/>
    <w:rsid w:val="00F8058A"/>
    <w:rsid w:val="00F8597E"/>
    <w:rsid w:val="00F92ACA"/>
    <w:rsid w:val="00F97056"/>
    <w:rsid w:val="00F979EA"/>
    <w:rsid w:val="00FA1556"/>
    <w:rsid w:val="00FA1898"/>
    <w:rsid w:val="00FA23ED"/>
    <w:rsid w:val="00FA2EEC"/>
    <w:rsid w:val="00FB39B1"/>
    <w:rsid w:val="00FB5421"/>
    <w:rsid w:val="00FB5B9F"/>
    <w:rsid w:val="00FB69D8"/>
    <w:rsid w:val="00FC2547"/>
    <w:rsid w:val="00FC2AAA"/>
    <w:rsid w:val="00FD1358"/>
    <w:rsid w:val="00FD1962"/>
    <w:rsid w:val="00FD5FCA"/>
    <w:rsid w:val="00FD7455"/>
    <w:rsid w:val="00FD7E11"/>
    <w:rsid w:val="00FE2D13"/>
    <w:rsid w:val="00FE5C61"/>
    <w:rsid w:val="00FE5F87"/>
    <w:rsid w:val="00FE7A3F"/>
    <w:rsid w:val="00FF4CC0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BE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06EC1"/>
    <w:pPr>
      <w:numPr>
        <w:numId w:val="1"/>
      </w:numPr>
      <w:spacing w:after="0" w:line="240" w:lineRule="auto"/>
      <w:jc w:val="both"/>
      <w:outlineLvl w:val="0"/>
    </w:pPr>
    <w:rPr>
      <w:b/>
      <w:i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F06EC1"/>
    <w:pPr>
      <w:numPr>
        <w:ilvl w:val="1"/>
        <w:numId w:val="1"/>
      </w:numPr>
      <w:spacing w:after="0" w:line="240" w:lineRule="auto"/>
      <w:ind w:left="709" w:hanging="709"/>
      <w:jc w:val="both"/>
      <w:outlineLvl w:val="1"/>
    </w:pPr>
    <w:rPr>
      <w:b/>
      <w:color w:val="000000"/>
      <w:sz w:val="28"/>
      <w:szCs w:val="28"/>
      <w:lang w:eastAsia="zh-CN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F06EC1"/>
    <w:pPr>
      <w:numPr>
        <w:ilvl w:val="2"/>
        <w:numId w:val="1"/>
      </w:numPr>
      <w:spacing w:after="0" w:line="240" w:lineRule="auto"/>
      <w:jc w:val="both"/>
      <w:outlineLvl w:val="2"/>
    </w:pPr>
    <w:rPr>
      <w:i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autoRedefine/>
    <w:uiPriority w:val="9"/>
    <w:qFormat/>
    <w:rsid w:val="00F06EC1"/>
    <w:pPr>
      <w:numPr>
        <w:ilvl w:val="3"/>
        <w:numId w:val="1"/>
      </w:numPr>
      <w:autoSpaceDE w:val="0"/>
      <w:autoSpaceDN w:val="0"/>
      <w:adjustRightInd w:val="0"/>
      <w:spacing w:after="0" w:line="240" w:lineRule="auto"/>
      <w:ind w:left="864"/>
      <w:jc w:val="both"/>
      <w:outlineLvl w:val="3"/>
    </w:pPr>
    <w:rPr>
      <w:rFonts w:eastAsia="SimSun"/>
      <w:bCs/>
      <w:i/>
      <w:sz w:val="24"/>
      <w:szCs w:val="24"/>
      <w:shd w:val="clear" w:color="auto" w:fill="FFFFFF"/>
      <w:lang w:val="en-US"/>
    </w:rPr>
  </w:style>
  <w:style w:type="paragraph" w:styleId="Naslov5">
    <w:name w:val="heading 5"/>
    <w:basedOn w:val="Normal"/>
    <w:next w:val="Normal"/>
    <w:link w:val="Naslov5Char"/>
    <w:qFormat/>
    <w:rsid w:val="00EB25D9"/>
    <w:pPr>
      <w:numPr>
        <w:ilvl w:val="4"/>
        <w:numId w:val="4"/>
      </w:num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Naslov6">
    <w:name w:val="heading 6"/>
    <w:basedOn w:val="Normal"/>
    <w:next w:val="Normal"/>
    <w:link w:val="Naslov6Char"/>
    <w:qFormat/>
    <w:rsid w:val="00EB25D9"/>
    <w:pPr>
      <w:numPr>
        <w:ilvl w:val="5"/>
        <w:numId w:val="4"/>
      </w:numPr>
      <w:spacing w:before="240" w:after="60" w:line="240" w:lineRule="auto"/>
      <w:jc w:val="both"/>
      <w:outlineLvl w:val="5"/>
    </w:pPr>
    <w:rPr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EB25D9"/>
    <w:pPr>
      <w:numPr>
        <w:ilvl w:val="6"/>
        <w:numId w:val="4"/>
      </w:numPr>
      <w:spacing w:before="240" w:after="60" w:line="240" w:lineRule="auto"/>
      <w:jc w:val="both"/>
      <w:outlineLvl w:val="6"/>
    </w:pPr>
    <w:rPr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EB25D9"/>
    <w:pPr>
      <w:numPr>
        <w:ilvl w:val="7"/>
        <w:numId w:val="4"/>
      </w:numPr>
      <w:spacing w:before="240" w:after="60" w:line="240" w:lineRule="auto"/>
      <w:jc w:val="both"/>
      <w:outlineLvl w:val="7"/>
    </w:pPr>
    <w:rPr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EB25D9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Cambria" w:hAnsi="Cambr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EC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0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6EC1"/>
  </w:style>
  <w:style w:type="paragraph" w:styleId="Podnoje">
    <w:name w:val="footer"/>
    <w:basedOn w:val="Normal"/>
    <w:link w:val="PodnojeChar"/>
    <w:uiPriority w:val="99"/>
    <w:unhideWhenUsed/>
    <w:rsid w:val="00F0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6EC1"/>
  </w:style>
  <w:style w:type="character" w:customStyle="1" w:styleId="Naslov1Char">
    <w:name w:val="Naslov 1 Char"/>
    <w:basedOn w:val="Zadanifontodlomka"/>
    <w:link w:val="Naslov1"/>
    <w:uiPriority w:val="9"/>
    <w:rsid w:val="00F06EC1"/>
    <w:rPr>
      <w:rFonts w:ascii="Calibri" w:eastAsia="Times New Roman" w:hAnsi="Calibri" w:cs="Times New Roman"/>
      <w:b/>
      <w:i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F06EC1"/>
    <w:rPr>
      <w:rFonts w:ascii="Calibri" w:eastAsia="Times New Roman" w:hAnsi="Calibri" w:cs="Times New Roman"/>
      <w:b/>
      <w:color w:val="000000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F06EC1"/>
    <w:rPr>
      <w:rFonts w:ascii="Calibri" w:eastAsia="Times New Roman" w:hAnsi="Calibri" w:cs="Times New Roman"/>
      <w:i/>
      <w:sz w:val="24"/>
      <w:szCs w:val="24"/>
      <w:lang w:val="en-US"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06EC1"/>
    <w:rPr>
      <w:rFonts w:ascii="Calibri" w:eastAsia="SimSun" w:hAnsi="Calibri" w:cs="Times New Roman"/>
      <w:bCs/>
      <w:i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F06EC1"/>
    <w:pPr>
      <w:ind w:left="720"/>
      <w:contextualSpacing/>
      <w:jc w:val="both"/>
    </w:pPr>
  </w:style>
  <w:style w:type="paragraph" w:styleId="Opisslike">
    <w:name w:val="caption"/>
    <w:aliases w:val="Branko"/>
    <w:basedOn w:val="Normal"/>
    <w:next w:val="Normal"/>
    <w:link w:val="OpisslikeChar"/>
    <w:uiPriority w:val="35"/>
    <w:unhideWhenUsed/>
    <w:qFormat/>
    <w:rsid w:val="008D2625"/>
    <w:pPr>
      <w:spacing w:after="0" w:line="240" w:lineRule="auto"/>
      <w:jc w:val="center"/>
    </w:pPr>
    <w:rPr>
      <w:b/>
      <w:i/>
      <w:iCs/>
      <w:sz w:val="18"/>
      <w:szCs w:val="18"/>
    </w:rPr>
  </w:style>
  <w:style w:type="character" w:customStyle="1" w:styleId="Naslov5Char">
    <w:name w:val="Naslov 5 Char"/>
    <w:basedOn w:val="Zadanifontodlomka"/>
    <w:link w:val="Naslov5"/>
    <w:rsid w:val="00EB25D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rsid w:val="00EB25D9"/>
    <w:rPr>
      <w:rFonts w:ascii="Calibri" w:eastAsia="Times New Roman" w:hAnsi="Calibri" w:cs="Times New Roman"/>
      <w:b/>
      <w:bCs/>
      <w:lang w:eastAsia="zh-CN"/>
    </w:rPr>
  </w:style>
  <w:style w:type="character" w:customStyle="1" w:styleId="Naslov7Char">
    <w:name w:val="Naslov 7 Char"/>
    <w:basedOn w:val="Zadanifontodlomka"/>
    <w:link w:val="Naslov7"/>
    <w:rsid w:val="00EB25D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EB25D9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EB25D9"/>
    <w:rPr>
      <w:rFonts w:ascii="Cambria" w:eastAsia="Times New Roman" w:hAnsi="Cambria" w:cs="Times New Roman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EB25D9"/>
  </w:style>
  <w:style w:type="paragraph" w:styleId="Tekstbalonia">
    <w:name w:val="Balloon Text"/>
    <w:basedOn w:val="Normal"/>
    <w:link w:val="TekstbaloniaChar"/>
    <w:uiPriority w:val="99"/>
    <w:semiHidden/>
    <w:unhideWhenUsed/>
    <w:rsid w:val="00EB25D9"/>
    <w:pPr>
      <w:spacing w:after="0" w:line="240" w:lineRule="auto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5D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Zadanifontodlomka"/>
    <w:semiHidden/>
    <w:rsid w:val="00EB25D9"/>
    <w:rPr>
      <w:rFonts w:ascii="Tahoma" w:eastAsia="Times New Roman" w:hAnsi="Tahoma" w:cs="Tahoma"/>
      <w:sz w:val="16"/>
      <w:szCs w:val="16"/>
      <w:lang w:val="hr-HR" w:eastAsia="zh-CN"/>
    </w:rPr>
  </w:style>
  <w:style w:type="paragraph" w:styleId="Tijeloteksta">
    <w:name w:val="Body Text"/>
    <w:basedOn w:val="Normal"/>
    <w:link w:val="TijelotekstaChar"/>
    <w:qFormat/>
    <w:rsid w:val="00EB25D9"/>
    <w:pPr>
      <w:autoSpaceDE w:val="0"/>
      <w:autoSpaceDN w:val="0"/>
      <w:adjustRightInd w:val="0"/>
      <w:spacing w:after="0" w:line="240" w:lineRule="auto"/>
      <w:jc w:val="both"/>
    </w:pPr>
    <w:rPr>
      <w:rFonts w:eastAsia="SimSun" w:cs="TimesNewRomanPSMT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EB25D9"/>
    <w:rPr>
      <w:rFonts w:ascii="Calibri" w:eastAsia="SimSun" w:hAnsi="Calibri" w:cs="TimesNewRomanPSMT"/>
      <w:sz w:val="24"/>
      <w:szCs w:val="24"/>
      <w:lang w:eastAsia="zh-CN"/>
    </w:rPr>
  </w:style>
  <w:style w:type="character" w:customStyle="1" w:styleId="BodyTextChar">
    <w:name w:val="Body Text Char"/>
    <w:basedOn w:val="Zadanifontodlomka"/>
    <w:rsid w:val="00EB25D9"/>
    <w:rPr>
      <w:rFonts w:ascii="Calibri" w:eastAsia="SimSun" w:hAnsi="Calibri" w:cs="TimesNewRomanPSMT"/>
      <w:sz w:val="24"/>
      <w:szCs w:val="24"/>
      <w:lang w:val="hr-HR" w:eastAsia="zh-CN"/>
    </w:rPr>
  </w:style>
  <w:style w:type="paragraph" w:styleId="Tijeloteksta2">
    <w:name w:val="Body Text 2"/>
    <w:basedOn w:val="Normal"/>
    <w:link w:val="Tijeloteksta2Char"/>
    <w:uiPriority w:val="99"/>
    <w:rsid w:val="00EB25D9"/>
    <w:pPr>
      <w:spacing w:after="120" w:line="480" w:lineRule="auto"/>
      <w:jc w:val="both"/>
    </w:pPr>
    <w:rPr>
      <w:sz w:val="24"/>
      <w:szCs w:val="20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B25D9"/>
    <w:rPr>
      <w:rFonts w:eastAsia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styleId="Uvuenotijeloteksta">
    <w:name w:val="Body Text Indent"/>
    <w:basedOn w:val="Normal"/>
    <w:link w:val="UvuenotijelotekstaChar"/>
    <w:semiHidden/>
    <w:rsid w:val="00EB25D9"/>
    <w:pPr>
      <w:spacing w:after="120" w:line="240" w:lineRule="auto"/>
      <w:ind w:left="283"/>
      <w:jc w:val="both"/>
    </w:pPr>
    <w:rPr>
      <w:sz w:val="24"/>
      <w:szCs w:val="20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B25D9"/>
    <w:rPr>
      <w:rFonts w:eastAsia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styleId="Datum">
    <w:name w:val="Date"/>
    <w:basedOn w:val="Normal"/>
    <w:next w:val="Normal"/>
    <w:link w:val="DatumChar"/>
    <w:semiHidden/>
    <w:rsid w:val="00EB25D9"/>
    <w:pPr>
      <w:spacing w:after="0" w:line="240" w:lineRule="auto"/>
      <w:jc w:val="both"/>
    </w:pPr>
    <w:rPr>
      <w:sz w:val="24"/>
      <w:szCs w:val="20"/>
      <w:lang w:eastAsia="zh-CN"/>
    </w:rPr>
  </w:style>
  <w:style w:type="character" w:customStyle="1" w:styleId="DatumChar">
    <w:name w:val="Datum Char"/>
    <w:basedOn w:val="Zadanifontodlomka"/>
    <w:link w:val="Datum"/>
    <w:semiHidden/>
    <w:rsid w:val="00EB25D9"/>
    <w:rPr>
      <w:rFonts w:eastAsia="Times New Roman" w:cs="Times New Roman"/>
      <w:sz w:val="24"/>
      <w:szCs w:val="20"/>
      <w:lang w:eastAsia="zh-CN"/>
    </w:rPr>
  </w:style>
  <w:style w:type="character" w:customStyle="1" w:styleId="DateChar">
    <w:name w:val="Date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character" w:customStyle="1" w:styleId="FooterChar">
    <w:name w:val="Footer Char"/>
    <w:basedOn w:val="Zadanifontodlomka"/>
    <w:uiPriority w:val="99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character" w:styleId="Referencafusnote">
    <w:name w:val="footnote reference"/>
    <w:aliases w:val="Footnote"/>
    <w:basedOn w:val="Zadanifontodlomka"/>
    <w:uiPriority w:val="99"/>
    <w:unhideWhenUsed/>
    <w:rsid w:val="00EB25D9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unhideWhenUsed/>
    <w:rsid w:val="00EB25D9"/>
    <w:pPr>
      <w:spacing w:after="0" w:line="240" w:lineRule="auto"/>
      <w:jc w:val="both"/>
    </w:pPr>
    <w:rPr>
      <w:sz w:val="24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B25D9"/>
    <w:rPr>
      <w:rFonts w:eastAsia="Times New Roman" w:cs="Times New Roman"/>
      <w:sz w:val="24"/>
      <w:szCs w:val="20"/>
      <w:lang w:eastAsia="zh-CN"/>
    </w:rPr>
  </w:style>
  <w:style w:type="character" w:customStyle="1" w:styleId="FootnoteTextChar">
    <w:name w:val="Footnote Text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character" w:customStyle="1" w:styleId="HeaderChar">
    <w:name w:val="Header Char"/>
    <w:basedOn w:val="Zadanifontodlomka"/>
    <w:rsid w:val="00EB25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character" w:customStyle="1" w:styleId="Heading1Char">
    <w:name w:val="Heading 1 Char"/>
    <w:basedOn w:val="Zadanifontodlomka"/>
    <w:rsid w:val="00EB25D9"/>
    <w:rPr>
      <w:rFonts w:ascii="Calibri" w:eastAsia="Times New Roman" w:hAnsi="Calibri" w:cs="Times New Roman"/>
      <w:b/>
      <w:i/>
      <w:sz w:val="28"/>
      <w:szCs w:val="28"/>
      <w:lang w:val="hr-HR" w:eastAsia="zh-CN"/>
    </w:rPr>
  </w:style>
  <w:style w:type="character" w:customStyle="1" w:styleId="Heading2Char">
    <w:name w:val="Heading 2 Char"/>
    <w:basedOn w:val="Zadanifontodlomka"/>
    <w:rsid w:val="00EB25D9"/>
    <w:rPr>
      <w:rFonts w:ascii="Calibri" w:eastAsia="Times New Roman" w:hAnsi="Calibri" w:cs="Times New Roman"/>
      <w:b/>
      <w:sz w:val="28"/>
      <w:szCs w:val="28"/>
      <w:lang w:val="hr-HR" w:eastAsia="zh-CN"/>
    </w:rPr>
  </w:style>
  <w:style w:type="character" w:customStyle="1" w:styleId="Heading3Char">
    <w:name w:val="Heading 3 Char"/>
    <w:basedOn w:val="Zadanifontodlomka"/>
    <w:rsid w:val="00EB25D9"/>
    <w:rPr>
      <w:rFonts w:ascii="Calibri" w:eastAsia="Times New Roman" w:hAnsi="Calibri" w:cs="Times New Roman"/>
      <w:b/>
      <w:i/>
      <w:sz w:val="24"/>
      <w:szCs w:val="24"/>
      <w:lang w:val="hr-HR" w:eastAsia="zh-CN"/>
    </w:rPr>
  </w:style>
  <w:style w:type="character" w:customStyle="1" w:styleId="Heading4Char">
    <w:name w:val="Heading 4 Char"/>
    <w:basedOn w:val="Zadanifontodlomka"/>
    <w:rsid w:val="00EB25D9"/>
    <w:rPr>
      <w:rFonts w:ascii="Calibri" w:eastAsia="Times New Roman" w:hAnsi="Calibri" w:cs="Times New Roman"/>
      <w:i/>
      <w:sz w:val="24"/>
      <w:szCs w:val="24"/>
      <w:lang w:val="hr-HR" w:eastAsia="zh-CN"/>
    </w:rPr>
  </w:style>
  <w:style w:type="character" w:customStyle="1" w:styleId="Heading5Char">
    <w:name w:val="Heading 5 Char"/>
    <w:basedOn w:val="Zadanifontodlomka"/>
    <w:semiHidden/>
    <w:rsid w:val="00EB25D9"/>
    <w:rPr>
      <w:rFonts w:ascii="Calibri" w:eastAsia="Times New Roman" w:hAnsi="Calibri" w:cs="Times New Roman"/>
      <w:b/>
      <w:bCs/>
      <w:i/>
      <w:iCs/>
      <w:sz w:val="26"/>
      <w:szCs w:val="26"/>
      <w:lang w:val="hr-HR" w:eastAsia="zh-CN"/>
    </w:rPr>
  </w:style>
  <w:style w:type="character" w:customStyle="1" w:styleId="Heading6Char">
    <w:name w:val="Heading 6 Char"/>
    <w:basedOn w:val="Zadanifontodlomka"/>
    <w:semiHidden/>
    <w:rsid w:val="00EB25D9"/>
    <w:rPr>
      <w:rFonts w:ascii="Calibri" w:eastAsia="Times New Roman" w:hAnsi="Calibri" w:cs="Times New Roman"/>
      <w:b/>
      <w:bCs/>
      <w:lang w:val="hr-HR" w:eastAsia="zh-CN"/>
    </w:rPr>
  </w:style>
  <w:style w:type="character" w:customStyle="1" w:styleId="Heading7Char">
    <w:name w:val="Heading 7 Char"/>
    <w:basedOn w:val="Zadanifontodlomka"/>
    <w:semiHidden/>
    <w:rsid w:val="00EB25D9"/>
    <w:rPr>
      <w:rFonts w:ascii="Calibri" w:eastAsia="Times New Roman" w:hAnsi="Calibri" w:cs="Times New Roman"/>
      <w:sz w:val="24"/>
      <w:szCs w:val="24"/>
      <w:lang w:val="hr-HR" w:eastAsia="zh-CN"/>
    </w:rPr>
  </w:style>
  <w:style w:type="character" w:customStyle="1" w:styleId="Heading8Char">
    <w:name w:val="Heading 8 Char"/>
    <w:basedOn w:val="Zadanifontodlomka"/>
    <w:semiHidden/>
    <w:rsid w:val="00EB25D9"/>
    <w:rPr>
      <w:rFonts w:ascii="Calibri" w:eastAsia="Times New Roman" w:hAnsi="Calibri" w:cs="Times New Roman"/>
      <w:i/>
      <w:iCs/>
      <w:sz w:val="24"/>
      <w:szCs w:val="24"/>
      <w:lang w:val="hr-HR" w:eastAsia="zh-CN"/>
    </w:rPr>
  </w:style>
  <w:style w:type="character" w:customStyle="1" w:styleId="Heading9Char">
    <w:name w:val="Heading 9 Char"/>
    <w:basedOn w:val="Zadanifontodlomka"/>
    <w:semiHidden/>
    <w:rsid w:val="00EB25D9"/>
    <w:rPr>
      <w:rFonts w:ascii="Cambria" w:eastAsia="Times New Roman" w:hAnsi="Cambria" w:cs="Times New Roman"/>
      <w:lang w:val="hr-HR" w:eastAsia="zh-CN"/>
    </w:rPr>
  </w:style>
  <w:style w:type="character" w:styleId="Hiperveza">
    <w:name w:val="Hyperlink"/>
    <w:basedOn w:val="Zadanifontodlomka"/>
    <w:uiPriority w:val="99"/>
    <w:unhideWhenUsed/>
    <w:rsid w:val="00EB25D9"/>
    <w:rPr>
      <w:color w:val="0000FF"/>
      <w:u w:val="single"/>
    </w:rPr>
  </w:style>
  <w:style w:type="paragraph" w:styleId="StandardWeb">
    <w:name w:val="Normal (Web)"/>
    <w:basedOn w:val="Normal"/>
    <w:uiPriority w:val="99"/>
    <w:rsid w:val="00EB25D9"/>
    <w:pPr>
      <w:spacing w:before="100" w:beforeAutospacing="1" w:after="100" w:afterAutospacing="1" w:line="240" w:lineRule="auto"/>
      <w:jc w:val="both"/>
    </w:pPr>
    <w:rPr>
      <w:rFonts w:ascii="Verdana" w:hAnsi="Verdana"/>
      <w:color w:val="666666"/>
      <w:sz w:val="17"/>
      <w:szCs w:val="17"/>
    </w:rPr>
  </w:style>
  <w:style w:type="character" w:styleId="Brojstranice">
    <w:name w:val="page number"/>
    <w:basedOn w:val="Zadanifontodlomka"/>
    <w:rsid w:val="00EB25D9"/>
  </w:style>
  <w:style w:type="paragraph" w:styleId="Sadraj1">
    <w:name w:val="toc 1"/>
    <w:basedOn w:val="Normal"/>
    <w:next w:val="Normal"/>
    <w:autoRedefine/>
    <w:uiPriority w:val="39"/>
    <w:unhideWhenUsed/>
    <w:qFormat/>
    <w:rsid w:val="00921177"/>
    <w:pPr>
      <w:tabs>
        <w:tab w:val="left" w:pos="709"/>
        <w:tab w:val="right" w:leader="dot" w:pos="9356"/>
      </w:tabs>
      <w:spacing w:after="0" w:line="240" w:lineRule="auto"/>
      <w:jc w:val="both"/>
    </w:pPr>
    <w:rPr>
      <w:b/>
      <w:caps/>
      <w:noProof/>
      <w:sz w:val="20"/>
      <w:szCs w:val="20"/>
      <w:lang w:eastAsia="zh-CN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921177"/>
    <w:pPr>
      <w:tabs>
        <w:tab w:val="left" w:pos="709"/>
        <w:tab w:val="right" w:leader="dot" w:pos="9356"/>
      </w:tabs>
      <w:spacing w:after="0" w:line="240" w:lineRule="auto"/>
      <w:jc w:val="both"/>
    </w:pPr>
    <w:rPr>
      <w:caps/>
      <w:noProof/>
      <w:sz w:val="20"/>
      <w:szCs w:val="20"/>
      <w:lang w:eastAsia="zh-CN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921177"/>
    <w:pPr>
      <w:tabs>
        <w:tab w:val="left" w:pos="709"/>
        <w:tab w:val="right" w:leader="dot" w:pos="9356"/>
      </w:tabs>
      <w:spacing w:after="0" w:line="240" w:lineRule="auto"/>
      <w:jc w:val="both"/>
    </w:pPr>
    <w:rPr>
      <w:caps/>
      <w:noProof/>
      <w:sz w:val="20"/>
      <w:szCs w:val="20"/>
      <w:lang w:eastAsia="zh-CN"/>
    </w:rPr>
  </w:style>
  <w:style w:type="paragraph" w:styleId="TOCNaslov">
    <w:name w:val="TOC Heading"/>
    <w:basedOn w:val="Naslov1"/>
    <w:next w:val="Normal"/>
    <w:uiPriority w:val="39"/>
    <w:qFormat/>
    <w:rsid w:val="00EB25D9"/>
    <w:pPr>
      <w:keepNext/>
      <w:keepLines/>
      <w:numPr>
        <w:numId w:val="0"/>
      </w:numPr>
      <w:tabs>
        <w:tab w:val="num" w:pos="1080"/>
      </w:tabs>
      <w:spacing w:before="480" w:line="276" w:lineRule="auto"/>
      <w:ind w:left="360" w:hanging="360"/>
      <w:outlineLvl w:val="9"/>
    </w:pPr>
    <w:rPr>
      <w:rFonts w:ascii="Cambria" w:hAnsi="Cambria"/>
      <w:bCs/>
      <w:i w:val="0"/>
      <w:color w:val="365F91"/>
      <w:lang w:val="en-US" w:eastAsia="en-US"/>
    </w:rPr>
  </w:style>
  <w:style w:type="paragraph" w:customStyle="1" w:styleId="BezproredaChar">
    <w:name w:val="Bez proreda Char"/>
    <w:qFormat/>
    <w:rsid w:val="00EB25D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ezproreda1">
    <w:name w:val="Bez proreda1"/>
    <w:link w:val="BezproredaChar1"/>
    <w:qFormat/>
    <w:rsid w:val="00EB25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Zadanifontodlomka"/>
    <w:uiPriority w:val="1"/>
    <w:rsid w:val="00EB25D9"/>
    <w:rPr>
      <w:rFonts w:ascii="Calibri" w:hAnsi="Calibri" w:cs="Times New Roman"/>
      <w:sz w:val="22"/>
      <w:szCs w:val="22"/>
      <w:lang w:val="hr-HR" w:eastAsia="en-US" w:bidi="ar-SA"/>
    </w:rPr>
  </w:style>
  <w:style w:type="character" w:styleId="Referencakomentara">
    <w:name w:val="annotation reference"/>
    <w:basedOn w:val="Zadanifontodlomka"/>
    <w:uiPriority w:val="99"/>
    <w:semiHidden/>
    <w:rsid w:val="00EB25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EB25D9"/>
    <w:pPr>
      <w:spacing w:after="0" w:line="240" w:lineRule="auto"/>
      <w:jc w:val="both"/>
    </w:pPr>
    <w:rPr>
      <w:sz w:val="24"/>
      <w:szCs w:val="20"/>
      <w:lang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5D9"/>
    <w:rPr>
      <w:rFonts w:eastAsia="Times New Roman" w:cs="Times New Roman"/>
      <w:sz w:val="24"/>
      <w:szCs w:val="20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B25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5D9"/>
    <w:rPr>
      <w:rFonts w:eastAsia="Times New Roman" w:cs="Times New Roman"/>
      <w:b/>
      <w:bCs/>
      <w:sz w:val="24"/>
      <w:szCs w:val="20"/>
      <w:lang w:eastAsia="zh-CN"/>
    </w:rPr>
  </w:style>
  <w:style w:type="character" w:customStyle="1" w:styleId="CharChar10">
    <w:name w:val="Char Char10"/>
    <w:basedOn w:val="Zadanifontodlomka"/>
    <w:rsid w:val="00EB25D9"/>
    <w:rPr>
      <w:rFonts w:ascii="Calibri" w:hAnsi="Calibri"/>
      <w:b/>
      <w:i/>
      <w:sz w:val="24"/>
      <w:szCs w:val="24"/>
      <w:lang w:val="hr-HR" w:eastAsia="zh-CN" w:bidi="ar-SA"/>
    </w:rPr>
  </w:style>
  <w:style w:type="paragraph" w:customStyle="1" w:styleId="Default">
    <w:name w:val="Default"/>
    <w:rsid w:val="00EB25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Style1">
    <w:name w:val="Style1"/>
    <w:basedOn w:val="Normal"/>
    <w:rsid w:val="00EB25D9"/>
    <w:pPr>
      <w:spacing w:before="120" w:after="120" w:line="240" w:lineRule="auto"/>
      <w:jc w:val="both"/>
    </w:pPr>
    <w:rPr>
      <w:rFonts w:ascii="Arial" w:hAnsi="Arial"/>
      <w:szCs w:val="20"/>
    </w:rPr>
  </w:style>
  <w:style w:type="paragraph" w:customStyle="1" w:styleId="marine">
    <w:name w:val="marine"/>
    <w:basedOn w:val="Normal"/>
    <w:rsid w:val="00EB25D9"/>
    <w:pPr>
      <w:spacing w:after="0" w:line="240" w:lineRule="auto"/>
      <w:jc w:val="both"/>
    </w:pPr>
    <w:rPr>
      <w:rFonts w:ascii="CRO_Korinna" w:hAnsi="CRO_Korinna"/>
      <w:szCs w:val="20"/>
    </w:rPr>
  </w:style>
  <w:style w:type="paragraph" w:customStyle="1" w:styleId="podnaslov">
    <w:name w:val="podnaslov"/>
    <w:basedOn w:val="Normal"/>
    <w:next w:val="Normal"/>
    <w:rsid w:val="00EB25D9"/>
    <w:pPr>
      <w:numPr>
        <w:ilvl w:val="1"/>
        <w:numId w:val="2"/>
      </w:numPr>
      <w:spacing w:before="360" w:after="360" w:line="240" w:lineRule="auto"/>
      <w:jc w:val="both"/>
      <w:outlineLvl w:val="0"/>
    </w:pPr>
    <w:rPr>
      <w:rFonts w:ascii="Arial" w:hAnsi="Arial"/>
      <w:b/>
      <w:lang w:val="en-AU"/>
    </w:rPr>
  </w:style>
  <w:style w:type="paragraph" w:customStyle="1" w:styleId="NASLOVar11">
    <w:name w:val="NASLOVar11"/>
    <w:basedOn w:val="Normal"/>
    <w:rsid w:val="00EB25D9"/>
    <w:pPr>
      <w:numPr>
        <w:numId w:val="2"/>
      </w:numPr>
      <w:spacing w:before="240" w:after="240" w:line="240" w:lineRule="auto"/>
      <w:jc w:val="both"/>
      <w:outlineLvl w:val="0"/>
    </w:pPr>
    <w:rPr>
      <w:rFonts w:ascii="Arial" w:hAnsi="Arial"/>
      <w:b/>
      <w:caps/>
      <w:lang w:val="en-GB"/>
    </w:rPr>
  </w:style>
  <w:style w:type="paragraph" w:customStyle="1" w:styleId="To">
    <w:name w:val="To"/>
    <w:basedOn w:val="Normal"/>
    <w:rsid w:val="00EB25D9"/>
    <w:pPr>
      <w:spacing w:after="0" w:line="240" w:lineRule="auto"/>
      <w:jc w:val="both"/>
    </w:pPr>
    <w:rPr>
      <w:rFonts w:ascii="Charter_bold" w:hAnsi="Charter_bold"/>
      <w:sz w:val="24"/>
      <w:szCs w:val="20"/>
    </w:rPr>
  </w:style>
  <w:style w:type="paragraph" w:styleId="Sadraj4">
    <w:name w:val="toc 4"/>
    <w:basedOn w:val="Sadraj3"/>
    <w:next w:val="Normal"/>
    <w:autoRedefine/>
    <w:uiPriority w:val="39"/>
    <w:rsid w:val="00EB25D9"/>
  </w:style>
  <w:style w:type="paragraph" w:customStyle="1" w:styleId="Stil">
    <w:name w:val="Stil"/>
    <w:rsid w:val="00EB2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hr-HR"/>
    </w:rPr>
  </w:style>
  <w:style w:type="paragraph" w:customStyle="1" w:styleId="CM57">
    <w:name w:val="CM57"/>
    <w:basedOn w:val="Default"/>
    <w:next w:val="Default"/>
    <w:rsid w:val="00EB25D9"/>
    <w:pPr>
      <w:widowControl w:val="0"/>
      <w:spacing w:after="233"/>
    </w:pPr>
    <w:rPr>
      <w:color w:val="auto"/>
    </w:rPr>
  </w:style>
  <w:style w:type="paragraph" w:customStyle="1" w:styleId="CM51">
    <w:name w:val="CM51"/>
    <w:basedOn w:val="Default"/>
    <w:next w:val="Default"/>
    <w:rsid w:val="00EB25D9"/>
    <w:pPr>
      <w:widowControl w:val="0"/>
      <w:spacing w:after="335"/>
    </w:pPr>
    <w:rPr>
      <w:color w:val="auto"/>
    </w:rPr>
  </w:style>
  <w:style w:type="paragraph" w:customStyle="1" w:styleId="CM10">
    <w:name w:val="CM10"/>
    <w:basedOn w:val="Default"/>
    <w:next w:val="Default"/>
    <w:rsid w:val="00EB25D9"/>
    <w:pPr>
      <w:widowControl w:val="0"/>
      <w:spacing w:line="33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EB25D9"/>
    <w:pPr>
      <w:widowControl w:val="0"/>
      <w:spacing w:line="331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EB25D9"/>
    <w:pPr>
      <w:widowControl w:val="0"/>
      <w:spacing w:line="331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EB25D9"/>
    <w:pPr>
      <w:widowControl w:val="0"/>
      <w:spacing w:line="333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EB25D9"/>
    <w:pPr>
      <w:widowControl w:val="0"/>
      <w:spacing w:line="411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EB25D9"/>
    <w:pPr>
      <w:widowControl w:val="0"/>
      <w:spacing w:line="331" w:lineRule="atLeast"/>
    </w:pPr>
    <w:rPr>
      <w:color w:val="auto"/>
    </w:rPr>
  </w:style>
  <w:style w:type="character" w:styleId="SlijeenaHiperveza">
    <w:name w:val="FollowedHyperlink"/>
    <w:basedOn w:val="Zadanifontodlomka"/>
    <w:semiHidden/>
    <w:rsid w:val="00EB25D9"/>
    <w:rPr>
      <w:color w:val="800080"/>
      <w:u w:val="single"/>
    </w:rPr>
  </w:style>
  <w:style w:type="paragraph" w:customStyle="1" w:styleId="CM30">
    <w:name w:val="CM30"/>
    <w:basedOn w:val="Default"/>
    <w:next w:val="Default"/>
    <w:rsid w:val="00EB25D9"/>
    <w:pPr>
      <w:widowControl w:val="0"/>
      <w:spacing w:line="303" w:lineRule="atLeast"/>
    </w:pPr>
    <w:rPr>
      <w:color w:val="auto"/>
    </w:rPr>
  </w:style>
  <w:style w:type="paragraph" w:customStyle="1" w:styleId="Obicnitekst">
    <w:name w:val="Obicni tekst"/>
    <w:rsid w:val="00EB25D9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EB25D9"/>
    <w:pPr>
      <w:numPr>
        <w:numId w:val="3"/>
      </w:numPr>
      <w:spacing w:after="0" w:line="240" w:lineRule="auto"/>
      <w:jc w:val="both"/>
    </w:pPr>
    <w:rPr>
      <w:rFonts w:ascii="Tahoma" w:hAnsi="Tahoma"/>
      <w:i/>
      <w:color w:val="000000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B25D9"/>
    <w:rPr>
      <w:rFonts w:ascii="Tahoma" w:eastAsia="Times New Roman" w:hAnsi="Tahoma" w:cs="Times New Roman"/>
      <w:i/>
      <w:color w:val="000000"/>
      <w:szCs w:val="16"/>
      <w:lang w:eastAsia="hr-HR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EB25D9"/>
    <w:pPr>
      <w:spacing w:after="0" w:line="240" w:lineRule="auto"/>
      <w:ind w:firstLine="708"/>
      <w:jc w:val="both"/>
    </w:pPr>
    <w:rPr>
      <w:sz w:val="24"/>
      <w:szCs w:val="20"/>
      <w:lang w:eastAsia="zh-CN"/>
    </w:rPr>
  </w:style>
  <w:style w:type="character" w:customStyle="1" w:styleId="Tijeloteksta-uvlaka2Char">
    <w:name w:val="Tijelo teksta - uvlaka 2 Char"/>
    <w:aliases w:val="  uvlaka 2 Char,uvlaka 2 Char1"/>
    <w:basedOn w:val="Zadanifontodlomka"/>
    <w:link w:val="Tijeloteksta-uvlaka2"/>
    <w:rsid w:val="00EB25D9"/>
    <w:rPr>
      <w:rFonts w:eastAsia="Times New Roman" w:cs="Times New Roman"/>
      <w:sz w:val="24"/>
      <w:szCs w:val="20"/>
      <w:lang w:eastAsia="zh-CN"/>
    </w:rPr>
  </w:style>
  <w:style w:type="paragraph" w:styleId="Tijeloteksta-uvlaka3">
    <w:name w:val="Body Text Indent 3"/>
    <w:aliases w:val=" uvlaka 3,uvlaka 3"/>
    <w:basedOn w:val="Normal"/>
    <w:link w:val="Tijeloteksta-uvlaka3Char"/>
    <w:semiHidden/>
    <w:rsid w:val="00EB25D9"/>
    <w:pPr>
      <w:spacing w:after="0" w:line="240" w:lineRule="auto"/>
      <w:ind w:firstLine="576"/>
      <w:jc w:val="both"/>
    </w:pPr>
    <w:rPr>
      <w:sz w:val="24"/>
      <w:szCs w:val="24"/>
      <w:lang w:eastAsia="zh-CN"/>
    </w:rPr>
  </w:style>
  <w:style w:type="character" w:customStyle="1" w:styleId="Tijeloteksta-uvlaka3Char">
    <w:name w:val="Tijelo teksta - uvlaka 3 Char"/>
    <w:aliases w:val=" uvlaka 3 Char,uvlaka 3 Char1"/>
    <w:basedOn w:val="Zadanifontodlomka"/>
    <w:link w:val="Tijeloteksta-uvlaka3"/>
    <w:semiHidden/>
    <w:rsid w:val="00EB25D9"/>
    <w:rPr>
      <w:rFonts w:ascii="Calibri" w:eastAsia="Times New Roman" w:hAnsi="Calibri" w:cs="Times New Roman"/>
      <w:sz w:val="24"/>
      <w:szCs w:val="24"/>
      <w:lang w:eastAsia="zh-CN"/>
    </w:rPr>
  </w:style>
  <w:style w:type="paragraph" w:styleId="Sadraj5">
    <w:name w:val="toc 5"/>
    <w:basedOn w:val="Normal"/>
    <w:next w:val="Normal"/>
    <w:autoRedefine/>
    <w:uiPriority w:val="39"/>
    <w:rsid w:val="00921177"/>
    <w:pPr>
      <w:tabs>
        <w:tab w:val="left" w:pos="709"/>
        <w:tab w:val="right" w:leader="dot" w:pos="9356"/>
      </w:tabs>
      <w:spacing w:after="0" w:line="240" w:lineRule="auto"/>
      <w:jc w:val="both"/>
    </w:pPr>
    <w:rPr>
      <w:caps/>
      <w:sz w:val="20"/>
      <w:szCs w:val="24"/>
    </w:rPr>
  </w:style>
  <w:style w:type="paragraph" w:styleId="Sadraj6">
    <w:name w:val="toc 6"/>
    <w:basedOn w:val="Normal"/>
    <w:next w:val="Normal"/>
    <w:autoRedefine/>
    <w:uiPriority w:val="39"/>
    <w:rsid w:val="00EB25D9"/>
    <w:pPr>
      <w:spacing w:after="0" w:line="240" w:lineRule="auto"/>
      <w:ind w:left="1200"/>
      <w:jc w:val="both"/>
    </w:pPr>
    <w:rPr>
      <w:sz w:val="24"/>
      <w:szCs w:val="24"/>
    </w:rPr>
  </w:style>
  <w:style w:type="paragraph" w:styleId="Sadraj7">
    <w:name w:val="toc 7"/>
    <w:basedOn w:val="Normal"/>
    <w:next w:val="Normal"/>
    <w:autoRedefine/>
    <w:uiPriority w:val="39"/>
    <w:rsid w:val="00EB25D9"/>
    <w:pPr>
      <w:spacing w:after="0" w:line="240" w:lineRule="auto"/>
      <w:ind w:left="1440"/>
      <w:jc w:val="both"/>
    </w:pPr>
    <w:rPr>
      <w:sz w:val="24"/>
      <w:szCs w:val="24"/>
    </w:rPr>
  </w:style>
  <w:style w:type="paragraph" w:styleId="Sadraj8">
    <w:name w:val="toc 8"/>
    <w:basedOn w:val="Normal"/>
    <w:next w:val="Normal"/>
    <w:autoRedefine/>
    <w:uiPriority w:val="39"/>
    <w:rsid w:val="00EB25D9"/>
    <w:pPr>
      <w:spacing w:after="0" w:line="240" w:lineRule="auto"/>
      <w:ind w:left="1680"/>
      <w:jc w:val="both"/>
    </w:pPr>
    <w:rPr>
      <w:sz w:val="24"/>
      <w:szCs w:val="24"/>
    </w:rPr>
  </w:style>
  <w:style w:type="paragraph" w:styleId="Sadraj9">
    <w:name w:val="toc 9"/>
    <w:basedOn w:val="Normal"/>
    <w:next w:val="Normal"/>
    <w:autoRedefine/>
    <w:uiPriority w:val="39"/>
    <w:rsid w:val="00EB25D9"/>
    <w:pPr>
      <w:spacing w:after="0" w:line="240" w:lineRule="auto"/>
      <w:ind w:left="1920"/>
      <w:jc w:val="both"/>
    </w:pPr>
    <w:rPr>
      <w:sz w:val="24"/>
      <w:szCs w:val="24"/>
    </w:rPr>
  </w:style>
  <w:style w:type="table" w:styleId="Reetkatablice">
    <w:name w:val="Table Grid"/>
    <w:basedOn w:val="Obinatablica"/>
    <w:uiPriority w:val="59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3-Isticanje5">
    <w:name w:val="Medium Grid 3 Accent 5"/>
    <w:basedOn w:val="Obinatablica"/>
    <w:uiPriority w:val="69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rednjareetka2-Isticanje5">
    <w:name w:val="Medium Grid 2 Accent 5"/>
    <w:basedOn w:val="Obinatablica"/>
    <w:uiPriority w:val="68"/>
    <w:rsid w:val="00EB25D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Revizija">
    <w:name w:val="Revision"/>
    <w:hidden/>
    <w:uiPriority w:val="99"/>
    <w:semiHidden/>
    <w:rsid w:val="00EB2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basedOn w:val="Naslov4"/>
    <w:link w:val="Style2Char"/>
    <w:qFormat/>
    <w:rsid w:val="00EB25D9"/>
    <w:pPr>
      <w:numPr>
        <w:ilvl w:val="0"/>
        <w:numId w:val="0"/>
      </w:numPr>
      <w:ind w:left="2880" w:hanging="360"/>
    </w:pPr>
  </w:style>
  <w:style w:type="character" w:customStyle="1" w:styleId="Style2Char">
    <w:name w:val="Style2 Char"/>
    <w:basedOn w:val="Naslov4Char"/>
    <w:link w:val="Style2"/>
    <w:rsid w:val="00EB25D9"/>
    <w:rPr>
      <w:rFonts w:ascii="Calibri" w:eastAsia="SimSun" w:hAnsi="Calibri" w:cs="Times New Roman"/>
      <w:bCs/>
      <w:i/>
      <w:sz w:val="24"/>
      <w:szCs w:val="24"/>
      <w:lang w:val="en-US" w:eastAsia="hr-HR"/>
    </w:rPr>
  </w:style>
  <w:style w:type="table" w:styleId="Srednjareetka1-Isticanje5">
    <w:name w:val="Medium Grid 1 Accent 5"/>
    <w:basedOn w:val="Obinatablica"/>
    <w:uiPriority w:val="67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numbering" w:customStyle="1" w:styleId="Style3">
    <w:name w:val="Style3"/>
    <w:uiPriority w:val="99"/>
    <w:rsid w:val="00EB25D9"/>
    <w:pPr>
      <w:numPr>
        <w:numId w:val="5"/>
      </w:numPr>
    </w:pPr>
  </w:style>
  <w:style w:type="table" w:customStyle="1" w:styleId="Svijetlareetka-Isticanje51">
    <w:name w:val="Svijetla rešetka - Isticanje 51"/>
    <w:basedOn w:val="Obinatablica"/>
    <w:next w:val="Svijetlareetka-Isticanje5"/>
    <w:uiPriority w:val="62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@Kozuka Gothic Pro B" w:eastAsia="Times New Roman" w:hAnsi="@Kozuka Gothic Pro 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@Kozuka Gothic Pro B" w:eastAsia="Times New Roman" w:hAnsi="@Kozuka Gothic Pro B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@Kozuka Gothic Pro B" w:eastAsia="Times New Roman" w:hAnsi="@Kozuka Gothic Pro B" w:cs="Times New Roman"/>
        <w:b/>
        <w:bCs/>
      </w:rPr>
    </w:tblStylePr>
    <w:tblStylePr w:type="lastCol">
      <w:rPr>
        <w:rFonts w:ascii="@Kozuka Gothic Pro B" w:eastAsia="Times New Roman" w:hAnsi="@Kozuka Gothic Pro 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rednjesjenanje1-Isticanje51">
    <w:name w:val="Srednje sjenčanje 1 - Isticanje 51"/>
    <w:basedOn w:val="Obinatablica"/>
    <w:next w:val="Srednjesjenanje1-Isticanje5"/>
    <w:uiPriority w:val="63"/>
    <w:rsid w:val="00EB2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-98-2">
    <w:name w:val="T-9/8-2"/>
    <w:basedOn w:val="Normal"/>
    <w:rsid w:val="00EB25D9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table" w:customStyle="1" w:styleId="Reetkatablice11">
    <w:name w:val="Rešetka tablice11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">
    <w:name w:val="Rešetka tablice41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">
    <w:name w:val="Rešetka tablice6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1">
    <w:name w:val="Rešetka tablice51"/>
    <w:basedOn w:val="Obinatablica"/>
    <w:next w:val="Reetkatablice"/>
    <w:uiPriority w:val="59"/>
    <w:rsid w:val="00EB25D9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">
    <w:name w:val="Rešetka tablice7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">
    <w:name w:val="Rešetka tablice10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">
    <w:name w:val="Stil2"/>
    <w:basedOn w:val="Odlomakpopisa"/>
    <w:qFormat/>
    <w:rsid w:val="00EB25D9"/>
    <w:pPr>
      <w:numPr>
        <w:ilvl w:val="1"/>
        <w:numId w:val="6"/>
      </w:numPr>
      <w:tabs>
        <w:tab w:val="num" w:pos="1440"/>
      </w:tabs>
      <w:spacing w:before="240" w:after="120" w:line="240" w:lineRule="auto"/>
      <w:ind w:left="1440" w:hanging="360"/>
      <w:jc w:val="left"/>
    </w:pPr>
    <w:rPr>
      <w:sz w:val="28"/>
      <w:szCs w:val="28"/>
    </w:rPr>
  </w:style>
  <w:style w:type="table" w:customStyle="1" w:styleId="Reetkatablice12">
    <w:name w:val="Rešetka tablice1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4">
    <w:name w:val="Rešetka tablice14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">
    <w:name w:val="Rešetka tablice15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">
    <w:name w:val="Rešetka tablice16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">
    <w:name w:val="Rešetka tablice17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">
    <w:name w:val="Rešetka tablice18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">
    <w:name w:val="Rešetka tablice19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">
    <w:name w:val="Rešetka tablice20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">
    <w:name w:val="Rešetka tablice2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EB2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Zadanifontodlomka"/>
    <w:rsid w:val="00EB25D9"/>
  </w:style>
  <w:style w:type="character" w:customStyle="1" w:styleId="eop">
    <w:name w:val="eop"/>
    <w:basedOn w:val="Zadanifontodlomka"/>
    <w:rsid w:val="00EB25D9"/>
  </w:style>
  <w:style w:type="table" w:customStyle="1" w:styleId="Reetkatablice161">
    <w:name w:val="Rešetka tablice16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1">
    <w:name w:val="Rešetka tablice17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2">
    <w:name w:val="Rešetka tablice17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1">
    <w:name w:val="Rešetka tablice18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upportedobjecttext">
    <w:name w:val="unsupportedobjecttext"/>
    <w:basedOn w:val="Zadanifontodlomka"/>
    <w:rsid w:val="00EB25D9"/>
  </w:style>
  <w:style w:type="character" w:customStyle="1" w:styleId="spellingerror">
    <w:name w:val="spellingerror"/>
    <w:basedOn w:val="Zadanifontodlomka"/>
    <w:rsid w:val="00EB25D9"/>
  </w:style>
  <w:style w:type="character" w:customStyle="1" w:styleId="scxw101888270">
    <w:name w:val="scxw101888270"/>
    <w:basedOn w:val="Zadanifontodlomka"/>
    <w:rsid w:val="00EB25D9"/>
  </w:style>
  <w:style w:type="character" w:customStyle="1" w:styleId="scxw212501403">
    <w:name w:val="scxw212501403"/>
    <w:basedOn w:val="Zadanifontodlomka"/>
    <w:rsid w:val="00EB25D9"/>
  </w:style>
  <w:style w:type="character" w:customStyle="1" w:styleId="scxw116637173">
    <w:name w:val="scxw116637173"/>
    <w:basedOn w:val="Zadanifontodlomka"/>
    <w:rsid w:val="00EB25D9"/>
  </w:style>
  <w:style w:type="character" w:customStyle="1" w:styleId="scxw140225239">
    <w:name w:val="scxw140225239"/>
    <w:basedOn w:val="Zadanifontodlomka"/>
    <w:rsid w:val="00EB25D9"/>
  </w:style>
  <w:style w:type="table" w:customStyle="1" w:styleId="Svijetlareetka-Isticanje511">
    <w:name w:val="Svijetla rešetka - Isticanje 511"/>
    <w:basedOn w:val="Obinatablica"/>
    <w:next w:val="Svijetlareetka-Isticanje5"/>
    <w:uiPriority w:val="62"/>
    <w:rsid w:val="00EB2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@Adobe Heiti Std R" w:eastAsia="Times New Roman" w:hAnsi="@Adobe Heiti Std 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@Adobe Heiti Std R" w:eastAsia="Times New Roman" w:hAnsi="@Adobe Heiti Std R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@Adobe Heiti Std R" w:eastAsia="Times New Roman" w:hAnsi="@Adobe Heiti Std R" w:cs="Times New Roman"/>
        <w:b/>
        <w:bCs/>
      </w:rPr>
    </w:tblStylePr>
    <w:tblStylePr w:type="lastCol">
      <w:rPr>
        <w:rFonts w:ascii="@Adobe Heiti Std R" w:eastAsia="Times New Roman" w:hAnsi="@Adobe Heiti Std 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cxw213290317">
    <w:name w:val="scxw213290317"/>
    <w:basedOn w:val="Zadanifontodlomka"/>
    <w:rsid w:val="00EB25D9"/>
  </w:style>
  <w:style w:type="character" w:customStyle="1" w:styleId="scxw62186719">
    <w:name w:val="scxw62186719"/>
    <w:basedOn w:val="Zadanifontodlomka"/>
    <w:rsid w:val="00EB25D9"/>
  </w:style>
  <w:style w:type="character" w:customStyle="1" w:styleId="scxw81420588">
    <w:name w:val="scxw81420588"/>
    <w:basedOn w:val="Zadanifontodlomka"/>
    <w:rsid w:val="00EB25D9"/>
  </w:style>
  <w:style w:type="character" w:customStyle="1" w:styleId="scxw41713529">
    <w:name w:val="scxw41713529"/>
    <w:basedOn w:val="Zadanifontodlomka"/>
    <w:rsid w:val="00EB25D9"/>
  </w:style>
  <w:style w:type="table" w:customStyle="1" w:styleId="Reetkatablice22">
    <w:name w:val="Rešetka tablice2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1">
    <w:name w:val="Rešetka tablice151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2">
    <w:name w:val="Rešetka tablice16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3">
    <w:name w:val="Rešetka tablice173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4">
    <w:name w:val="Rešetka tablice174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2">
    <w:name w:val="Rešetka tablice182"/>
    <w:basedOn w:val="Obinatablica"/>
    <w:next w:val="Reetkatablice"/>
    <w:uiPriority w:val="5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xw206083138">
    <w:name w:val="scxw206083138"/>
    <w:basedOn w:val="Zadanifontodlomka"/>
    <w:rsid w:val="00EB25D9"/>
  </w:style>
  <w:style w:type="character" w:customStyle="1" w:styleId="scxw132367798">
    <w:name w:val="scxw132367798"/>
    <w:basedOn w:val="Zadanifontodlomka"/>
    <w:rsid w:val="00EB25D9"/>
  </w:style>
  <w:style w:type="character" w:customStyle="1" w:styleId="scxw112904587">
    <w:name w:val="scxw112904587"/>
    <w:basedOn w:val="Zadanifontodlomka"/>
    <w:rsid w:val="00EB25D9"/>
  </w:style>
  <w:style w:type="character" w:customStyle="1" w:styleId="scxw87264646">
    <w:name w:val="scxw87264646"/>
    <w:basedOn w:val="Zadanifontodlomka"/>
    <w:rsid w:val="00EB25D9"/>
  </w:style>
  <w:style w:type="character" w:customStyle="1" w:styleId="scxw114738518">
    <w:name w:val="scxw114738518"/>
    <w:basedOn w:val="Zadanifontodlomka"/>
    <w:rsid w:val="00EB25D9"/>
  </w:style>
  <w:style w:type="character" w:customStyle="1" w:styleId="scxw46171644">
    <w:name w:val="scxw46171644"/>
    <w:basedOn w:val="Zadanifontodlomka"/>
    <w:rsid w:val="00EB25D9"/>
  </w:style>
  <w:style w:type="character" w:customStyle="1" w:styleId="scxw86397121">
    <w:name w:val="scxw86397121"/>
    <w:basedOn w:val="Zadanifontodlomka"/>
    <w:rsid w:val="00EB25D9"/>
  </w:style>
  <w:style w:type="character" w:customStyle="1" w:styleId="scxw166085349">
    <w:name w:val="scxw166085349"/>
    <w:basedOn w:val="Zadanifontodlomka"/>
    <w:rsid w:val="00EB25D9"/>
  </w:style>
  <w:style w:type="character" w:customStyle="1" w:styleId="scxw254458972">
    <w:name w:val="scxw254458972"/>
    <w:basedOn w:val="Zadanifontodlomka"/>
    <w:rsid w:val="00EB25D9"/>
  </w:style>
  <w:style w:type="character" w:customStyle="1" w:styleId="scxw212903739">
    <w:name w:val="scxw212903739"/>
    <w:basedOn w:val="Zadanifontodlomka"/>
    <w:rsid w:val="00EB25D9"/>
  </w:style>
  <w:style w:type="character" w:customStyle="1" w:styleId="scxw219488033">
    <w:name w:val="scxw219488033"/>
    <w:basedOn w:val="Zadanifontodlomka"/>
    <w:rsid w:val="00EB25D9"/>
  </w:style>
  <w:style w:type="character" w:customStyle="1" w:styleId="scxw235829492">
    <w:name w:val="scxw235829492"/>
    <w:basedOn w:val="Zadanifontodlomka"/>
    <w:rsid w:val="00EB25D9"/>
  </w:style>
  <w:style w:type="table" w:customStyle="1" w:styleId="Reetkatablice23">
    <w:name w:val="Rešetka tablice23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4">
    <w:name w:val="Rešetka tablice24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5">
    <w:name w:val="Rešetka tablice25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6">
    <w:name w:val="Rešetka tablice26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7">
    <w:name w:val="Rešetka tablice27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8">
    <w:name w:val="Rešetka tablice28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9">
    <w:name w:val="Rešetka tablice29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0">
    <w:name w:val="Rešetka tablice30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1">
    <w:name w:val="Rešetka tablice31"/>
    <w:basedOn w:val="Obinatablica"/>
    <w:next w:val="Reetkatablice"/>
    <w:uiPriority w:val="59"/>
    <w:rsid w:val="00EB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2">
    <w:name w:val="Rešetka tablice52"/>
    <w:basedOn w:val="Obinatablica"/>
    <w:next w:val="Reetkatablice"/>
    <w:uiPriority w:val="59"/>
    <w:rsid w:val="00EB25D9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2">
    <w:name w:val="Rešetka tablice32"/>
    <w:basedOn w:val="Obinatablica"/>
    <w:next w:val="Reetkatablice"/>
    <w:uiPriority w:val="39"/>
    <w:rsid w:val="00EB2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EB2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EB25D9"/>
    <w:rPr>
      <w:color w:val="80808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B25D9"/>
    <w:rPr>
      <w:color w:val="808080"/>
      <w:shd w:val="clear" w:color="auto" w:fill="E6E6E6"/>
    </w:rPr>
  </w:style>
  <w:style w:type="character" w:customStyle="1" w:styleId="apple-style-span">
    <w:name w:val="apple-style-span"/>
    <w:basedOn w:val="Zadanifontodlomka"/>
    <w:uiPriority w:val="99"/>
    <w:rsid w:val="00EB25D9"/>
  </w:style>
  <w:style w:type="table" w:styleId="Svijetlareetka-Isticanje5">
    <w:name w:val="Light Grid Accent 5"/>
    <w:basedOn w:val="Obinatablica"/>
    <w:uiPriority w:val="62"/>
    <w:unhideWhenUsed/>
    <w:rsid w:val="00EB2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rednjesjenanje1-Isticanje5">
    <w:name w:val="Medium Shading 1 Accent 5"/>
    <w:basedOn w:val="Obinatablica"/>
    <w:uiPriority w:val="63"/>
    <w:unhideWhenUsed/>
    <w:rsid w:val="00EB2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etkatablice311">
    <w:name w:val="Rešetka tablice311"/>
    <w:basedOn w:val="Obinatablica"/>
    <w:next w:val="Reetkatablice"/>
    <w:uiPriority w:val="59"/>
    <w:rsid w:val="0041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">
    <w:name w:val="Rešetka tablice411"/>
    <w:basedOn w:val="Obinatablica"/>
    <w:next w:val="Reetkatablice"/>
    <w:uiPriority w:val="39"/>
    <w:rsid w:val="00EF2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1">
    <w:name w:val="Rešetka tablice61"/>
    <w:basedOn w:val="Obinatablica"/>
    <w:next w:val="Reetkatablice"/>
    <w:uiPriority w:val="59"/>
    <w:rsid w:val="008313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3">
    <w:name w:val="Rešetka tablice33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1">
    <w:name w:val="Rešetka tablice71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1">
    <w:name w:val="Rešetka tablice81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2">
    <w:name w:val="Rešetka tablice82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1">
    <w:name w:val="Rešetka tablice91"/>
    <w:basedOn w:val="Obinatablica"/>
    <w:next w:val="Reetkatablice"/>
    <w:uiPriority w:val="59"/>
    <w:rsid w:val="00306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3">
    <w:name w:val="Rešetka tablice163"/>
    <w:basedOn w:val="Obinatablica"/>
    <w:next w:val="Reetkatablice"/>
    <w:uiPriority w:val="59"/>
    <w:rsid w:val="00F26D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5">
    <w:name w:val="Rešetka tablice175"/>
    <w:basedOn w:val="Obinatablica"/>
    <w:next w:val="Reetkatablice"/>
    <w:uiPriority w:val="59"/>
    <w:rsid w:val="00F26D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6">
    <w:name w:val="Rešetka tablice176"/>
    <w:basedOn w:val="Obinatablica"/>
    <w:next w:val="Reetkatablice"/>
    <w:uiPriority w:val="59"/>
    <w:rsid w:val="00F26D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3">
    <w:name w:val="Rešetka tablice183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4">
    <w:name w:val="Rešetka tablice184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5">
    <w:name w:val="Rešetka tablice185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1">
    <w:name w:val="Rešetka tablice191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1">
    <w:name w:val="Rešetka tablice201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2">
    <w:name w:val="Rešetka tablice202"/>
    <w:basedOn w:val="Obinatablica"/>
    <w:next w:val="Reetkatablice"/>
    <w:uiPriority w:val="59"/>
    <w:rsid w:val="003C42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zina1">
    <w:name w:val="Razina 1"/>
    <w:basedOn w:val="Naslov1"/>
    <w:next w:val="Normal"/>
    <w:qFormat/>
    <w:rsid w:val="001C26B4"/>
    <w:pPr>
      <w:numPr>
        <w:numId w:val="8"/>
      </w:numPr>
      <w:spacing w:before="120" w:after="120"/>
    </w:pPr>
    <w:rPr>
      <w:caps/>
      <w:sz w:val="32"/>
      <w:szCs w:val="32"/>
    </w:rPr>
  </w:style>
  <w:style w:type="paragraph" w:customStyle="1" w:styleId="Razina2">
    <w:name w:val="Razina 2"/>
    <w:basedOn w:val="Naslov2"/>
    <w:next w:val="Normal"/>
    <w:qFormat/>
    <w:rsid w:val="001C26B4"/>
    <w:pPr>
      <w:numPr>
        <w:numId w:val="8"/>
      </w:numPr>
      <w:spacing w:before="120" w:after="120" w:line="276" w:lineRule="auto"/>
      <w:ind w:left="709" w:hanging="709"/>
    </w:pPr>
    <w:rPr>
      <w:i/>
    </w:rPr>
  </w:style>
  <w:style w:type="paragraph" w:customStyle="1" w:styleId="Razina3">
    <w:name w:val="Razina 3"/>
    <w:basedOn w:val="Naslov3"/>
    <w:next w:val="Normal"/>
    <w:qFormat/>
    <w:rsid w:val="001C26B4"/>
    <w:pPr>
      <w:numPr>
        <w:numId w:val="8"/>
      </w:numPr>
      <w:spacing w:before="240" w:after="240"/>
    </w:pPr>
  </w:style>
  <w:style w:type="paragraph" w:customStyle="1" w:styleId="Razina4">
    <w:name w:val="Razina 4"/>
    <w:basedOn w:val="Naslov4"/>
    <w:next w:val="Normal"/>
    <w:qFormat/>
    <w:rsid w:val="001C26B4"/>
    <w:pPr>
      <w:numPr>
        <w:numId w:val="8"/>
      </w:numPr>
      <w:spacing w:before="240" w:after="240"/>
    </w:pPr>
  </w:style>
  <w:style w:type="paragraph" w:customStyle="1" w:styleId="Razina5">
    <w:name w:val="Razina 5"/>
    <w:basedOn w:val="Naslov5"/>
    <w:next w:val="Normal"/>
    <w:qFormat/>
    <w:rsid w:val="006E5EFA"/>
    <w:pPr>
      <w:numPr>
        <w:numId w:val="8"/>
      </w:numPr>
      <w:spacing w:before="360" w:after="180"/>
    </w:pPr>
    <w:rPr>
      <w:b w:val="0"/>
      <w:sz w:val="24"/>
      <w:szCs w:val="24"/>
    </w:rPr>
  </w:style>
  <w:style w:type="numbering" w:customStyle="1" w:styleId="Razinskipopis">
    <w:name w:val="Razinski popis"/>
    <w:uiPriority w:val="99"/>
    <w:rsid w:val="006E5EFA"/>
    <w:pPr>
      <w:numPr>
        <w:numId w:val="7"/>
      </w:numPr>
    </w:pPr>
  </w:style>
  <w:style w:type="table" w:customStyle="1" w:styleId="TableGrid2">
    <w:name w:val="Table Grid2"/>
    <w:basedOn w:val="Obinatablica"/>
    <w:next w:val="Reetkatablice"/>
    <w:uiPriority w:val="59"/>
    <w:rsid w:val="00B975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Obinatablica"/>
    <w:next w:val="Reetkatablice"/>
    <w:uiPriority w:val="59"/>
    <w:rsid w:val="00EF61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Obinatablica"/>
    <w:next w:val="Reetkatablice"/>
    <w:uiPriority w:val="59"/>
    <w:rsid w:val="00DA5DF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">
    <w:name w:val="Rešetka tablice111"/>
    <w:basedOn w:val="Obinatablica"/>
    <w:next w:val="Reetkatablice"/>
    <w:uiPriority w:val="39"/>
    <w:rsid w:val="00DB14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6">
    <w:name w:val="Rešetka tablice186"/>
    <w:basedOn w:val="Obinatablica"/>
    <w:next w:val="Reetkatablice"/>
    <w:uiPriority w:val="59"/>
    <w:rsid w:val="007C7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Obinatablica"/>
    <w:next w:val="Reetkatablice"/>
    <w:rsid w:val="003D64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Obinatablica"/>
    <w:next w:val="Reetkatablice"/>
    <w:rsid w:val="00BA01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Obinatablica"/>
    <w:next w:val="Reetkatablice"/>
    <w:rsid w:val="00BA01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Obinatablica"/>
    <w:next w:val="Reetkatablice"/>
    <w:rsid w:val="00BA01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Obinatablica"/>
    <w:next w:val="Reetkatablice"/>
    <w:rsid w:val="00BA01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11">
    <w:name w:val="Rešetka tablice1511"/>
    <w:basedOn w:val="Obinatablica"/>
    <w:next w:val="Reetkatablice"/>
    <w:uiPriority w:val="59"/>
    <w:rsid w:val="002000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Obinatablica"/>
    <w:next w:val="Reetkatablice"/>
    <w:uiPriority w:val="59"/>
    <w:rsid w:val="009C7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1">
    <w:name w:val="List Table 31"/>
    <w:basedOn w:val="Obinatablica"/>
    <w:next w:val="Tablicapopisa31"/>
    <w:uiPriority w:val="48"/>
    <w:rsid w:val="00BD06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icapopisa31">
    <w:name w:val="Tablica popisa 31"/>
    <w:basedOn w:val="Obinatablica"/>
    <w:uiPriority w:val="48"/>
    <w:rsid w:val="00BD06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Reetkatablice1731">
    <w:name w:val="Rešetka tablice1731"/>
    <w:basedOn w:val="Obinatablica"/>
    <w:next w:val="Reetkatablice"/>
    <w:uiPriority w:val="59"/>
    <w:rsid w:val="00315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41">
    <w:name w:val="Rešetka tablice1741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21">
    <w:name w:val="Rešetka tablice1821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22">
    <w:name w:val="Rešetka tablice1822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2">
    <w:name w:val="Rešetka tablice192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3">
    <w:name w:val="Rešetka tablice203"/>
    <w:basedOn w:val="Obinatablica"/>
    <w:next w:val="Reetkatablice"/>
    <w:uiPriority w:val="59"/>
    <w:rsid w:val="00DE5A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31">
    <w:name w:val="Rešetka tablice331"/>
    <w:basedOn w:val="Obinatablica"/>
    <w:next w:val="Reetkatablice"/>
    <w:uiPriority w:val="59"/>
    <w:rsid w:val="006C5F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inatablica1">
    <w:name w:val="Obična tablica1"/>
    <w:uiPriority w:val="99"/>
    <w:semiHidden/>
    <w:rsid w:val="000A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1">
    <w:name w:val="Bez proreda Char1"/>
    <w:basedOn w:val="Zadanifontodlomka"/>
    <w:link w:val="Bezproreda1"/>
    <w:rsid w:val="005C519D"/>
    <w:rPr>
      <w:rFonts w:ascii="Calibri" w:eastAsia="Times New Roman" w:hAnsi="Calibri" w:cs="Times New Roman"/>
    </w:rPr>
  </w:style>
  <w:style w:type="table" w:customStyle="1" w:styleId="Reetkatablice112">
    <w:name w:val="Rešetka tablice112"/>
    <w:basedOn w:val="Obinatablica"/>
    <w:next w:val="Reetkatablice"/>
    <w:uiPriority w:val="39"/>
    <w:rsid w:val="009575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ice">
    <w:name w:val="Tablice"/>
    <w:basedOn w:val="Normal"/>
    <w:rsid w:val="00B80F28"/>
    <w:pPr>
      <w:spacing w:before="480" w:after="240" w:line="288" w:lineRule="auto"/>
      <w:ind w:left="1134" w:hanging="1134"/>
      <w:jc w:val="both"/>
    </w:pPr>
    <w:rPr>
      <w:rFonts w:ascii="Arial" w:hAnsi="Arial"/>
      <w:bCs/>
      <w:noProof/>
      <w:color w:val="000000"/>
      <w:szCs w:val="20"/>
      <w:lang w:val="en-GB"/>
    </w:rPr>
  </w:style>
  <w:style w:type="table" w:customStyle="1" w:styleId="Tablicapopisa310">
    <w:name w:val="Tablica popisa 31"/>
    <w:basedOn w:val="Obinatablica"/>
    <w:uiPriority w:val="48"/>
    <w:rsid w:val="00B71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Reetkatablice34">
    <w:name w:val="Rešetka tablice34"/>
    <w:basedOn w:val="Obinatablica"/>
    <w:next w:val="Reetkatablice"/>
    <w:uiPriority w:val="59"/>
    <w:rsid w:val="00B71B6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2">
    <w:name w:val="Rešetka tablice152"/>
    <w:basedOn w:val="Obinatablica"/>
    <w:next w:val="Reetkatablice"/>
    <w:uiPriority w:val="59"/>
    <w:rsid w:val="00B71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4">
    <w:name w:val="Rešetka tablice164"/>
    <w:basedOn w:val="Obinatablica"/>
    <w:next w:val="Reetkatablice"/>
    <w:uiPriority w:val="59"/>
    <w:rsid w:val="00B71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3">
    <w:name w:val="Rešetka tablice53"/>
    <w:basedOn w:val="Obinatablica"/>
    <w:next w:val="Reetkatablice"/>
    <w:uiPriority w:val="59"/>
    <w:rsid w:val="00B71B61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71B61"/>
    <w:rPr>
      <w:color w:val="605E5C"/>
      <w:shd w:val="clear" w:color="auto" w:fill="E1DFDD"/>
    </w:rPr>
  </w:style>
  <w:style w:type="character" w:customStyle="1" w:styleId="Style">
    <w:name w:val="Style"/>
    <w:basedOn w:val="Referencafusnote"/>
    <w:rsid w:val="00B71B61"/>
    <w:rPr>
      <w:rFonts w:ascii="Calibri" w:hAnsi="Calibri"/>
      <w:sz w:val="24"/>
      <w:bdr w:val="none" w:sz="0" w:space="0" w:color="auto"/>
      <w:vertAlign w:val="superscript"/>
    </w:rPr>
  </w:style>
  <w:style w:type="character" w:customStyle="1" w:styleId="OpisslikeChar">
    <w:name w:val="Opis slike Char"/>
    <w:aliases w:val="Branko Char"/>
    <w:basedOn w:val="Zadanifontodlomka"/>
    <w:link w:val="Opisslike"/>
    <w:uiPriority w:val="35"/>
    <w:rsid w:val="00B71B61"/>
    <w:rPr>
      <w:b/>
      <w:i/>
      <w:iCs/>
      <w:sz w:val="18"/>
      <w:szCs w:val="18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B71B61"/>
    <w:rPr>
      <w:color w:val="605E5C"/>
      <w:shd w:val="clear" w:color="auto" w:fill="E1DFDD"/>
    </w:rPr>
  </w:style>
  <w:style w:type="table" w:customStyle="1" w:styleId="TableGrid11">
    <w:name w:val="Table Grid11"/>
    <w:basedOn w:val="Obinatablica"/>
    <w:next w:val="Reetkatablice"/>
    <w:uiPriority w:val="59"/>
    <w:rsid w:val="00B71B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Bezpopisa"/>
    <w:uiPriority w:val="99"/>
    <w:semiHidden/>
    <w:unhideWhenUsed/>
    <w:rsid w:val="002E3E04"/>
  </w:style>
  <w:style w:type="character" w:customStyle="1" w:styleId="BodyTextIndent2Char1">
    <w:name w:val="Body Text Indent 2 Char1"/>
    <w:aliases w:val="uvlaka 2 Char"/>
    <w:basedOn w:val="Zadanifontodlomka"/>
    <w:semiHidden/>
    <w:rsid w:val="002E3E04"/>
    <w:rPr>
      <w:rFonts w:ascii="Calibri" w:eastAsia="Times New Roman" w:hAnsi="Calibri" w:cs="Times New Roman"/>
      <w:sz w:val="24"/>
      <w:szCs w:val="20"/>
      <w:lang w:eastAsia="zh-CN"/>
    </w:rPr>
  </w:style>
  <w:style w:type="character" w:customStyle="1" w:styleId="BodyTextIndent3Char1">
    <w:name w:val="Body Text Indent 3 Char1"/>
    <w:aliases w:val="uvlaka 3 Char"/>
    <w:basedOn w:val="Zadanifontodlomka"/>
    <w:semiHidden/>
    <w:rsid w:val="002E3E04"/>
    <w:rPr>
      <w:rFonts w:ascii="Calibri" w:eastAsia="Times New Roman" w:hAnsi="Calibri" w:cs="Times New Roman"/>
      <w:sz w:val="16"/>
      <w:szCs w:val="16"/>
      <w:lang w:eastAsia="zh-CN"/>
    </w:rPr>
  </w:style>
  <w:style w:type="table" w:customStyle="1" w:styleId="LightGrid-Accent51">
    <w:name w:val="Light Grid - Accent 51"/>
    <w:basedOn w:val="Obinatablica"/>
    <w:next w:val="Svijetlareetka-Isticanje5"/>
    <w:uiPriority w:val="62"/>
    <w:semiHidden/>
    <w:unhideWhenUsed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Adobe Caslon Pro Bold" w:eastAsia="Times New Roman" w:hAnsi="Adobe Caslon Pro Bold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Adobe Caslon Pro Bold" w:eastAsia="Times New Roman" w:hAnsi="Adobe Caslon Pro Bold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dobe Caslon Pro Bold" w:eastAsia="Times New Roman" w:hAnsi="Adobe Caslon Pro Bold" w:cs="Times New Roman" w:hint="default"/>
        <w:b/>
        <w:bCs/>
      </w:rPr>
    </w:tblStylePr>
    <w:tblStylePr w:type="lastCol">
      <w:rPr>
        <w:rFonts w:ascii="Adobe Caslon Pro Bold" w:eastAsia="Times New Roman" w:hAnsi="Adobe Caslon Pro Bold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MediumShading1-Accent51">
    <w:name w:val="Medium Shading 1 - Accent 51"/>
    <w:basedOn w:val="Obinatablica"/>
    <w:next w:val="Srednjesjenanje1-Isticanje5"/>
    <w:uiPriority w:val="63"/>
    <w:semiHidden/>
    <w:unhideWhenUsed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51">
    <w:name w:val="Medium Grid 1 - Accent 51"/>
    <w:basedOn w:val="Obinatablica"/>
    <w:next w:val="Srednjareetka1-Isticanje5"/>
    <w:uiPriority w:val="67"/>
    <w:semiHidden/>
    <w:unhideWhenUsed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2-Accent51">
    <w:name w:val="Medium Grid 2 - Accent 51"/>
    <w:basedOn w:val="Obinatablica"/>
    <w:next w:val="Srednjareetka2-Isticanje5"/>
    <w:uiPriority w:val="68"/>
    <w:semiHidden/>
    <w:unhideWhenUsed/>
    <w:rsid w:val="002E3E04"/>
    <w:pPr>
      <w:spacing w:after="0" w:line="240" w:lineRule="auto"/>
    </w:pPr>
    <w:rPr>
      <w:rFonts w:ascii="Cambria" w:eastAsia="Times New Roman" w:hAnsi="Cambria" w:cs="Calibri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Obinatablica"/>
    <w:next w:val="Srednjareetka3-Isticanje5"/>
    <w:uiPriority w:val="69"/>
    <w:semiHidden/>
    <w:unhideWhenUsed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210">
    <w:name w:val="Rešetka tablice210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0">
    <w:name w:val="Rešetka tablice110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2">
    <w:name w:val="Rešetka tablice4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2">
    <w:name w:val="Rešetka tablice412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2">
    <w:name w:val="Rešetka tablice6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11">
    <w:name w:val="Rešetka tablice511"/>
    <w:basedOn w:val="Obinatablica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2">
    <w:name w:val="Rešetka tablice7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3">
    <w:name w:val="Rešetka tablice83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2">
    <w:name w:val="Rešetka tablice9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1">
    <w:name w:val="Rešetka tablice10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">
    <w:name w:val="Rešetka tablice12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1">
    <w:name w:val="Rešetka tablice13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41">
    <w:name w:val="Rešetka tablice14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7">
    <w:name w:val="Rešetka tablice177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7">
    <w:name w:val="Rešetka tablice187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1">
    <w:name w:val="Rešetka tablice21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11">
    <w:name w:val="Rešetka tablice161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11">
    <w:name w:val="Rešetka tablice171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21">
    <w:name w:val="Rešetka tablice172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11">
    <w:name w:val="Rešetka tablice181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-Isticanje512">
    <w:name w:val="Svijetla rešetka - Isticanje 512"/>
    <w:basedOn w:val="Obinatablica"/>
    <w:uiPriority w:val="62"/>
    <w:rsid w:val="002E3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@Adobe Heiti Std R" w:eastAsia="Times New Roman" w:hAnsi="@Adobe Heiti Std R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@Adobe Heiti Std R" w:eastAsia="Times New Roman" w:hAnsi="@Adobe Heiti Std R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@Adobe Heiti Std R" w:eastAsia="Times New Roman" w:hAnsi="@Adobe Heiti Std R" w:cs="Times New Roman" w:hint="default"/>
        <w:b/>
        <w:bCs/>
      </w:rPr>
    </w:tblStylePr>
    <w:tblStylePr w:type="lastCol">
      <w:rPr>
        <w:rFonts w:ascii="@Adobe Heiti Std R" w:eastAsia="Times New Roman" w:hAnsi="@Adobe Heiti Std R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Reetkatablice221">
    <w:name w:val="Rešetka tablice22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12">
    <w:name w:val="Rešetka tablice151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21">
    <w:name w:val="Rešetka tablice1621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1">
    <w:name w:val="Rešetka tablice23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41">
    <w:name w:val="Rešetka tablice24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51">
    <w:name w:val="Rešetka tablice25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61">
    <w:name w:val="Rešetka tablice26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71">
    <w:name w:val="Rešetka tablice27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81">
    <w:name w:val="Rešetka tablice28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91">
    <w:name w:val="Rešetka tablice29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01">
    <w:name w:val="Rešetka tablice30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12">
    <w:name w:val="Rešetka tablice312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21">
    <w:name w:val="Rešetka tablice521"/>
    <w:basedOn w:val="Obinatablica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21">
    <w:name w:val="Rešetka tablice321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31">
    <w:name w:val="Style31"/>
    <w:uiPriority w:val="99"/>
    <w:rsid w:val="002E3E04"/>
  </w:style>
  <w:style w:type="table" w:customStyle="1" w:styleId="Reetkatablice212">
    <w:name w:val="Rešetka tablice212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3">
    <w:name w:val="Rešetka tablice113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5">
    <w:name w:val="Rešetka tablice35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3">
    <w:name w:val="Rešetka tablice43"/>
    <w:basedOn w:val="Obinatablica"/>
    <w:uiPriority w:val="5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4">
    <w:name w:val="Rešetka tablice114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3">
    <w:name w:val="Rešetka tablice413"/>
    <w:basedOn w:val="Obinatablica"/>
    <w:uiPriority w:val="39"/>
    <w:rsid w:val="002E3E0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Obinatablica"/>
    <w:next w:val="Reetkatablice"/>
    <w:uiPriority w:val="59"/>
    <w:rsid w:val="002E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32">
    <w:name w:val="Rešetka tablice332"/>
    <w:basedOn w:val="Obinatablica"/>
    <w:next w:val="Reetkatablice"/>
    <w:uiPriority w:val="39"/>
    <w:rsid w:val="002E3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4">
    <w:name w:val="Rešetka tablice54"/>
    <w:basedOn w:val="Obinatablica"/>
    <w:next w:val="Reetkatablice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5">
    <w:name w:val="Rešetka tablice55"/>
    <w:basedOn w:val="Obinatablica"/>
    <w:next w:val="Reetkatablice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6">
    <w:name w:val="Rešetka tablice56"/>
    <w:basedOn w:val="Obinatablica"/>
    <w:next w:val="Reetkatablice"/>
    <w:uiPriority w:val="59"/>
    <w:rsid w:val="002E3E04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6">
    <w:name w:val="Rešetka tablice36"/>
    <w:basedOn w:val="Obinatablica"/>
    <w:next w:val="Reetkatablice"/>
    <w:uiPriority w:val="39"/>
    <w:rsid w:val="00D6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7">
    <w:name w:val="Rešetka tablice57"/>
    <w:basedOn w:val="Obinatablica"/>
    <w:next w:val="Reetkatablice"/>
    <w:uiPriority w:val="59"/>
    <w:rsid w:val="00FB5421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8">
    <w:name w:val="Rešetka tablice58"/>
    <w:basedOn w:val="Obinatablica"/>
    <w:next w:val="Reetkatablice"/>
    <w:uiPriority w:val="59"/>
    <w:rsid w:val="004A3D22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921177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12077"/>
    <w:rPr>
      <w:color w:val="605E5C"/>
      <w:shd w:val="clear" w:color="auto" w:fill="E1DFDD"/>
    </w:rPr>
  </w:style>
  <w:style w:type="table" w:customStyle="1" w:styleId="Tablicapopisa3100">
    <w:name w:val="Tablica popisa 310"/>
    <w:basedOn w:val="Obinatablica"/>
    <w:uiPriority w:val="48"/>
    <w:rsid w:val="000C7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ghtList-Accent11">
    <w:name w:val="Light List - Accent 11"/>
    <w:basedOn w:val="Obinatablica"/>
    <w:uiPriority w:val="61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fontstyle01">
    <w:name w:val="fontstyle01"/>
    <w:basedOn w:val="Zadanifontodlomka"/>
    <w:rsid w:val="000C781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Srednjareetka2-Isticanje51">
    <w:name w:val="Srednja rešetka 2 - Isticanje 51"/>
    <w:basedOn w:val="Obinatablica"/>
    <w:next w:val="Srednjareetka2-Isticanje5"/>
    <w:uiPriority w:val="68"/>
    <w:rsid w:val="000C781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Srednjareetka1-Isticanje51">
    <w:name w:val="Srednja rešetka 1 - Isticanje 51"/>
    <w:basedOn w:val="Obinatablica"/>
    <w:next w:val="Srednjareetka1-Isticanje5"/>
    <w:uiPriority w:val="67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vijetlareetka-Isticanje52">
    <w:name w:val="Svijetla rešetka - Isticanje 52"/>
    <w:basedOn w:val="Obinatablica"/>
    <w:next w:val="Svijetlareetka-Isticanje5"/>
    <w:uiPriority w:val="62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Reetkatablice341">
    <w:name w:val="Rešetka tablice341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3">
    <w:name w:val="Bez proreda3"/>
    <w:qFormat/>
    <w:rsid w:val="000C781B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Razinskipopis1">
    <w:name w:val="Razinski popis1"/>
    <w:uiPriority w:val="99"/>
    <w:rsid w:val="000C781B"/>
    <w:pPr>
      <w:numPr>
        <w:numId w:val="9"/>
      </w:numPr>
    </w:pPr>
  </w:style>
  <w:style w:type="character" w:styleId="Naglaeno">
    <w:name w:val="Strong"/>
    <w:basedOn w:val="Zadanifontodlomka"/>
    <w:uiPriority w:val="22"/>
    <w:qFormat/>
    <w:rsid w:val="000C781B"/>
    <w:rPr>
      <w:b/>
      <w:bCs/>
    </w:rPr>
  </w:style>
  <w:style w:type="character" w:customStyle="1" w:styleId="fontstyle21">
    <w:name w:val="fontstyle21"/>
    <w:basedOn w:val="Zadanifontodlomka"/>
    <w:rsid w:val="000C781B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0C781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0C781B"/>
    <w:rPr>
      <w:rFonts w:ascii="Cambria" w:hAnsi="Cambria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Zadanifontodlomka"/>
    <w:rsid w:val="000C781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Reetkatablice37">
    <w:name w:val="Rešetka tablice37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8">
    <w:name w:val="Rešetka tablice38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9">
    <w:name w:val="Rešetka tablice39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0">
    <w:name w:val="Rešetka tablice40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4">
    <w:name w:val="Rešetka tablice44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5">
    <w:name w:val="Rešetka tablice45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6">
    <w:name w:val="Rešetka tablice46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7">
    <w:name w:val="Rešetka tablice47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8">
    <w:name w:val="Rešetka tablice48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9">
    <w:name w:val="Rešetka tablice49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0">
    <w:name w:val="Rešetka tablice50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9">
    <w:name w:val="Rešetka tablice59"/>
    <w:basedOn w:val="Obinatablica"/>
    <w:next w:val="Reetkatablice"/>
    <w:uiPriority w:val="59"/>
    <w:rsid w:val="000C781B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areferenca">
    <w:name w:val="Intense Reference"/>
    <w:basedOn w:val="Zadanifontodlomka"/>
    <w:uiPriority w:val="32"/>
    <w:qFormat/>
    <w:rsid w:val="000C781B"/>
    <w:rPr>
      <w:b/>
      <w:bCs/>
      <w:smallCaps/>
      <w:color w:val="4472C4" w:themeColor="accent1"/>
      <w:spacing w:val="5"/>
    </w:rPr>
  </w:style>
  <w:style w:type="table" w:customStyle="1" w:styleId="Reetkatablice342">
    <w:name w:val="Rešetka tablice342"/>
    <w:basedOn w:val="Obinatablica"/>
    <w:next w:val="Reetkatablice"/>
    <w:uiPriority w:val="59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upadljivareferenca">
    <w:name w:val="Subtle Reference"/>
    <w:basedOn w:val="Zadanifontodlomka"/>
    <w:uiPriority w:val="31"/>
    <w:qFormat/>
    <w:rsid w:val="000C781B"/>
    <w:rPr>
      <w:smallCaps/>
      <w:color w:val="5A5A5A" w:themeColor="text1" w:themeTint="A5"/>
    </w:rPr>
  </w:style>
  <w:style w:type="table" w:customStyle="1" w:styleId="TheStil">
    <w:name w:val="TheStil"/>
    <w:basedOn w:val="Obinatablica"/>
    <w:uiPriority w:val="99"/>
    <w:qFormat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ZTekst1">
    <w:name w:val="ZTekst1"/>
    <w:basedOn w:val="Normal"/>
    <w:rsid w:val="000C781B"/>
    <w:pPr>
      <w:spacing w:after="140" w:line="240" w:lineRule="auto"/>
    </w:pPr>
    <w:rPr>
      <w:rFonts w:ascii="Aldine401 BT" w:hAnsi="Aldine401 BT" w:cs="Arial"/>
      <w:sz w:val="20"/>
      <w:szCs w:val="24"/>
    </w:rPr>
  </w:style>
  <w:style w:type="table" w:customStyle="1" w:styleId="Svijetlipopis-Isticanje11">
    <w:name w:val="Svijetli popis - Isticanje 11"/>
    <w:basedOn w:val="Obinatablica"/>
    <w:uiPriority w:val="61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eGrid111">
    <w:name w:val="Table Grid11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10">
    <w:name w:val="Rešetka tablice510"/>
    <w:basedOn w:val="Obinatablica"/>
    <w:next w:val="Reetkatablice"/>
    <w:uiPriority w:val="59"/>
    <w:rsid w:val="000C781B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12">
    <w:name w:val="Rešetka tablice512"/>
    <w:basedOn w:val="Obinatablica"/>
    <w:next w:val="Reetkatablice"/>
    <w:uiPriority w:val="59"/>
    <w:rsid w:val="000C781B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al"/>
    <w:rsid w:val="000C781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C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</w:rPr>
  </w:style>
  <w:style w:type="paragraph" w:customStyle="1" w:styleId="xl68">
    <w:name w:val="xl68"/>
    <w:basedOn w:val="Normal"/>
    <w:rsid w:val="000C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Calibri"/>
    </w:rPr>
  </w:style>
  <w:style w:type="paragraph" w:customStyle="1" w:styleId="xl69">
    <w:name w:val="xl69"/>
    <w:basedOn w:val="Normal"/>
    <w:rsid w:val="000C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Calibri"/>
    </w:rPr>
  </w:style>
  <w:style w:type="paragraph" w:customStyle="1" w:styleId="Bezproreda2">
    <w:name w:val="Bez proreda2"/>
    <w:qFormat/>
    <w:rsid w:val="000C781B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Bezpopisa2">
    <w:name w:val="Bez popisa2"/>
    <w:next w:val="Bezpopisa"/>
    <w:uiPriority w:val="99"/>
    <w:semiHidden/>
    <w:unhideWhenUsed/>
    <w:rsid w:val="000C781B"/>
  </w:style>
  <w:style w:type="character" w:customStyle="1" w:styleId="currency">
    <w:name w:val="currency"/>
    <w:basedOn w:val="Zadanifontodlomka"/>
    <w:rsid w:val="000C781B"/>
  </w:style>
  <w:style w:type="numbering" w:customStyle="1" w:styleId="Bezpopisa11">
    <w:name w:val="Bez popisa11"/>
    <w:next w:val="Bezpopisa"/>
    <w:uiPriority w:val="99"/>
    <w:semiHidden/>
    <w:unhideWhenUsed/>
    <w:rsid w:val="000C781B"/>
  </w:style>
  <w:style w:type="table" w:customStyle="1" w:styleId="Srednjesjenanje1-Isticanje511">
    <w:name w:val="Srednje sjenčanje 1 - Isticanje 511"/>
    <w:basedOn w:val="Obinatablica"/>
    <w:next w:val="Srednjesjenanje1-Isticanje5"/>
    <w:uiPriority w:val="63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etkatablice193">
    <w:name w:val="Rešetka tablice193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4">
    <w:name w:val="Rešetka tablice204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-Isticanje5111">
    <w:name w:val="Svijetla rešetka - Isticanje 5111"/>
    <w:basedOn w:val="Obinatablica"/>
    <w:next w:val="Svijetlareetka-Isticanje5"/>
    <w:uiPriority w:val="62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aramond" w:eastAsia="Times New Roman" w:hAnsi="Garamon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Garamond" w:eastAsia="Times New Roman" w:hAnsi="Garamon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Garamond" w:eastAsia="Times New Roman" w:hAnsi="Garamond" w:cs="Times New Roman"/>
        <w:b/>
        <w:bCs/>
      </w:rPr>
    </w:tblStylePr>
    <w:tblStylePr w:type="lastCol">
      <w:rPr>
        <w:rFonts w:ascii="Garamond" w:eastAsia="Times New Roman" w:hAnsi="Garamon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Reetkatablice1732">
    <w:name w:val="Rešetka tablice1732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42">
    <w:name w:val="Rešetka tablice1742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23">
    <w:name w:val="Rešetka tablice1823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esjenanje1-Isticanje52">
    <w:name w:val="Srednje sjenčanje 1 - Isticanje 52"/>
    <w:basedOn w:val="Obinatablica"/>
    <w:next w:val="Srednjesjenanje1-Isticanje5"/>
    <w:uiPriority w:val="63"/>
    <w:semiHidden/>
    <w:unhideWhenUsed/>
    <w:rsid w:val="000C7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etkatablice3111">
    <w:name w:val="Rešetka tablice3111"/>
    <w:basedOn w:val="Obinatablica"/>
    <w:next w:val="Reetkatablice"/>
    <w:uiPriority w:val="59"/>
    <w:rsid w:val="000C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1">
    <w:name w:val="Rešetka tablice4111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11">
    <w:name w:val="Rešetka tablice6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11">
    <w:name w:val="Rešetka tablice7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11">
    <w:name w:val="Rešetka tablice8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21">
    <w:name w:val="Rešetka tablice8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11">
    <w:name w:val="Rešetka tablice9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31">
    <w:name w:val="Rešetka tablice163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51">
    <w:name w:val="Rešetka tablice175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61">
    <w:name w:val="Rešetka tablice176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31">
    <w:name w:val="Rešetka tablice183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41">
    <w:name w:val="Rešetka tablice184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51">
    <w:name w:val="Rešetka tablice185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11">
    <w:name w:val="Rešetka tablice19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11">
    <w:name w:val="Rešetka tablice20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21">
    <w:name w:val="Rešetka tablice20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">
    <w:name w:val="Rešetka tablice1111"/>
    <w:basedOn w:val="Obinatablica"/>
    <w:next w:val="Reetkatablice"/>
    <w:uiPriority w:val="3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61">
    <w:name w:val="Rešetka tablice186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Obinatablica"/>
    <w:next w:val="Reetkatablice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111">
    <w:name w:val="Rešetka tablice151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11">
    <w:name w:val="List Table 311"/>
    <w:basedOn w:val="Obinatablica"/>
    <w:next w:val="ListTable32"/>
    <w:uiPriority w:val="48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2">
    <w:name w:val="List Table 32"/>
    <w:basedOn w:val="Obinatablica"/>
    <w:uiPriority w:val="48"/>
    <w:rsid w:val="000C7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Reetkatablice17311">
    <w:name w:val="Rešetka tablice173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411">
    <w:name w:val="Rešetka tablice174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211">
    <w:name w:val="Rešetka tablice182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221">
    <w:name w:val="Rešetka tablice182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21">
    <w:name w:val="Rešetka tablice192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31">
    <w:name w:val="Rešetka tablice203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311">
    <w:name w:val="Rešetka tablice3311"/>
    <w:basedOn w:val="Obinatablica"/>
    <w:next w:val="Reetkatablice"/>
    <w:uiPriority w:val="5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31">
    <w:name w:val="Rešetka tablice531"/>
    <w:basedOn w:val="Obinatablica"/>
    <w:next w:val="Reetkatablice"/>
    <w:uiPriority w:val="59"/>
    <w:rsid w:val="000C781B"/>
    <w:pPr>
      <w:spacing w:after="0" w:line="240" w:lineRule="auto"/>
    </w:pPr>
    <w:rPr>
      <w:rFonts w:ascii="Arial" w:eastAsia="Times New Roman" w:hAnsi="Arial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style12">
    <w:name w:val="style13style12"/>
    <w:basedOn w:val="Normal"/>
    <w:rsid w:val="000C7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style12style12">
    <w:name w:val="style13style12style12"/>
    <w:basedOn w:val="Normal"/>
    <w:rsid w:val="000C7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Srednjareetka3-Isticanje1">
    <w:name w:val="Medium Grid 3 Accent 1"/>
    <w:basedOn w:val="Obinatablica"/>
    <w:uiPriority w:val="69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Obinitekst">
    <w:name w:val="Plain Text"/>
    <w:basedOn w:val="Normal"/>
    <w:link w:val="ObinitekstChar"/>
    <w:rsid w:val="000C781B"/>
    <w:pPr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rsid w:val="000C781B"/>
    <w:rPr>
      <w:rFonts w:ascii="Courier New" w:eastAsia="Times New Roman" w:hAnsi="Courier New" w:cs="Times New Roman"/>
      <w:sz w:val="20"/>
      <w:szCs w:val="20"/>
      <w:lang w:val="en-GB" w:eastAsia="hr-HR"/>
    </w:rPr>
  </w:style>
  <w:style w:type="table" w:styleId="Svijetlipopis-Isticanje5">
    <w:name w:val="Light List Accent 5"/>
    <w:basedOn w:val="Obinatablica"/>
    <w:uiPriority w:val="61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character" w:customStyle="1" w:styleId="mw-headline">
    <w:name w:val="mw-headline"/>
    <w:basedOn w:val="Zadanifontodlomka"/>
    <w:rsid w:val="000C781B"/>
  </w:style>
  <w:style w:type="character" w:customStyle="1" w:styleId="mw-editsection">
    <w:name w:val="mw-editsection"/>
    <w:basedOn w:val="Zadanifontodlomka"/>
    <w:rsid w:val="000C781B"/>
  </w:style>
  <w:style w:type="character" w:customStyle="1" w:styleId="mw-editsection-bracket">
    <w:name w:val="mw-editsection-bracket"/>
    <w:basedOn w:val="Zadanifontodlomka"/>
    <w:rsid w:val="000C781B"/>
  </w:style>
  <w:style w:type="character" w:customStyle="1" w:styleId="mw-editsection-divider">
    <w:name w:val="mw-editsection-divider"/>
    <w:basedOn w:val="Zadanifontodlomka"/>
    <w:rsid w:val="000C781B"/>
  </w:style>
  <w:style w:type="paragraph" w:customStyle="1" w:styleId="Tekst">
    <w:name w:val="Tekst"/>
    <w:basedOn w:val="Tijeloteksta"/>
    <w:rsid w:val="000C781B"/>
    <w:pPr>
      <w:autoSpaceDE/>
      <w:autoSpaceDN/>
      <w:adjustRightInd/>
      <w:spacing w:line="300" w:lineRule="exact"/>
    </w:pPr>
    <w:rPr>
      <w:rFonts w:ascii="Trebuchet MS" w:eastAsia="Times New Roman" w:hAnsi="Trebuchet MS" w:cs="Times New Roman"/>
      <w:sz w:val="20"/>
      <w:szCs w:val="20"/>
      <w:lang w:eastAsia="hr-HR"/>
    </w:rPr>
  </w:style>
  <w:style w:type="paragraph" w:customStyle="1" w:styleId="Potpisobjekata">
    <w:name w:val="Potpis objekata"/>
    <w:basedOn w:val="Normal"/>
    <w:qFormat/>
    <w:rsid w:val="000C781B"/>
    <w:pPr>
      <w:spacing w:after="60" w:line="240" w:lineRule="auto"/>
      <w:jc w:val="center"/>
    </w:pPr>
    <w:rPr>
      <w:rFonts w:cs="Arial"/>
      <w:sz w:val="20"/>
      <w:szCs w:val="24"/>
    </w:rPr>
  </w:style>
  <w:style w:type="table" w:styleId="Elegantnatablica">
    <w:name w:val="Table Elegant"/>
    <w:basedOn w:val="Obinatablica"/>
    <w:rsid w:val="000C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0C78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Style9">
    <w:name w:val="Style9"/>
    <w:basedOn w:val="Normal"/>
    <w:rsid w:val="005769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FontStyle38">
    <w:name w:val="Font Style38"/>
    <w:rsid w:val="005769BE"/>
    <w:rPr>
      <w:rFonts w:ascii="Arial" w:hAnsi="Arial" w:cs="Arial"/>
      <w:sz w:val="20"/>
      <w:szCs w:val="20"/>
    </w:rPr>
  </w:style>
  <w:style w:type="paragraph" w:customStyle="1" w:styleId="Style13">
    <w:name w:val="Style13"/>
    <w:basedOn w:val="Normal"/>
    <w:rsid w:val="005769B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"/>
    <w:rsid w:val="005769B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/>
      <w:sz w:val="24"/>
      <w:szCs w:val="24"/>
    </w:rPr>
  </w:style>
  <w:style w:type="paragraph" w:customStyle="1" w:styleId="box454509">
    <w:name w:val="box_454509"/>
    <w:basedOn w:val="Normal"/>
    <w:uiPriority w:val="99"/>
    <w:rsid w:val="00576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x467970">
    <w:name w:val="box_467970"/>
    <w:basedOn w:val="Normal"/>
    <w:rsid w:val="00576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OS\Downloads\Tablica%203%20PLAN%20OBUKE%20I%20&#352;KOLOVANJA.xlsx" TargetMode="External"/><Relationship Id="rId18" Type="http://schemas.openxmlformats.org/officeDocument/2006/relationships/hyperlink" Target="file:///C:\Users\OS\Downloads\Tablica%20tro&#353;kova%20civilne%20za&#353;tite.xlsx" TargetMode="External"/><Relationship Id="rId26" Type="http://schemas.openxmlformats.org/officeDocument/2006/relationships/hyperlink" Target="file:///C:\Users\OS\Downloads\Tablica%20tro&#353;kova%20civilne%20za&#353;tite.xlsx" TargetMode="External"/><Relationship Id="rId39" Type="http://schemas.openxmlformats.org/officeDocument/2006/relationships/hyperlink" Target="file:///C:\Users\OS\Downloads\Tablica%206%20TRO&#352;KOVI%20VEZE.xlsx" TargetMode="External"/><Relationship Id="rId21" Type="http://schemas.openxmlformats.org/officeDocument/2006/relationships/hyperlink" Target="file:///C:\Users\OS\Downloads\Tablica%20tro&#353;kova%20civilne%20za&#353;tite.xlsx" TargetMode="External"/><Relationship Id="rId34" Type="http://schemas.openxmlformats.org/officeDocument/2006/relationships/hyperlink" Target="file:///C:\Users\OS\Downloads\Tablica%203%20PLAN%20OBUKE%20I%20&#352;KOLOVANJA.xlsx" TargetMode="External"/><Relationship Id="rId42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47" Type="http://schemas.openxmlformats.org/officeDocument/2006/relationships/hyperlink" Target="file:///C:\Users\OS\Downloads\Tablica%204%20PLAN%20SMJE&#352;TAJA,%20ODR&#381;AVANJA%20I%20&#268;UVANJA%20SREDSTAVA%20CIVILNE%20ZA&#352;TITE.xlsx" TargetMode="External"/><Relationship Id="rId50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C:\Users\OS\Downloads\Tablica%203%20PLAN%20OBUKE%20I%20&#352;KOLOVANJA.xlsx" TargetMode="External"/><Relationship Id="rId17" Type="http://schemas.openxmlformats.org/officeDocument/2006/relationships/hyperlink" Target="file:///C:\Users\OS\Downloads\Tablica%20tro&#353;kova%20civilne%20za&#353;tite.xlsx" TargetMode="External"/><Relationship Id="rId25" Type="http://schemas.openxmlformats.org/officeDocument/2006/relationships/hyperlink" Target="file:///C:\Users\OS\Downloads\Tablica%20tro&#353;kova%20civilne%20za&#353;tite.xlsx" TargetMode="External"/><Relationship Id="rId33" Type="http://schemas.openxmlformats.org/officeDocument/2006/relationships/hyperlink" Target="file:///C:\Users\OS\Downloads\Tablica%205%20PLAN%20IZGRADNJE%20I%20ODR&#381;AVANJA%20SKLADI&#352;TA%20ZA%20SREDSTVA%20CIVILNE%20ZA&#352;TITE.xlsx" TargetMode="External"/><Relationship Id="rId38" Type="http://schemas.openxmlformats.org/officeDocument/2006/relationships/hyperlink" Target="file:///C:\Users\OS\Downloads\Tablica%205%20PLAN%20IZGRADNJE%20I%20ODR&#381;AVANJA%20SKLADI&#352;TA%20ZA%20SREDSTVA%20CIVILNE%20ZA&#352;TITE.xlsx" TargetMode="External"/><Relationship Id="rId46" Type="http://schemas.openxmlformats.org/officeDocument/2006/relationships/hyperlink" Target="file:///C:\Users\OS\Downloads\Tablica%203%20PLAN%20OBUKE%20I%20&#352;KOLOVANJA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OS\Downloads\Tablica%20tro&#353;kova%20civilne%20za&#353;tite.xlsx" TargetMode="External"/><Relationship Id="rId20" Type="http://schemas.openxmlformats.org/officeDocument/2006/relationships/hyperlink" Target="file:///C:\Users\OS\Downloads\Tablica%20tro&#353;kova%20civilne%20za&#353;tite.xlsx" TargetMode="External"/><Relationship Id="rId29" Type="http://schemas.openxmlformats.org/officeDocument/2006/relationships/hyperlink" Target="file:///C:\Users\OS\Downloads\Tablica%20tro&#353;kova%20civilne%20za&#353;tite.xlsx" TargetMode="External"/><Relationship Id="rId41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54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24" Type="http://schemas.openxmlformats.org/officeDocument/2006/relationships/hyperlink" Target="file:///C:\Users\OS\Downloads\Tablica%20tro&#353;kova%20civilne%20za&#353;tite.xlsx" TargetMode="External"/><Relationship Id="rId32" Type="http://schemas.openxmlformats.org/officeDocument/2006/relationships/hyperlink" Target="file:///C:\Users\OS\Downloads\Tablica%204%20PLAN%20SMJE&#352;TAJA,%20ODR&#381;AVANJA%20I%20&#268;UVANJA%20SREDSTAVA%20CIVILNE%20ZA&#352;TITE.xlsx" TargetMode="External"/><Relationship Id="rId37" Type="http://schemas.openxmlformats.org/officeDocument/2006/relationships/hyperlink" Target="file:///C:\Users\OS\Downloads\Tablica%204%20PLAN%20SMJE&#352;TAJA,%20ODR&#381;AVANJA%20I%20&#268;UVANJA%20SREDSTAVA%20CIVILNE%20ZA&#352;TITE.xlsx" TargetMode="External"/><Relationship Id="rId40" Type="http://schemas.openxmlformats.org/officeDocument/2006/relationships/hyperlink" Target="file:///C:\Users\OS\Downloads\Tablica%203%20PLAN%20OBUKE%20I%20&#352;KOLOVANJA.xlsx" TargetMode="External"/><Relationship Id="rId45" Type="http://schemas.openxmlformats.org/officeDocument/2006/relationships/hyperlink" Target="file:///C:\Users\OS\Downloads\Tablica%203%20PLAN%20OBUKE%20I%20&#352;KOLOVANJA.xlsx" TargetMode="External"/><Relationship Id="rId53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OS\Downloads\Tablica%20tro&#353;kova%20civilne%20za&#353;tite.xlsx" TargetMode="External"/><Relationship Id="rId23" Type="http://schemas.openxmlformats.org/officeDocument/2006/relationships/hyperlink" Target="file:///C:\Users\OS\Downloads\Tablica%20tro&#353;kova%20civilne%20za&#353;tite.xlsx" TargetMode="External"/><Relationship Id="rId28" Type="http://schemas.openxmlformats.org/officeDocument/2006/relationships/hyperlink" Target="file:///C:\Users\OS\Downloads\Tablica%20tro&#353;kova%20civilne%20za&#353;tite.xlsx" TargetMode="External"/><Relationship Id="rId36" Type="http://schemas.openxmlformats.org/officeDocument/2006/relationships/hyperlink" Target="file:///C:\Users\OS\Downloads\Tablica%201%20PLAN%20OPREMANJA%20POSTROJBI%20CIVILNE%20ZA&#352;TITE%20OP&#262;INA%20GRAD.xlsx" TargetMode="External"/><Relationship Id="rId49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D:\1.%20CIVILNA%20ZA&#352;TITA\1.%20ANALIZE,%20PLAN%20RAZVOJA%20SUSTAVA,%20SMJERNCE\2021%20ANALIZE%20I%20GODI&#352;NJI%20PLANOVI\KO&#352;KA\Tablica%203%20PLAN%20OBUKE%20I%20&#352;KOLOVANJA.xlsx" TargetMode="External"/><Relationship Id="rId19" Type="http://schemas.openxmlformats.org/officeDocument/2006/relationships/hyperlink" Target="file:///C:\Users\OS\Downloads\Tablica%20tro&#353;kova%20civilne%20za&#353;tite.xlsx" TargetMode="External"/><Relationship Id="rId31" Type="http://schemas.openxmlformats.org/officeDocument/2006/relationships/hyperlink" Target="file:///C:\Users\OS\Downloads\Tablica%203%20PLAN%20OBUKE%20I%20&#352;KOLOVANJA.xlsx" TargetMode="External"/><Relationship Id="rId44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52" Type="http://schemas.openxmlformats.org/officeDocument/2006/relationships/hyperlink" Target="file:///D:\1.%20CIVILNA%20ZA&#352;TITA\1.%20ANALIZE,%20PLAN%20RAZVOJA%20SUSTAVA,%20SMJERNCE\2021%20ANALIZE%20I%20GODI&#352;NJI%20PLANOVI\KO&#352;KA\Tablica%202%20PLAN%20OPREMANJA%20SREDSTVIMA%20ZA%20PROVO&#272;ENJE%20EVAKUACIJE%20STANOVNI&#352;TVA%20I%20MATERIJALNIH%20DOBARA.xls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OS\Downloads\Tablica%203%20PLAN%20OBUKE%20I%20&#352;KOLOVANJA.xlsx" TargetMode="External"/><Relationship Id="rId14" Type="http://schemas.openxmlformats.org/officeDocument/2006/relationships/hyperlink" Target="file:///C:\Users\OS\Downloads\Tablica%20tro&#353;kova%20civilne%20za&#353;tite.xlsx" TargetMode="External"/><Relationship Id="rId22" Type="http://schemas.openxmlformats.org/officeDocument/2006/relationships/hyperlink" Target="file:///C:\Users\OS\Downloads\Tablica%20tro&#353;kova%20civilne%20za&#353;tite.xlsx" TargetMode="External"/><Relationship Id="rId27" Type="http://schemas.openxmlformats.org/officeDocument/2006/relationships/hyperlink" Target="file:///C:\Users\OS\Downloads\Tablica%20tro&#353;kova%20civilne%20za&#353;tite.xlsx" TargetMode="External"/><Relationship Id="rId30" Type="http://schemas.openxmlformats.org/officeDocument/2006/relationships/hyperlink" Target="file:///C:\Users\OS\Downloads\Tablica%20tro&#353;kova%20civilne%20za&#353;tite.xlsx" TargetMode="External"/><Relationship Id="rId35" Type="http://schemas.openxmlformats.org/officeDocument/2006/relationships/hyperlink" Target="file:///C:\Users\OS\Downloads\Tablica%203%20PLAN%20OBUKE%20I%20&#352;KOLOVANJA.xlsx" TargetMode="External"/><Relationship Id="rId43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48" Type="http://schemas.openxmlformats.org/officeDocument/2006/relationships/hyperlink" Target="file:///C:\Users\OS\Downloads\Tablica%205%20PLAN%20IZGRADNJE%20I%20ODR&#381;AVANJA%20SKLADI&#352;TA%20ZA%20SREDSTVA%20CIVILNE%20ZA&#352;TITE.xlsx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file:///C:\Users\OS\Downloads\Tablica%202%20PLAN%20OPREMANJA%20SREDSTVIMA%20ZA%20PROVO&#272;ENJE%20EVAKUACIJE%20STANOVNI&#352;TVA%20I%20MATERIJALNIH%20DOBARA.xlsx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74A1DD-530C-414B-96DC-9180D1E2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3513</Words>
  <Characters>20027</Characters>
  <Application>Microsoft Office Word</Application>
  <DocSecurity>0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PROCJENA RIZIKA OD VELIKIH NESREĆA</vt:lpstr>
      <vt:lpstr>PROCJENA RIZIKA OD VELIKIH NESREĆA</vt:lpstr>
    </vt:vector>
  </TitlesOfParts>
  <Company/>
  <LinksUpToDate>false</LinksUpToDate>
  <CharactersWithSpaces>23494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PROCJENA RIZIKA OD VELIKIH NESREĆA</dc:title>
  <dc:subject>Identifikacija, analiza, vrednovanje i obrada rizika od velikih nesreća  za područje Općine Bukovlje</dc:subject>
  <dc:creator>Kristina Mihić</dc:creator>
  <cp:lastModifiedBy>OS</cp:lastModifiedBy>
  <cp:revision>6</cp:revision>
  <cp:lastPrinted>2021-12-13T06:58:00Z</cp:lastPrinted>
  <dcterms:created xsi:type="dcterms:W3CDTF">2021-12-13T06:54:00Z</dcterms:created>
  <dcterms:modified xsi:type="dcterms:W3CDTF">2021-12-13T11:55:00Z</dcterms:modified>
</cp:coreProperties>
</file>