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52011" w14:textId="77777777" w:rsidR="00504C15" w:rsidRPr="00504C15" w:rsidRDefault="00504C15" w:rsidP="003F6CC1">
      <w:pPr>
        <w:shd w:val="clear" w:color="auto" w:fill="FFFFFF"/>
        <w:spacing w:after="0" w:line="276" w:lineRule="auto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FE64C68" w14:textId="48170345" w:rsidR="00AB66D5" w:rsidRDefault="00C66B5E" w:rsidP="00D2074D">
      <w:pPr>
        <w:shd w:val="clear" w:color="auto" w:fill="FFFFFF"/>
        <w:spacing w:after="0" w:line="276" w:lineRule="auto"/>
        <w:jc w:val="both"/>
        <w:textAlignment w:val="top"/>
        <w:rPr>
          <w:rFonts w:ascii="Arial" w:hAnsi="Arial" w:cs="Arial"/>
          <w:color w:val="231F20"/>
          <w:sz w:val="20"/>
          <w:szCs w:val="20"/>
          <w:shd w:val="clear" w:color="auto" w:fill="FFFFFF"/>
        </w:rPr>
      </w:pP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>Na temelju članka 35. stavka 1. točka 2. Zakona o lokalnoj i područnoj (regionalnoj) samoupravi (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„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>Narodne novine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“,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 xml:space="preserve"> br. 33/01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.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>, 60/01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.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>, 129/05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.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>, 109/07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.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>, 125/08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.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>, 36/09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.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>, 150/11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.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>, 144/12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.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>, 19/13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.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>, 137/15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.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>, 123/17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.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>, 98/19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. i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 xml:space="preserve"> 144/20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.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>), članka 42. stavka 1. Zakona o lokalnim porezima (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„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>Narodne novine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“,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 xml:space="preserve"> br. 115/16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.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>, 101/17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.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>, 114/22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.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>, 114/23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. i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 xml:space="preserve"> 152/24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.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 xml:space="preserve">) i članka </w:t>
      </w:r>
      <w:r w:rsidR="00504C15">
        <w:rPr>
          <w:rFonts w:ascii="Arial" w:hAnsi="Arial" w:cs="Arial"/>
          <w:color w:val="231F20"/>
          <w:sz w:val="20"/>
          <w:szCs w:val="20"/>
          <w:shd w:val="clear" w:color="auto" w:fill="FFFFFF"/>
        </w:rPr>
        <w:t xml:space="preserve">30. 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>Statuta Općine</w:t>
      </w:r>
      <w:r w:rsidR="002B5D84">
        <w:rPr>
          <w:rFonts w:ascii="Arial" w:hAnsi="Arial" w:cs="Arial"/>
          <w:color w:val="231F20"/>
          <w:sz w:val="20"/>
          <w:szCs w:val="20"/>
          <w:shd w:val="clear" w:color="auto" w:fill="FFFFFF"/>
        </w:rPr>
        <w:t xml:space="preserve"> </w:t>
      </w:r>
      <w:r w:rsidR="00504C15">
        <w:rPr>
          <w:rFonts w:ascii="Arial" w:hAnsi="Arial" w:cs="Arial"/>
          <w:color w:val="231F20"/>
          <w:sz w:val="20"/>
          <w:szCs w:val="20"/>
          <w:shd w:val="clear" w:color="auto" w:fill="FFFFFF"/>
        </w:rPr>
        <w:t>Sikirevci („Službeni glasnik vjesnik Brodsko-posavske županije“ broj 11/21, „Službeni glasnik Općine Sikirevci“ broj 1/22, 7/23)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 xml:space="preserve"> Općinsko vijeće Općine </w:t>
      </w:r>
      <w:r w:rsidR="00504C15">
        <w:rPr>
          <w:rFonts w:ascii="Arial" w:hAnsi="Arial" w:cs="Arial"/>
          <w:color w:val="231F20"/>
          <w:sz w:val="20"/>
          <w:szCs w:val="20"/>
          <w:shd w:val="clear" w:color="auto" w:fill="FFFFFF"/>
        </w:rPr>
        <w:t>Sikirevci</w:t>
      </w:r>
      <w:r w:rsidR="002B5D84">
        <w:rPr>
          <w:rFonts w:ascii="Arial" w:hAnsi="Arial" w:cs="Arial"/>
          <w:color w:val="231F20"/>
          <w:sz w:val="20"/>
          <w:szCs w:val="20"/>
          <w:shd w:val="clear" w:color="auto" w:fill="FFFFFF"/>
        </w:rPr>
        <w:t xml:space="preserve"> </w:t>
      </w:r>
      <w:r w:rsidR="00D2074D">
        <w:rPr>
          <w:rFonts w:ascii="Arial" w:hAnsi="Arial" w:cs="Arial"/>
          <w:color w:val="231F20"/>
          <w:sz w:val="20"/>
          <w:szCs w:val="20"/>
          <w:shd w:val="clear" w:color="auto" w:fill="FFFFFF"/>
        </w:rPr>
        <w:t xml:space="preserve">je </w:t>
      </w:r>
      <w:r w:rsidR="002B5D84">
        <w:rPr>
          <w:rFonts w:ascii="Arial" w:hAnsi="Arial" w:cs="Arial"/>
          <w:color w:val="231F20"/>
          <w:sz w:val="20"/>
          <w:szCs w:val="20"/>
          <w:shd w:val="clear" w:color="auto" w:fill="FFFFFF"/>
        </w:rPr>
        <w:t xml:space="preserve">na </w:t>
      </w:r>
      <w:r w:rsidR="003F6CC1">
        <w:rPr>
          <w:rFonts w:ascii="Arial" w:hAnsi="Arial" w:cs="Arial"/>
          <w:color w:val="231F20"/>
          <w:sz w:val="20"/>
          <w:szCs w:val="20"/>
          <w:shd w:val="clear" w:color="auto" w:fill="FFFFFF"/>
        </w:rPr>
        <w:t>5.</w:t>
      </w:r>
      <w:r w:rsidR="00504C15">
        <w:rPr>
          <w:rFonts w:ascii="Arial" w:hAnsi="Arial" w:cs="Arial"/>
          <w:color w:val="231F20"/>
          <w:sz w:val="20"/>
          <w:szCs w:val="20"/>
          <w:shd w:val="clear" w:color="auto" w:fill="FFFFFF"/>
        </w:rPr>
        <w:t xml:space="preserve"> 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>sjednici održanoj</w:t>
      </w:r>
      <w:r w:rsidR="00D2074D">
        <w:rPr>
          <w:rFonts w:ascii="Arial" w:hAnsi="Arial" w:cs="Arial"/>
          <w:color w:val="231F20"/>
          <w:sz w:val="20"/>
          <w:szCs w:val="20"/>
          <w:shd w:val="clear" w:color="auto" w:fill="FFFFFF"/>
        </w:rPr>
        <w:t xml:space="preserve"> </w:t>
      </w:r>
      <w:r w:rsidR="00D2074D" w:rsidRPr="00FF6350">
        <w:rPr>
          <w:rFonts w:ascii="Arial" w:hAnsi="Arial" w:cs="Arial"/>
          <w:sz w:val="20"/>
          <w:szCs w:val="20"/>
          <w:shd w:val="clear" w:color="auto" w:fill="FFFFFF"/>
        </w:rPr>
        <w:t>dana</w:t>
      </w:r>
      <w:r w:rsidRPr="00504C15">
        <w:rPr>
          <w:rFonts w:ascii="Arial" w:hAnsi="Arial" w:cs="Arial"/>
          <w:color w:val="EE0000"/>
          <w:sz w:val="20"/>
          <w:szCs w:val="20"/>
          <w:shd w:val="clear" w:color="auto" w:fill="FFFFFF"/>
        </w:rPr>
        <w:t xml:space="preserve"> </w:t>
      </w:r>
      <w:r w:rsidR="003F6CC1" w:rsidRPr="003F6CC1">
        <w:rPr>
          <w:rFonts w:ascii="Arial" w:hAnsi="Arial" w:cs="Arial"/>
          <w:sz w:val="20"/>
          <w:szCs w:val="20"/>
          <w:shd w:val="clear" w:color="auto" w:fill="FFFFFF"/>
        </w:rPr>
        <w:t xml:space="preserve">11. prosinca </w:t>
      </w:r>
      <w:r w:rsidRPr="0017497E">
        <w:rPr>
          <w:rFonts w:ascii="Arial" w:hAnsi="Arial" w:cs="Arial"/>
          <w:sz w:val="20"/>
          <w:szCs w:val="20"/>
          <w:shd w:val="clear" w:color="auto" w:fill="FFFFFF"/>
        </w:rPr>
        <w:t>2025.</w:t>
      </w:r>
      <w:r w:rsidR="0017497E">
        <w:rPr>
          <w:rFonts w:ascii="Arial" w:hAnsi="Arial" w:cs="Arial"/>
          <w:sz w:val="20"/>
          <w:szCs w:val="20"/>
          <w:shd w:val="clear" w:color="auto" w:fill="FFFFFF"/>
        </w:rPr>
        <w:t xml:space="preserve"> godine</w:t>
      </w:r>
      <w:r w:rsidRPr="0017497E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C66B5E">
        <w:rPr>
          <w:rFonts w:ascii="Arial" w:hAnsi="Arial" w:cs="Arial"/>
          <w:color w:val="231F20"/>
          <w:sz w:val="20"/>
          <w:szCs w:val="20"/>
          <w:shd w:val="clear" w:color="auto" w:fill="FFFFFF"/>
        </w:rPr>
        <w:t xml:space="preserve"> donijelo</w:t>
      </w:r>
    </w:p>
    <w:p w14:paraId="5375BF48" w14:textId="77777777" w:rsidR="00D2074D" w:rsidRPr="00C66B5E" w:rsidRDefault="00D2074D" w:rsidP="00D2074D">
      <w:pPr>
        <w:shd w:val="clear" w:color="auto" w:fill="FFFFFF"/>
        <w:spacing w:after="0" w:line="276" w:lineRule="auto"/>
        <w:jc w:val="both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439EE31" w14:textId="77777777" w:rsidR="00504C15" w:rsidRDefault="00504C15" w:rsidP="00D2074D">
      <w:pPr>
        <w:shd w:val="clear" w:color="auto" w:fill="FFFFFF"/>
        <w:spacing w:after="0" w:line="276" w:lineRule="auto"/>
        <w:jc w:val="center"/>
        <w:textAlignment w:val="top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6E1A77A8" w14:textId="0D738A92" w:rsidR="00D2074D" w:rsidRDefault="002B5D84" w:rsidP="00504C15">
      <w:pPr>
        <w:shd w:val="clear" w:color="auto" w:fill="FFFFFF"/>
        <w:spacing w:after="0" w:line="276" w:lineRule="auto"/>
        <w:jc w:val="center"/>
        <w:textAlignment w:val="top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ODLUK</w:t>
      </w:r>
      <w:r>
        <w:rPr>
          <w:rFonts w:ascii="Arial" w:eastAsia="Times New Roman" w:hAnsi="Arial" w:cs="Arial"/>
          <w:b/>
          <w:bCs/>
          <w:sz w:val="20"/>
          <w:szCs w:val="20"/>
          <w:lang w:eastAsia="hr-HR"/>
        </w:rPr>
        <w:t>U</w:t>
      </w: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 </w:t>
      </w:r>
    </w:p>
    <w:p w14:paraId="16380FD4" w14:textId="17C015E1" w:rsidR="00F31CFD" w:rsidRPr="00C66B5E" w:rsidRDefault="002B5D84" w:rsidP="00D2074D">
      <w:pPr>
        <w:shd w:val="clear" w:color="auto" w:fill="FFFFFF"/>
        <w:spacing w:after="0" w:line="276" w:lineRule="auto"/>
        <w:jc w:val="center"/>
        <w:textAlignment w:val="top"/>
        <w:rPr>
          <w:rFonts w:ascii="Arial" w:eastAsia="Times New Roman" w:hAnsi="Arial" w:cs="Arial"/>
          <w:strike/>
          <w:sz w:val="20"/>
          <w:szCs w:val="20"/>
          <w:lang w:eastAsia="hr-HR"/>
        </w:rPr>
      </w:pP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O </w:t>
      </w:r>
      <w:r w:rsidR="000E6CC3"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LOKALNIM </w:t>
      </w: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POREZIMA OPĆINE</w:t>
      </w:r>
      <w:r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 </w:t>
      </w:r>
      <w:r w:rsidR="00504C15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SIKIREVCI</w:t>
      </w:r>
    </w:p>
    <w:p w14:paraId="658FD6C9" w14:textId="77777777" w:rsidR="00D2074D" w:rsidRDefault="00D2074D" w:rsidP="00D2074D">
      <w:pPr>
        <w:shd w:val="clear" w:color="auto" w:fill="FFFFFF"/>
        <w:spacing w:after="0" w:line="276" w:lineRule="auto"/>
        <w:jc w:val="center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746AD48" w14:textId="086D562E" w:rsidR="00F31CFD" w:rsidRPr="00C66B5E" w:rsidRDefault="00F31CFD" w:rsidP="00D2074D">
      <w:pPr>
        <w:shd w:val="clear" w:color="auto" w:fill="FFFFFF"/>
        <w:spacing w:after="0" w:line="276" w:lineRule="auto"/>
        <w:jc w:val="center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  <w:r w:rsidRPr="00C66B5E">
        <w:rPr>
          <w:rFonts w:ascii="Arial" w:eastAsia="Times New Roman" w:hAnsi="Arial" w:cs="Arial"/>
          <w:sz w:val="20"/>
          <w:szCs w:val="20"/>
          <w:lang w:eastAsia="hr-HR"/>
        </w:rPr>
        <w:t>  </w:t>
      </w:r>
    </w:p>
    <w:p w14:paraId="1D727FB2" w14:textId="36B29A4A" w:rsidR="00F31CFD" w:rsidRPr="00C66B5E" w:rsidRDefault="00F31CFD" w:rsidP="00D2074D">
      <w:pPr>
        <w:shd w:val="clear" w:color="auto" w:fill="FFFFFF"/>
        <w:spacing w:after="0" w:line="276" w:lineRule="auto"/>
        <w:jc w:val="center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I. </w:t>
      </w:r>
      <w:r w:rsidR="0001703B"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TEMELJNA ODREDBA</w:t>
      </w:r>
    </w:p>
    <w:p w14:paraId="204F223A" w14:textId="77777777" w:rsidR="00FE46E2" w:rsidRPr="00C66B5E" w:rsidRDefault="00FE46E2" w:rsidP="00D2074D">
      <w:pPr>
        <w:shd w:val="clear" w:color="auto" w:fill="FFFFFF"/>
        <w:spacing w:after="0" w:line="276" w:lineRule="auto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A28D827" w14:textId="77777777" w:rsidR="00F31CFD" w:rsidRPr="00C66B5E" w:rsidRDefault="00F31CFD" w:rsidP="00D2074D">
      <w:pPr>
        <w:shd w:val="clear" w:color="auto" w:fill="FFFFFF"/>
        <w:spacing w:after="0" w:line="276" w:lineRule="auto"/>
        <w:jc w:val="center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Članak 1.</w:t>
      </w:r>
    </w:p>
    <w:p w14:paraId="4BF92BE1" w14:textId="554D8D39" w:rsidR="00F31CFD" w:rsidRPr="00C66B5E" w:rsidRDefault="00F31CFD" w:rsidP="00D2074D">
      <w:pPr>
        <w:shd w:val="clear" w:color="auto" w:fill="FFFFFF"/>
        <w:spacing w:after="0" w:line="276" w:lineRule="auto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665648D" w14:textId="5AEDB48C" w:rsidR="00F200D2" w:rsidRDefault="00F31CFD" w:rsidP="00C76488">
      <w:pPr>
        <w:shd w:val="clear" w:color="auto" w:fill="FFFFFF"/>
        <w:spacing w:after="0" w:line="276" w:lineRule="auto"/>
        <w:jc w:val="both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  <w:r w:rsidRPr="00C66B5E">
        <w:rPr>
          <w:rFonts w:ascii="Arial" w:eastAsia="Times New Roman" w:hAnsi="Arial" w:cs="Arial"/>
          <w:sz w:val="20"/>
          <w:szCs w:val="20"/>
          <w:lang w:eastAsia="hr-HR"/>
        </w:rPr>
        <w:t xml:space="preserve">Ovom </w:t>
      </w:r>
      <w:r w:rsidR="00D54666" w:rsidRPr="00C66B5E">
        <w:rPr>
          <w:rFonts w:ascii="Arial" w:eastAsia="Times New Roman" w:hAnsi="Arial" w:cs="Arial"/>
          <w:sz w:val="20"/>
          <w:szCs w:val="20"/>
          <w:lang w:eastAsia="hr-HR"/>
        </w:rPr>
        <w:t>O</w:t>
      </w:r>
      <w:r w:rsidRPr="00C66B5E">
        <w:rPr>
          <w:rFonts w:ascii="Arial" w:eastAsia="Times New Roman" w:hAnsi="Arial" w:cs="Arial"/>
          <w:sz w:val="20"/>
          <w:szCs w:val="20"/>
          <w:lang w:eastAsia="hr-HR"/>
        </w:rPr>
        <w:t xml:space="preserve">dlukom </w:t>
      </w:r>
      <w:r w:rsidR="00BA6525">
        <w:rPr>
          <w:rFonts w:ascii="Arial" w:eastAsia="Times New Roman" w:hAnsi="Arial" w:cs="Arial"/>
          <w:sz w:val="20"/>
          <w:szCs w:val="20"/>
          <w:lang w:eastAsia="hr-HR"/>
        </w:rPr>
        <w:t xml:space="preserve">utvrđuju se porezi koji pripadaju Općini </w:t>
      </w:r>
      <w:r w:rsidR="00504C15">
        <w:rPr>
          <w:rFonts w:ascii="Arial" w:eastAsia="Times New Roman" w:hAnsi="Arial" w:cs="Arial"/>
          <w:sz w:val="20"/>
          <w:szCs w:val="20"/>
          <w:lang w:eastAsia="hr-HR"/>
        </w:rPr>
        <w:t>Sikirevci</w:t>
      </w:r>
      <w:r w:rsidR="00BA6525">
        <w:rPr>
          <w:rFonts w:ascii="Arial" w:eastAsia="Times New Roman" w:hAnsi="Arial" w:cs="Arial"/>
          <w:sz w:val="20"/>
          <w:szCs w:val="20"/>
          <w:lang w:eastAsia="hr-HR"/>
        </w:rPr>
        <w:t>, visina tih poreza i druga pitanja bitna za njihovo utvrđivanje i naplatu.</w:t>
      </w:r>
    </w:p>
    <w:p w14:paraId="06753D07" w14:textId="77777777" w:rsidR="0064363F" w:rsidRPr="00C66B5E" w:rsidRDefault="0064363F" w:rsidP="00D2074D">
      <w:pPr>
        <w:shd w:val="clear" w:color="auto" w:fill="FFFFFF"/>
        <w:spacing w:after="0" w:line="276" w:lineRule="auto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4F672B6" w14:textId="77777777" w:rsidR="00F31CFD" w:rsidRPr="00C66B5E" w:rsidRDefault="00F31CFD" w:rsidP="00D2074D">
      <w:pPr>
        <w:shd w:val="clear" w:color="auto" w:fill="FFFFFF"/>
        <w:spacing w:after="0" w:line="276" w:lineRule="auto"/>
        <w:jc w:val="center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II. VRSTE POREZA</w:t>
      </w:r>
    </w:p>
    <w:p w14:paraId="54447F0D" w14:textId="77777777" w:rsidR="00FE46E2" w:rsidRPr="00C66B5E" w:rsidRDefault="00FE46E2" w:rsidP="00D2074D">
      <w:pPr>
        <w:shd w:val="clear" w:color="auto" w:fill="FFFFFF"/>
        <w:spacing w:after="0" w:line="276" w:lineRule="auto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F39D984" w14:textId="77777777" w:rsidR="00F31CFD" w:rsidRPr="00C66B5E" w:rsidRDefault="00F31CFD" w:rsidP="00E0115D">
      <w:pPr>
        <w:shd w:val="clear" w:color="auto" w:fill="FFFFFF"/>
        <w:spacing w:after="0" w:line="276" w:lineRule="auto"/>
        <w:jc w:val="center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Članak 2.</w:t>
      </w:r>
    </w:p>
    <w:p w14:paraId="7C165B0D" w14:textId="2DF7AA30" w:rsidR="00F66CE3" w:rsidRPr="00C66B5E" w:rsidRDefault="00F31CFD" w:rsidP="00BA6525">
      <w:pPr>
        <w:shd w:val="clear" w:color="auto" w:fill="FFFFFF"/>
        <w:spacing w:after="0" w:line="276" w:lineRule="auto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  <w:r w:rsidRPr="00C66B5E">
        <w:rPr>
          <w:rFonts w:ascii="Arial" w:eastAsia="Times New Roman" w:hAnsi="Arial" w:cs="Arial"/>
          <w:sz w:val="20"/>
          <w:szCs w:val="20"/>
          <w:lang w:eastAsia="hr-HR"/>
        </w:rPr>
        <w:br/>
        <w:t>​</w:t>
      </w:r>
      <w:r w:rsidR="00F200D2">
        <w:rPr>
          <w:rFonts w:ascii="Arial" w:eastAsia="Times New Roman" w:hAnsi="Arial" w:cs="Arial"/>
          <w:sz w:val="20"/>
          <w:szCs w:val="20"/>
          <w:lang w:eastAsia="hr-HR"/>
        </w:rPr>
        <w:t xml:space="preserve">Porezi Općine </w:t>
      </w:r>
      <w:r w:rsidR="00504C15">
        <w:rPr>
          <w:rFonts w:ascii="Arial" w:eastAsia="Times New Roman" w:hAnsi="Arial" w:cs="Arial"/>
          <w:sz w:val="20"/>
          <w:szCs w:val="20"/>
          <w:lang w:eastAsia="hr-HR"/>
        </w:rPr>
        <w:t>Sikirevci</w:t>
      </w:r>
      <w:r w:rsidR="00F200D2">
        <w:rPr>
          <w:rFonts w:ascii="Arial" w:eastAsia="Times New Roman" w:hAnsi="Arial" w:cs="Arial"/>
          <w:sz w:val="20"/>
          <w:szCs w:val="20"/>
          <w:lang w:eastAsia="hr-HR"/>
        </w:rPr>
        <w:t xml:space="preserve"> su</w:t>
      </w:r>
      <w:r w:rsidR="00BA6525">
        <w:rPr>
          <w:rFonts w:ascii="Arial" w:eastAsia="Times New Roman" w:hAnsi="Arial" w:cs="Arial"/>
          <w:sz w:val="20"/>
          <w:szCs w:val="20"/>
          <w:lang w:eastAsia="hr-HR"/>
        </w:rPr>
        <w:t>:</w:t>
      </w:r>
    </w:p>
    <w:p w14:paraId="610335BE" w14:textId="097D633C" w:rsidR="00F31CFD" w:rsidRPr="00F200D2" w:rsidRDefault="00F200D2" w:rsidP="00F200D2">
      <w:pPr>
        <w:shd w:val="clear" w:color="auto" w:fill="FFFFFF"/>
        <w:spacing w:after="0" w:line="276" w:lineRule="auto"/>
        <w:jc w:val="both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  <w:r w:rsidRPr="00F200D2">
        <w:rPr>
          <w:rFonts w:ascii="Arial" w:eastAsia="Times New Roman" w:hAnsi="Arial" w:cs="Arial"/>
          <w:sz w:val="20"/>
          <w:szCs w:val="20"/>
          <w:lang w:eastAsia="hr-HR"/>
        </w:rPr>
        <w:t>1.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F31CFD" w:rsidRPr="00F200D2">
        <w:rPr>
          <w:rFonts w:ascii="Arial" w:eastAsia="Times New Roman" w:hAnsi="Arial" w:cs="Arial"/>
          <w:sz w:val="20"/>
          <w:szCs w:val="20"/>
          <w:lang w:eastAsia="hr-HR"/>
        </w:rPr>
        <w:t xml:space="preserve">porez na </w:t>
      </w:r>
      <w:r w:rsidR="00221DDF" w:rsidRPr="00F200D2">
        <w:rPr>
          <w:rFonts w:ascii="Arial" w:eastAsia="Times New Roman" w:hAnsi="Arial" w:cs="Arial"/>
          <w:sz w:val="20"/>
          <w:szCs w:val="20"/>
          <w:lang w:eastAsia="hr-HR"/>
        </w:rPr>
        <w:t>nekretnine</w:t>
      </w:r>
    </w:p>
    <w:p w14:paraId="3D90460E" w14:textId="3B5DD9CF" w:rsidR="00F200D2" w:rsidRPr="00F200D2" w:rsidRDefault="00F200D2" w:rsidP="00F200D2">
      <w:pPr>
        <w:shd w:val="clear" w:color="auto" w:fill="FFFFFF"/>
        <w:spacing w:after="0" w:line="276" w:lineRule="auto"/>
        <w:jc w:val="both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2. </w:t>
      </w:r>
      <w:r w:rsidRPr="00F200D2">
        <w:rPr>
          <w:rFonts w:ascii="Arial" w:eastAsia="Times New Roman" w:hAnsi="Arial" w:cs="Arial"/>
          <w:sz w:val="20"/>
          <w:szCs w:val="20"/>
          <w:lang w:eastAsia="hr-HR"/>
        </w:rPr>
        <w:t>porez na potrošnju</w:t>
      </w:r>
    </w:p>
    <w:p w14:paraId="3F8A0AC2" w14:textId="77777777" w:rsidR="001F29E2" w:rsidRDefault="001F29E2" w:rsidP="00D2074D">
      <w:pPr>
        <w:shd w:val="clear" w:color="auto" w:fill="FFFFFF"/>
        <w:spacing w:after="0" w:line="276" w:lineRule="auto"/>
        <w:jc w:val="both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862AF3D" w14:textId="3CEA7092" w:rsidR="001F29E2" w:rsidRDefault="001F29E2" w:rsidP="001F29E2">
      <w:pPr>
        <w:shd w:val="clear" w:color="auto" w:fill="FFFFFF"/>
        <w:spacing w:after="0" w:line="276" w:lineRule="auto"/>
        <w:jc w:val="center"/>
        <w:textAlignment w:val="top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I</w:t>
      </w:r>
      <w:r>
        <w:rPr>
          <w:rFonts w:ascii="Arial" w:eastAsia="Times New Roman" w:hAnsi="Arial" w:cs="Arial"/>
          <w:b/>
          <w:bCs/>
          <w:sz w:val="20"/>
          <w:szCs w:val="20"/>
          <w:lang w:eastAsia="hr-HR"/>
        </w:rPr>
        <w:t>II</w:t>
      </w: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. POREZ NA NEKRETNINE</w:t>
      </w:r>
    </w:p>
    <w:p w14:paraId="03C2F484" w14:textId="77777777" w:rsidR="00E0115D" w:rsidRDefault="00E0115D" w:rsidP="00E0115D">
      <w:pPr>
        <w:shd w:val="clear" w:color="auto" w:fill="FFFFFF"/>
        <w:spacing w:after="0" w:line="276" w:lineRule="auto"/>
        <w:textAlignment w:val="top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6CE987B5" w14:textId="3F92F4B7" w:rsidR="001F29E2" w:rsidRDefault="001F29E2" w:rsidP="00E0115D">
      <w:pPr>
        <w:shd w:val="clear" w:color="auto" w:fill="FFFFFF"/>
        <w:spacing w:after="0" w:line="276" w:lineRule="auto"/>
        <w:jc w:val="center"/>
        <w:textAlignment w:val="top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Članak </w:t>
      </w:r>
      <w:r>
        <w:rPr>
          <w:rFonts w:ascii="Arial" w:eastAsia="Times New Roman" w:hAnsi="Arial" w:cs="Arial"/>
          <w:b/>
          <w:bCs/>
          <w:sz w:val="20"/>
          <w:szCs w:val="20"/>
          <w:lang w:eastAsia="hr-HR"/>
        </w:rPr>
        <w:t>3</w:t>
      </w: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.</w:t>
      </w:r>
    </w:p>
    <w:p w14:paraId="78C3AF14" w14:textId="77777777" w:rsidR="001F29E2" w:rsidRPr="00C66B5E" w:rsidRDefault="001F29E2" w:rsidP="001F29E2">
      <w:pPr>
        <w:shd w:val="clear" w:color="auto" w:fill="FFFFFF"/>
        <w:spacing w:after="0" w:line="276" w:lineRule="auto"/>
        <w:ind w:left="3540" w:firstLine="708"/>
        <w:textAlignment w:val="top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56080EB5" w14:textId="41BA8013" w:rsidR="001F29E2" w:rsidRDefault="001F29E2" w:rsidP="001F29E2">
      <w:pPr>
        <w:shd w:val="clear" w:color="auto" w:fill="FFFFFF"/>
        <w:spacing w:after="0" w:line="276" w:lineRule="auto"/>
        <w:jc w:val="both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  <w:r w:rsidRPr="00C66B5E">
        <w:rPr>
          <w:rFonts w:ascii="Arial" w:eastAsia="Times New Roman" w:hAnsi="Arial" w:cs="Arial"/>
          <w:sz w:val="20"/>
          <w:szCs w:val="20"/>
          <w:lang w:eastAsia="hr-HR"/>
        </w:rPr>
        <w:t xml:space="preserve">Porez na nekretnine plaća se godišnje u visini od </w:t>
      </w:r>
      <w:r w:rsidR="0047261F">
        <w:rPr>
          <w:rFonts w:ascii="Arial" w:eastAsia="Times New Roman" w:hAnsi="Arial" w:cs="Arial"/>
          <w:sz w:val="20"/>
          <w:szCs w:val="20"/>
          <w:lang w:eastAsia="hr-HR"/>
        </w:rPr>
        <w:t>1,00</w:t>
      </w:r>
      <w:r w:rsidRPr="00C66B5E">
        <w:rPr>
          <w:rFonts w:ascii="Arial" w:eastAsia="Times New Roman" w:hAnsi="Arial" w:cs="Arial"/>
          <w:sz w:val="20"/>
          <w:szCs w:val="20"/>
          <w:lang w:eastAsia="hr-HR"/>
        </w:rPr>
        <w:t xml:space="preserve"> eura /m</w:t>
      </w:r>
      <w:r w:rsidR="00504C15">
        <w:rPr>
          <w:rFonts w:ascii="Arial" w:eastAsia="Times New Roman" w:hAnsi="Arial" w:cs="Arial"/>
          <w:sz w:val="20"/>
          <w:szCs w:val="20"/>
          <w:lang w:eastAsia="hr-HR"/>
        </w:rPr>
        <w:t>²</w:t>
      </w:r>
      <w:r w:rsidRPr="00C66B5E">
        <w:rPr>
          <w:rFonts w:ascii="Arial" w:eastAsia="Times New Roman" w:hAnsi="Arial" w:cs="Arial"/>
          <w:sz w:val="20"/>
          <w:szCs w:val="20"/>
          <w:lang w:eastAsia="hr-HR"/>
        </w:rPr>
        <w:t xml:space="preserve"> korisne površine nekretnine.</w:t>
      </w:r>
    </w:p>
    <w:p w14:paraId="69F1E82B" w14:textId="77777777" w:rsidR="00FE46E2" w:rsidRDefault="00FE46E2" w:rsidP="001F29E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79173DE8" w14:textId="0BAED8CF" w:rsidR="00E0115D" w:rsidRDefault="00E0115D" w:rsidP="00E0115D">
      <w:pPr>
        <w:shd w:val="clear" w:color="auto" w:fill="FFFFFF"/>
        <w:spacing w:after="0" w:line="276" w:lineRule="auto"/>
        <w:jc w:val="center"/>
        <w:textAlignment w:val="top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Članak </w:t>
      </w:r>
      <w:r>
        <w:rPr>
          <w:rFonts w:ascii="Arial" w:eastAsia="Times New Roman" w:hAnsi="Arial" w:cs="Arial"/>
          <w:b/>
          <w:bCs/>
          <w:sz w:val="20"/>
          <w:szCs w:val="20"/>
          <w:lang w:eastAsia="hr-HR"/>
        </w:rPr>
        <w:t>4</w:t>
      </w: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.</w:t>
      </w:r>
    </w:p>
    <w:p w14:paraId="5F1E4547" w14:textId="77777777" w:rsidR="00E0115D" w:rsidRDefault="00E0115D" w:rsidP="00E0115D">
      <w:pPr>
        <w:shd w:val="clear" w:color="auto" w:fill="FFFFFF"/>
        <w:spacing w:after="0" w:line="276" w:lineRule="auto"/>
        <w:jc w:val="center"/>
        <w:textAlignment w:val="top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51CB2354" w14:textId="66F62623" w:rsidR="00E0115D" w:rsidRPr="00504C15" w:rsidRDefault="00E0115D" w:rsidP="0047261F">
      <w:pPr>
        <w:shd w:val="clear" w:color="auto" w:fill="FFFFFF"/>
        <w:spacing w:after="0" w:line="276" w:lineRule="auto"/>
        <w:jc w:val="both"/>
        <w:textAlignment w:val="top"/>
        <w:rPr>
          <w:rFonts w:ascii="Arial" w:hAnsi="Arial" w:cs="Arial"/>
          <w:i/>
          <w:iCs/>
          <w:color w:val="EE0000"/>
          <w:sz w:val="20"/>
          <w:szCs w:val="20"/>
        </w:rPr>
      </w:pPr>
      <w:r w:rsidRPr="00E0115D">
        <w:rPr>
          <w:rFonts w:ascii="Arial" w:eastAsia="Times New Roman" w:hAnsi="Arial" w:cs="Arial"/>
          <w:sz w:val="20"/>
          <w:szCs w:val="20"/>
          <w:lang w:eastAsia="hr-HR"/>
        </w:rPr>
        <w:t xml:space="preserve">Od obveze plaćanja poreza na nekretnine </w:t>
      </w:r>
      <w:r>
        <w:rPr>
          <w:rFonts w:ascii="Arial" w:eastAsia="Times New Roman" w:hAnsi="Arial" w:cs="Arial"/>
          <w:sz w:val="20"/>
          <w:szCs w:val="20"/>
          <w:lang w:eastAsia="hr-HR"/>
        </w:rPr>
        <w:t>oslobađaju se</w:t>
      </w:r>
      <w:r w:rsidR="0047261F">
        <w:rPr>
          <w:rFonts w:ascii="Arial" w:eastAsia="Times New Roman" w:hAnsi="Arial" w:cs="Arial"/>
          <w:sz w:val="20"/>
          <w:szCs w:val="20"/>
          <w:lang w:eastAsia="hr-HR"/>
        </w:rPr>
        <w:t xml:space="preserve"> korisnici zajamčene minimalne novčane naknade.</w:t>
      </w:r>
    </w:p>
    <w:p w14:paraId="2FDE42D0" w14:textId="77777777" w:rsidR="00FE46E2" w:rsidRPr="00C66B5E" w:rsidRDefault="00FE46E2" w:rsidP="001F29E2">
      <w:pPr>
        <w:shd w:val="clear" w:color="auto" w:fill="FFFFFF"/>
        <w:spacing w:after="0" w:line="276" w:lineRule="auto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B236A03" w14:textId="53D124E3" w:rsidR="001F29E2" w:rsidRDefault="001F29E2" w:rsidP="00E0115D">
      <w:pPr>
        <w:shd w:val="clear" w:color="auto" w:fill="FFFFFF"/>
        <w:spacing w:after="0" w:line="276" w:lineRule="auto"/>
        <w:jc w:val="center"/>
        <w:textAlignment w:val="top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Članak </w:t>
      </w:r>
      <w:r w:rsidR="00FE46E2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5</w:t>
      </w: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.</w:t>
      </w:r>
    </w:p>
    <w:p w14:paraId="3311ED46" w14:textId="77777777" w:rsidR="0033493D" w:rsidRPr="00C66B5E" w:rsidRDefault="0033493D" w:rsidP="001F29E2">
      <w:pPr>
        <w:shd w:val="clear" w:color="auto" w:fill="FFFFFF"/>
        <w:spacing w:after="0" w:line="276" w:lineRule="auto"/>
        <w:textAlignment w:val="top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2BA6E9DD" w14:textId="2D895902" w:rsidR="001F5D80" w:rsidRPr="00C76488" w:rsidRDefault="001F29E2" w:rsidP="00C76488">
      <w:pPr>
        <w:shd w:val="clear" w:color="auto" w:fill="FFFFFF"/>
        <w:spacing w:after="0" w:line="276" w:lineRule="auto"/>
        <w:jc w:val="both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  <w:r w:rsidRPr="00C66B5E">
        <w:rPr>
          <w:rFonts w:ascii="Arial" w:eastAsia="Times New Roman" w:hAnsi="Arial" w:cs="Arial"/>
          <w:sz w:val="20"/>
          <w:szCs w:val="20"/>
          <w:lang w:eastAsia="hr-HR"/>
        </w:rPr>
        <w:t xml:space="preserve">Poslove utvrđivanja, evidentiranja, nadzora, naplate i ovrhe radi naplate poreza na nekretnine obavlja Ministarstvo financija, </w:t>
      </w:r>
      <w:r w:rsidR="0047261F">
        <w:rPr>
          <w:rFonts w:ascii="Arial" w:eastAsia="Times New Roman" w:hAnsi="Arial" w:cs="Arial"/>
          <w:sz w:val="20"/>
          <w:szCs w:val="20"/>
          <w:lang w:eastAsia="hr-HR"/>
        </w:rPr>
        <w:t xml:space="preserve">nadležna </w:t>
      </w:r>
      <w:r w:rsidRPr="00C66B5E">
        <w:rPr>
          <w:rFonts w:ascii="Arial" w:eastAsia="Times New Roman" w:hAnsi="Arial" w:cs="Arial"/>
          <w:sz w:val="20"/>
          <w:szCs w:val="20"/>
          <w:lang w:eastAsia="hr-HR"/>
        </w:rPr>
        <w:t>Porezna uprava</w:t>
      </w:r>
      <w:r w:rsidR="0047261F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14:paraId="4B3D7EF0" w14:textId="77777777" w:rsidR="001F5D80" w:rsidRDefault="001F5D80" w:rsidP="00D2074D">
      <w:pPr>
        <w:shd w:val="clear" w:color="auto" w:fill="FFFFFF"/>
        <w:spacing w:after="0" w:line="276" w:lineRule="auto"/>
        <w:jc w:val="both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06D06D9" w14:textId="33799D60" w:rsidR="0097232F" w:rsidRPr="00C66B5E" w:rsidRDefault="0097232F" w:rsidP="00D2074D">
      <w:pPr>
        <w:shd w:val="clear" w:color="auto" w:fill="FFFFFF"/>
        <w:spacing w:after="0" w:line="276" w:lineRule="auto"/>
        <w:jc w:val="center"/>
        <w:textAlignment w:val="top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I</w:t>
      </w:r>
      <w:r w:rsidR="0033493D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V</w:t>
      </w: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. </w:t>
      </w:r>
      <w:r w:rsidR="00F31CFD"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P</w:t>
      </w: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OREZ NA POTROŠNJU</w:t>
      </w:r>
    </w:p>
    <w:p w14:paraId="1FEBBEB5" w14:textId="77777777" w:rsidR="0097232F" w:rsidRDefault="0097232F" w:rsidP="00D2074D">
      <w:pPr>
        <w:shd w:val="clear" w:color="auto" w:fill="FFFFFF"/>
        <w:spacing w:after="0" w:line="276" w:lineRule="auto"/>
        <w:jc w:val="center"/>
        <w:textAlignment w:val="top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392AF380" w14:textId="0218F4CE" w:rsidR="00F31CFD" w:rsidRPr="00C66B5E" w:rsidRDefault="00F31CFD" w:rsidP="00D2074D">
      <w:pPr>
        <w:shd w:val="clear" w:color="auto" w:fill="FFFFFF"/>
        <w:spacing w:after="0" w:line="276" w:lineRule="auto"/>
        <w:jc w:val="center"/>
        <w:textAlignment w:val="top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Članak </w:t>
      </w:r>
      <w:r w:rsidR="00FE46E2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6</w:t>
      </w: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.</w:t>
      </w:r>
    </w:p>
    <w:p w14:paraId="5C216104" w14:textId="77777777" w:rsidR="0097232F" w:rsidRPr="00C66B5E" w:rsidRDefault="0097232F" w:rsidP="00D2074D">
      <w:pPr>
        <w:shd w:val="clear" w:color="auto" w:fill="FFFFFF"/>
        <w:spacing w:after="0" w:line="276" w:lineRule="auto"/>
        <w:jc w:val="center"/>
        <w:textAlignment w:val="top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775B9B50" w14:textId="30E5311E" w:rsidR="0097232F" w:rsidRDefault="0033493D" w:rsidP="00D2074D">
      <w:pPr>
        <w:shd w:val="clear" w:color="auto" w:fill="FFFFFF"/>
        <w:spacing w:after="0" w:line="276" w:lineRule="auto"/>
        <w:jc w:val="both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P</w:t>
      </w:r>
      <w:r w:rsidR="0097232F" w:rsidRPr="00C66B5E">
        <w:rPr>
          <w:rFonts w:ascii="Arial" w:eastAsia="Times New Roman" w:hAnsi="Arial" w:cs="Arial"/>
          <w:sz w:val="20"/>
          <w:szCs w:val="20"/>
          <w:lang w:eastAsia="hr-HR"/>
        </w:rPr>
        <w:t xml:space="preserve">orez na potrošnju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plaća se po stopi od </w:t>
      </w:r>
      <w:r w:rsidR="0047261F">
        <w:rPr>
          <w:rFonts w:ascii="Arial" w:eastAsia="Times New Roman" w:hAnsi="Arial" w:cs="Arial"/>
          <w:sz w:val="20"/>
          <w:szCs w:val="20"/>
          <w:lang w:eastAsia="hr-HR"/>
        </w:rPr>
        <w:t xml:space="preserve">3 </w:t>
      </w:r>
      <w:r w:rsidR="0097232F" w:rsidRPr="00C66B5E">
        <w:rPr>
          <w:rFonts w:ascii="Arial" w:eastAsia="Times New Roman" w:hAnsi="Arial" w:cs="Arial"/>
          <w:sz w:val="20"/>
          <w:szCs w:val="20"/>
          <w:lang w:eastAsia="hr-HR"/>
        </w:rPr>
        <w:t>%</w:t>
      </w:r>
      <w:r w:rsidR="000C50D1" w:rsidRPr="00C66B5E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14:paraId="7384B987" w14:textId="77777777" w:rsidR="003F6CC1" w:rsidRDefault="003F6CC1" w:rsidP="003F6CC1">
      <w:pPr>
        <w:rPr>
          <w:rFonts w:ascii="Arial" w:eastAsia="Times New Roman" w:hAnsi="Arial" w:cs="Arial"/>
          <w:sz w:val="20"/>
          <w:szCs w:val="20"/>
          <w:lang w:eastAsia="hr-HR"/>
        </w:rPr>
      </w:pPr>
    </w:p>
    <w:p w14:paraId="176DC3FC" w14:textId="77777777" w:rsidR="003F6CC1" w:rsidRDefault="003F6CC1" w:rsidP="003F6CC1">
      <w:pPr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5C27F10A" w14:textId="343F737D" w:rsidR="007925F5" w:rsidRDefault="007925F5" w:rsidP="009B6F70">
      <w:pPr>
        <w:jc w:val="center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lastRenderedPageBreak/>
        <w:t xml:space="preserve">Članak </w:t>
      </w:r>
      <w:r w:rsidR="00FE46E2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7</w:t>
      </w: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.</w:t>
      </w:r>
    </w:p>
    <w:p w14:paraId="05BE03CC" w14:textId="77777777" w:rsidR="00FE46E2" w:rsidRPr="00C66B5E" w:rsidRDefault="00FE46E2" w:rsidP="00FE46E2">
      <w:pPr>
        <w:shd w:val="clear" w:color="auto" w:fill="FFFFFF"/>
        <w:spacing w:after="0" w:line="276" w:lineRule="auto"/>
        <w:jc w:val="center"/>
        <w:textAlignment w:val="top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3435011E" w14:textId="0927E7A1" w:rsidR="0071655D" w:rsidRPr="00C66B5E" w:rsidRDefault="0097232F" w:rsidP="00D2074D">
      <w:pPr>
        <w:shd w:val="clear" w:color="auto" w:fill="FFFFFF"/>
        <w:spacing w:after="0" w:line="276" w:lineRule="auto"/>
        <w:jc w:val="both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  <w:r w:rsidRPr="00C66B5E">
        <w:rPr>
          <w:rFonts w:ascii="Arial" w:eastAsia="Times New Roman" w:hAnsi="Arial" w:cs="Arial"/>
          <w:sz w:val="20"/>
          <w:szCs w:val="20"/>
          <w:lang w:eastAsia="hr-HR"/>
        </w:rPr>
        <w:t xml:space="preserve">Poslove utvrđivanja, evidentiranja, nadzora, naplate i ovrhe radi naplate poreza na potrošnju obavlja Ministarstvo financija, </w:t>
      </w:r>
      <w:r w:rsidR="00CA2532">
        <w:rPr>
          <w:rFonts w:ascii="Arial" w:eastAsia="Times New Roman" w:hAnsi="Arial" w:cs="Arial"/>
          <w:sz w:val="20"/>
          <w:szCs w:val="20"/>
          <w:lang w:eastAsia="hr-HR"/>
        </w:rPr>
        <w:t xml:space="preserve">nadležna </w:t>
      </w:r>
      <w:r w:rsidRPr="00C66B5E">
        <w:rPr>
          <w:rFonts w:ascii="Arial" w:eastAsia="Times New Roman" w:hAnsi="Arial" w:cs="Arial"/>
          <w:sz w:val="20"/>
          <w:szCs w:val="20"/>
          <w:lang w:eastAsia="hr-HR"/>
        </w:rPr>
        <w:t>Porezna uprava</w:t>
      </w:r>
      <w:r w:rsidR="00CA2532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14:paraId="39E12550" w14:textId="46DB3851" w:rsidR="00AA5433" w:rsidRPr="00C66B5E" w:rsidRDefault="006A4FDC" w:rsidP="00CA2532">
      <w:pPr>
        <w:shd w:val="clear" w:color="auto" w:fill="FFFFFF"/>
        <w:spacing w:after="0" w:line="276" w:lineRule="auto"/>
        <w:textAlignment w:val="top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ab/>
      </w: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ab/>
      </w: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ab/>
      </w:r>
    </w:p>
    <w:p w14:paraId="5715CC38" w14:textId="11DD6DA4" w:rsidR="006A4FDC" w:rsidRDefault="006A4FDC" w:rsidP="00D728A2">
      <w:pPr>
        <w:shd w:val="clear" w:color="auto" w:fill="FFFFFF"/>
        <w:spacing w:after="0" w:line="276" w:lineRule="auto"/>
        <w:jc w:val="center"/>
        <w:textAlignment w:val="top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V.  </w:t>
      </w:r>
      <w:r w:rsidR="00D728A2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OVLAST FINANCIJSKOJ AGENCIJI</w:t>
      </w:r>
    </w:p>
    <w:p w14:paraId="1A5944B9" w14:textId="77777777" w:rsidR="00DE1639" w:rsidRPr="00C66B5E" w:rsidRDefault="00DE1639" w:rsidP="00D728A2">
      <w:pPr>
        <w:shd w:val="clear" w:color="auto" w:fill="FFFFFF"/>
        <w:spacing w:after="0" w:line="276" w:lineRule="auto"/>
        <w:jc w:val="center"/>
        <w:textAlignment w:val="top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26A87123" w14:textId="388EF20E" w:rsidR="005E6824" w:rsidRPr="00C66B5E" w:rsidRDefault="005E6824" w:rsidP="00D728A2">
      <w:pPr>
        <w:shd w:val="clear" w:color="auto" w:fill="FFFFFF"/>
        <w:spacing w:after="0" w:line="276" w:lineRule="auto"/>
        <w:jc w:val="center"/>
        <w:textAlignment w:val="top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Članak </w:t>
      </w:r>
      <w:r w:rsidR="00CA2532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8</w:t>
      </w: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.</w:t>
      </w:r>
    </w:p>
    <w:p w14:paraId="607B58F3" w14:textId="77777777" w:rsidR="005E6824" w:rsidRPr="00C66B5E" w:rsidRDefault="005E6824" w:rsidP="00D2074D">
      <w:pPr>
        <w:shd w:val="clear" w:color="auto" w:fill="FFFFFF"/>
        <w:spacing w:after="0" w:line="276" w:lineRule="auto"/>
        <w:ind w:firstLine="708"/>
        <w:textAlignment w:val="top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43872603" w14:textId="07B3ED01" w:rsidR="006A4FDC" w:rsidRPr="00C66B5E" w:rsidRDefault="006A4FDC" w:rsidP="00D2074D">
      <w:pPr>
        <w:shd w:val="clear" w:color="auto" w:fill="FFFFFF"/>
        <w:spacing w:after="0" w:line="276" w:lineRule="auto"/>
        <w:jc w:val="both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  <w:r w:rsidRPr="00C66B5E">
        <w:rPr>
          <w:rFonts w:ascii="Arial" w:eastAsia="Times New Roman" w:hAnsi="Arial" w:cs="Arial"/>
          <w:sz w:val="20"/>
          <w:szCs w:val="20"/>
          <w:lang w:eastAsia="hr-HR"/>
        </w:rPr>
        <w:t>Ovlašćuje se nadležna organizacija platnog prometa zadužena za raspoređivanje uplaćenih prihoda, da naknada koja pripada Ministarstvu financija, Poreznoj u</w:t>
      </w:r>
      <w:r w:rsidR="00AB66D5" w:rsidRPr="00C66B5E">
        <w:rPr>
          <w:rFonts w:ascii="Arial" w:eastAsia="Times New Roman" w:hAnsi="Arial" w:cs="Arial"/>
          <w:sz w:val="20"/>
          <w:szCs w:val="20"/>
          <w:lang w:eastAsia="hr-HR"/>
        </w:rPr>
        <w:t>p</w:t>
      </w:r>
      <w:r w:rsidRPr="00C66B5E">
        <w:rPr>
          <w:rFonts w:ascii="Arial" w:eastAsia="Times New Roman" w:hAnsi="Arial" w:cs="Arial"/>
          <w:sz w:val="20"/>
          <w:szCs w:val="20"/>
          <w:lang w:eastAsia="hr-HR"/>
        </w:rPr>
        <w:t>rav</w:t>
      </w:r>
      <w:r w:rsidR="00FF7C3B" w:rsidRPr="00C66B5E">
        <w:rPr>
          <w:rFonts w:ascii="Arial" w:eastAsia="Times New Roman" w:hAnsi="Arial" w:cs="Arial"/>
          <w:sz w:val="20"/>
          <w:szCs w:val="20"/>
          <w:lang w:eastAsia="hr-HR"/>
        </w:rPr>
        <w:t>i</w:t>
      </w:r>
      <w:r w:rsidRPr="00C66B5E">
        <w:rPr>
          <w:rFonts w:ascii="Arial" w:eastAsia="Times New Roman" w:hAnsi="Arial" w:cs="Arial"/>
          <w:sz w:val="20"/>
          <w:szCs w:val="20"/>
          <w:lang w:eastAsia="hr-HR"/>
        </w:rPr>
        <w:t xml:space="preserve"> u iznosu od </w:t>
      </w:r>
      <w:r w:rsidR="005E6824" w:rsidRPr="00C66B5E">
        <w:rPr>
          <w:rFonts w:ascii="Arial" w:eastAsia="Times New Roman" w:hAnsi="Arial" w:cs="Arial"/>
          <w:sz w:val="20"/>
          <w:szCs w:val="20"/>
          <w:lang w:eastAsia="hr-HR"/>
        </w:rPr>
        <w:t>5% od ukupno uplaćenih prihoda, obračuna i uplati u državni proračun do zadnjeg dana u mjesecu za protekli mjesec.</w:t>
      </w:r>
    </w:p>
    <w:p w14:paraId="44B5AEE0" w14:textId="77777777" w:rsidR="006A4FDC" w:rsidRPr="00C66B5E" w:rsidRDefault="006A4FDC" w:rsidP="00C76488">
      <w:pPr>
        <w:shd w:val="clear" w:color="auto" w:fill="FFFFFF"/>
        <w:spacing w:after="0" w:line="276" w:lineRule="auto"/>
        <w:jc w:val="both"/>
        <w:textAlignment w:val="top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04C8117E" w14:textId="76C3E080" w:rsidR="00F31CFD" w:rsidRPr="00C66B5E" w:rsidRDefault="005E6824" w:rsidP="00606DAF">
      <w:pPr>
        <w:shd w:val="clear" w:color="auto" w:fill="FFFFFF"/>
        <w:spacing w:after="0" w:line="276" w:lineRule="auto"/>
        <w:jc w:val="center"/>
        <w:textAlignment w:val="top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VI. PRIJELAZNE I ZAVRŠNE ODREDBE</w:t>
      </w:r>
    </w:p>
    <w:p w14:paraId="0C7B1DBE" w14:textId="77777777" w:rsidR="007F1019" w:rsidRPr="00C66B5E" w:rsidRDefault="007F1019" w:rsidP="00D2074D">
      <w:pPr>
        <w:shd w:val="clear" w:color="auto" w:fill="FFFFFF"/>
        <w:spacing w:after="0" w:line="276" w:lineRule="auto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A53CCAB" w14:textId="2261F2B3" w:rsidR="00F31CFD" w:rsidRPr="00C66B5E" w:rsidRDefault="00F31CFD" w:rsidP="00606DAF">
      <w:pPr>
        <w:shd w:val="clear" w:color="auto" w:fill="FFFFFF"/>
        <w:spacing w:after="0" w:line="276" w:lineRule="auto"/>
        <w:jc w:val="center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Članak </w:t>
      </w:r>
      <w:r w:rsidR="00CA2532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9</w:t>
      </w:r>
      <w:r w:rsidRPr="00C66B5E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.</w:t>
      </w:r>
    </w:p>
    <w:p w14:paraId="78F6DDE7" w14:textId="45E9505A" w:rsidR="00F31CFD" w:rsidRPr="00C66B5E" w:rsidRDefault="00F31CFD" w:rsidP="00D2074D">
      <w:pPr>
        <w:shd w:val="clear" w:color="auto" w:fill="FFFFFF"/>
        <w:spacing w:after="0" w:line="276" w:lineRule="auto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E5A0FCA" w14:textId="2D3C94EE" w:rsidR="0002385E" w:rsidRPr="00C66B5E" w:rsidRDefault="00F31CFD" w:rsidP="00C76488">
      <w:pPr>
        <w:shd w:val="clear" w:color="auto" w:fill="FFFFFF"/>
        <w:spacing w:after="0" w:line="276" w:lineRule="auto"/>
        <w:jc w:val="both"/>
        <w:textAlignment w:val="top"/>
        <w:rPr>
          <w:rFonts w:ascii="Arial" w:eastAsia="Times New Roman" w:hAnsi="Arial" w:cs="Arial"/>
          <w:sz w:val="20"/>
          <w:szCs w:val="20"/>
          <w:lang w:eastAsia="hr-HR"/>
        </w:rPr>
      </w:pPr>
      <w:r w:rsidRPr="00C66B5E">
        <w:rPr>
          <w:rFonts w:ascii="Arial" w:eastAsia="Times New Roman" w:hAnsi="Arial" w:cs="Arial"/>
          <w:sz w:val="20"/>
          <w:szCs w:val="20"/>
          <w:lang w:eastAsia="hr-HR"/>
        </w:rPr>
        <w:t>​</w:t>
      </w:r>
      <w:r w:rsidR="005E6824" w:rsidRPr="00C66B5E">
        <w:rPr>
          <w:rFonts w:ascii="Arial" w:eastAsia="Times New Roman" w:hAnsi="Arial" w:cs="Arial"/>
          <w:sz w:val="20"/>
          <w:szCs w:val="20"/>
          <w:lang w:eastAsia="hr-HR"/>
        </w:rPr>
        <w:t xml:space="preserve">Postupci utvrđivanja poreza započeti po odredbama Odluke o </w:t>
      </w:r>
      <w:r w:rsidR="00C76488">
        <w:rPr>
          <w:rFonts w:ascii="Arial" w:eastAsia="Times New Roman" w:hAnsi="Arial" w:cs="Arial"/>
          <w:sz w:val="20"/>
          <w:szCs w:val="20"/>
          <w:lang w:eastAsia="hr-HR"/>
        </w:rPr>
        <w:t xml:space="preserve">lokalnim </w:t>
      </w:r>
      <w:r w:rsidR="005E6824" w:rsidRPr="00C66B5E">
        <w:rPr>
          <w:rFonts w:ascii="Arial" w:eastAsia="Times New Roman" w:hAnsi="Arial" w:cs="Arial"/>
          <w:sz w:val="20"/>
          <w:szCs w:val="20"/>
          <w:lang w:eastAsia="hr-HR"/>
        </w:rPr>
        <w:t>porezima Općine</w:t>
      </w:r>
      <w:r w:rsidR="00C76488">
        <w:rPr>
          <w:rFonts w:ascii="Arial" w:eastAsia="Times New Roman" w:hAnsi="Arial" w:cs="Arial"/>
          <w:sz w:val="20"/>
          <w:szCs w:val="20"/>
          <w:lang w:eastAsia="hr-HR"/>
        </w:rPr>
        <w:t xml:space="preserve"> Sikirevci</w:t>
      </w:r>
      <w:r w:rsidR="00606DAF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5E6824" w:rsidRPr="00606DAF">
        <w:rPr>
          <w:rFonts w:ascii="Arial" w:eastAsia="Times New Roman" w:hAnsi="Arial" w:cs="Arial"/>
          <w:i/>
          <w:iCs/>
          <w:sz w:val="20"/>
          <w:szCs w:val="20"/>
          <w:lang w:eastAsia="hr-HR"/>
        </w:rPr>
        <w:t>(</w:t>
      </w:r>
      <w:r w:rsidR="00C76488">
        <w:rPr>
          <w:rFonts w:ascii="Arial" w:eastAsia="Times New Roman" w:hAnsi="Arial" w:cs="Arial"/>
          <w:i/>
          <w:iCs/>
          <w:sz w:val="20"/>
          <w:szCs w:val="20"/>
          <w:lang w:eastAsia="hr-HR"/>
        </w:rPr>
        <w:t>„Službeni glasnik Općine Sikirevci“ broj 2/25</w:t>
      </w:r>
      <w:r w:rsidR="005E6824" w:rsidRPr="00606DAF">
        <w:rPr>
          <w:rFonts w:ascii="Arial" w:eastAsia="Times New Roman" w:hAnsi="Arial" w:cs="Arial"/>
          <w:i/>
          <w:iCs/>
          <w:sz w:val="20"/>
          <w:szCs w:val="20"/>
          <w:lang w:eastAsia="hr-HR"/>
        </w:rPr>
        <w:t>)</w:t>
      </w:r>
      <w:r w:rsidR="005E6824" w:rsidRPr="00C66B5E">
        <w:rPr>
          <w:rFonts w:ascii="Arial" w:eastAsia="Times New Roman" w:hAnsi="Arial" w:cs="Arial"/>
          <w:sz w:val="20"/>
          <w:szCs w:val="20"/>
          <w:lang w:eastAsia="hr-HR"/>
        </w:rPr>
        <w:t>, koji nisu dovršeni do stupanja na snagu ove Odluke, dovršit će se prema odredbama Odluke o</w:t>
      </w:r>
      <w:r w:rsidR="00C76488">
        <w:rPr>
          <w:rFonts w:ascii="Arial" w:eastAsia="Times New Roman" w:hAnsi="Arial" w:cs="Arial"/>
          <w:sz w:val="20"/>
          <w:szCs w:val="20"/>
          <w:lang w:eastAsia="hr-HR"/>
        </w:rPr>
        <w:t xml:space="preserve"> lokalnim</w:t>
      </w:r>
      <w:r w:rsidR="005E6824" w:rsidRPr="00C66B5E">
        <w:rPr>
          <w:rFonts w:ascii="Arial" w:eastAsia="Times New Roman" w:hAnsi="Arial" w:cs="Arial"/>
          <w:sz w:val="20"/>
          <w:szCs w:val="20"/>
          <w:lang w:eastAsia="hr-HR"/>
        </w:rPr>
        <w:t xml:space="preserve"> porezima Općine</w:t>
      </w:r>
      <w:r w:rsidR="00C76488">
        <w:rPr>
          <w:rFonts w:ascii="Arial" w:eastAsia="Times New Roman" w:hAnsi="Arial" w:cs="Arial"/>
          <w:sz w:val="20"/>
          <w:szCs w:val="20"/>
          <w:lang w:eastAsia="hr-HR"/>
        </w:rPr>
        <w:t xml:space="preserve"> Sikirevci</w:t>
      </w:r>
      <w:r w:rsidR="00606DAF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C76488">
        <w:rPr>
          <w:rFonts w:ascii="Arial" w:eastAsia="Times New Roman" w:hAnsi="Arial" w:cs="Arial"/>
          <w:sz w:val="20"/>
          <w:szCs w:val="20"/>
          <w:lang w:eastAsia="hr-HR"/>
        </w:rPr>
        <w:t>(„</w:t>
      </w:r>
      <w:r w:rsidR="00C76488" w:rsidRPr="00C76488">
        <w:rPr>
          <w:rFonts w:ascii="Arial" w:eastAsia="Times New Roman" w:hAnsi="Arial" w:cs="Arial"/>
          <w:i/>
          <w:iCs/>
          <w:sz w:val="20"/>
          <w:szCs w:val="20"/>
          <w:lang w:eastAsia="hr-HR"/>
        </w:rPr>
        <w:t>Službeni glasnik Općine Sikirevci“ broj 2/25</w:t>
      </w:r>
      <w:r w:rsidR="00C76488">
        <w:rPr>
          <w:rFonts w:ascii="Arial" w:eastAsia="Times New Roman" w:hAnsi="Arial" w:cs="Arial"/>
          <w:i/>
          <w:iCs/>
          <w:sz w:val="20"/>
          <w:szCs w:val="20"/>
          <w:lang w:eastAsia="hr-HR"/>
        </w:rPr>
        <w:t>)</w:t>
      </w:r>
      <w:r w:rsidR="00606DAF">
        <w:rPr>
          <w:rFonts w:ascii="Arial" w:eastAsia="Times New Roman" w:hAnsi="Arial" w:cs="Arial"/>
          <w:i/>
          <w:iCs/>
          <w:sz w:val="20"/>
          <w:szCs w:val="20"/>
          <w:lang w:eastAsia="hr-HR"/>
        </w:rPr>
        <w:t>.</w:t>
      </w:r>
    </w:p>
    <w:p w14:paraId="6E4D9F96" w14:textId="36C50A70" w:rsidR="007F1019" w:rsidRPr="00C66B5E" w:rsidRDefault="007F1019" w:rsidP="00D2074D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C66B5E">
        <w:rPr>
          <w:rFonts w:ascii="Arial" w:hAnsi="Arial" w:cs="Arial"/>
          <w:b/>
          <w:bCs/>
          <w:color w:val="000000"/>
          <w:sz w:val="20"/>
          <w:szCs w:val="20"/>
        </w:rPr>
        <w:t>Članak 1</w:t>
      </w:r>
      <w:r w:rsidR="00CA2532">
        <w:rPr>
          <w:rFonts w:ascii="Arial" w:hAnsi="Arial" w:cs="Arial"/>
          <w:b/>
          <w:bCs/>
          <w:color w:val="000000"/>
          <w:sz w:val="20"/>
          <w:szCs w:val="20"/>
        </w:rPr>
        <w:t>0</w:t>
      </w:r>
      <w:r w:rsidRPr="00C66B5E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0AB9C86A" w14:textId="77777777" w:rsidR="007F1019" w:rsidRPr="00C66B5E" w:rsidRDefault="007F1019" w:rsidP="00D2074D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2311BFB" w14:textId="1A5B367E" w:rsidR="007F1019" w:rsidRPr="00C76488" w:rsidRDefault="00606DAF" w:rsidP="00C7648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Danom stupanja </w:t>
      </w:r>
      <w:r w:rsidR="007F1019" w:rsidRPr="00C66B5E">
        <w:rPr>
          <w:rFonts w:ascii="Arial" w:hAnsi="Arial" w:cs="Arial"/>
          <w:sz w:val="20"/>
          <w:szCs w:val="20"/>
        </w:rPr>
        <w:t xml:space="preserve">na snagu ove Odluke, prestaje važiti Odluka o </w:t>
      </w:r>
      <w:r w:rsidR="00C76488">
        <w:rPr>
          <w:rFonts w:ascii="Arial" w:hAnsi="Arial" w:cs="Arial"/>
          <w:sz w:val="20"/>
          <w:szCs w:val="20"/>
        </w:rPr>
        <w:t xml:space="preserve">lokalnim </w:t>
      </w:r>
      <w:r w:rsidR="007F1019" w:rsidRPr="00C66B5E">
        <w:rPr>
          <w:rFonts w:ascii="Arial" w:hAnsi="Arial" w:cs="Arial"/>
          <w:sz w:val="20"/>
          <w:szCs w:val="20"/>
        </w:rPr>
        <w:t>porezima Općine</w:t>
      </w:r>
      <w:r w:rsidR="00AA5433">
        <w:rPr>
          <w:rFonts w:ascii="Arial" w:hAnsi="Arial" w:cs="Arial"/>
          <w:sz w:val="20"/>
          <w:szCs w:val="20"/>
        </w:rPr>
        <w:t xml:space="preserve"> </w:t>
      </w:r>
      <w:r w:rsidR="00C76488">
        <w:rPr>
          <w:rFonts w:ascii="Arial" w:hAnsi="Arial" w:cs="Arial"/>
          <w:sz w:val="20"/>
          <w:szCs w:val="20"/>
        </w:rPr>
        <w:t>Sikirevci</w:t>
      </w:r>
      <w:r w:rsidR="007F1019" w:rsidRPr="00C66B5E">
        <w:rPr>
          <w:rFonts w:ascii="Arial" w:hAnsi="Arial" w:cs="Arial"/>
          <w:sz w:val="20"/>
          <w:szCs w:val="20"/>
        </w:rPr>
        <w:t xml:space="preserve"> </w:t>
      </w:r>
      <w:r w:rsidRPr="00606DAF">
        <w:rPr>
          <w:rFonts w:ascii="Arial" w:eastAsia="Times New Roman" w:hAnsi="Arial" w:cs="Arial"/>
          <w:i/>
          <w:iCs/>
          <w:sz w:val="20"/>
          <w:szCs w:val="20"/>
          <w:lang w:eastAsia="hr-HR"/>
        </w:rPr>
        <w:t>(</w:t>
      </w:r>
      <w:r w:rsidR="00C76488">
        <w:rPr>
          <w:rFonts w:ascii="Arial" w:eastAsia="Times New Roman" w:hAnsi="Arial" w:cs="Arial"/>
          <w:i/>
          <w:iCs/>
          <w:sz w:val="20"/>
          <w:szCs w:val="20"/>
          <w:lang w:eastAsia="hr-HR"/>
        </w:rPr>
        <w:t>„</w:t>
      </w:r>
      <w:r w:rsidR="00C76488" w:rsidRPr="00C76488">
        <w:rPr>
          <w:rFonts w:ascii="Arial" w:eastAsia="Times New Roman" w:hAnsi="Arial" w:cs="Arial"/>
          <w:i/>
          <w:iCs/>
          <w:sz w:val="20"/>
          <w:szCs w:val="20"/>
          <w:lang w:eastAsia="hr-HR"/>
        </w:rPr>
        <w:t>Službeni glasnik Općine Sikirevci“ broj 2/25</w:t>
      </w:r>
      <w:r w:rsidR="00C76488">
        <w:rPr>
          <w:rFonts w:ascii="Arial" w:eastAsia="Times New Roman" w:hAnsi="Arial" w:cs="Arial"/>
          <w:i/>
          <w:iCs/>
          <w:sz w:val="20"/>
          <w:szCs w:val="20"/>
          <w:lang w:eastAsia="hr-HR"/>
        </w:rPr>
        <w:t>).</w:t>
      </w:r>
    </w:p>
    <w:p w14:paraId="04D6B0BB" w14:textId="77777777" w:rsidR="0002385E" w:rsidRPr="00C66B5E" w:rsidRDefault="0002385E" w:rsidP="00D2074D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i/>
          <w:iCs/>
          <w:sz w:val="20"/>
          <w:szCs w:val="20"/>
        </w:rPr>
      </w:pPr>
    </w:p>
    <w:p w14:paraId="3DB93960" w14:textId="4ECFF787" w:rsidR="007F1019" w:rsidRPr="00C66B5E" w:rsidRDefault="007F1019" w:rsidP="0010674E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C66B5E">
        <w:rPr>
          <w:rFonts w:ascii="Arial" w:hAnsi="Arial" w:cs="Arial"/>
          <w:b/>
          <w:bCs/>
          <w:color w:val="000000"/>
          <w:sz w:val="20"/>
          <w:szCs w:val="20"/>
        </w:rPr>
        <w:t>Članak 1</w:t>
      </w:r>
      <w:r w:rsidR="00CA2532">
        <w:rPr>
          <w:rFonts w:ascii="Arial" w:hAnsi="Arial" w:cs="Arial"/>
          <w:b/>
          <w:bCs/>
          <w:color w:val="000000"/>
          <w:sz w:val="20"/>
          <w:szCs w:val="20"/>
        </w:rPr>
        <w:t>1</w:t>
      </w:r>
      <w:r w:rsidRPr="00C66B5E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6B323F3A" w14:textId="77777777" w:rsidR="007F1019" w:rsidRPr="00C66B5E" w:rsidRDefault="007F1019" w:rsidP="00D2074D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8D169AD" w14:textId="3C892635" w:rsidR="007F1019" w:rsidRPr="00C66B5E" w:rsidRDefault="007F1019" w:rsidP="00D2074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66B5E">
        <w:rPr>
          <w:rFonts w:ascii="Arial" w:hAnsi="Arial" w:cs="Arial"/>
          <w:color w:val="000000"/>
          <w:sz w:val="20"/>
          <w:szCs w:val="20"/>
        </w:rPr>
        <w:t>Ova Odluka objavit će se u</w:t>
      </w:r>
      <w:r w:rsidR="00F2702A" w:rsidRPr="00C66B5E">
        <w:rPr>
          <w:rFonts w:ascii="Arial" w:hAnsi="Arial" w:cs="Arial"/>
          <w:color w:val="000000"/>
          <w:sz w:val="20"/>
          <w:szCs w:val="20"/>
        </w:rPr>
        <w:t xml:space="preserve"> „</w:t>
      </w:r>
      <w:r w:rsidR="00C76488">
        <w:rPr>
          <w:rFonts w:ascii="Arial" w:hAnsi="Arial" w:cs="Arial"/>
          <w:color w:val="000000"/>
          <w:sz w:val="20"/>
          <w:szCs w:val="20"/>
        </w:rPr>
        <w:t>Službenom glasniku Općine Sikirevci</w:t>
      </w:r>
      <w:r w:rsidR="00F2702A" w:rsidRPr="00C66B5E">
        <w:rPr>
          <w:rFonts w:ascii="Arial" w:hAnsi="Arial" w:cs="Arial"/>
          <w:color w:val="000000"/>
          <w:sz w:val="20"/>
          <w:szCs w:val="20"/>
        </w:rPr>
        <w:t>“</w:t>
      </w:r>
      <w:r w:rsidR="00C76488">
        <w:rPr>
          <w:rFonts w:ascii="Arial" w:hAnsi="Arial" w:cs="Arial"/>
          <w:color w:val="000000"/>
          <w:sz w:val="20"/>
          <w:szCs w:val="20"/>
        </w:rPr>
        <w:t xml:space="preserve">, </w:t>
      </w:r>
      <w:r w:rsidRPr="00C66B5E">
        <w:rPr>
          <w:rFonts w:ascii="Arial" w:hAnsi="Arial" w:cs="Arial"/>
          <w:color w:val="000000"/>
          <w:sz w:val="20"/>
          <w:szCs w:val="20"/>
        </w:rPr>
        <w:t>a stupa</w:t>
      </w:r>
      <w:r w:rsidR="0010674E">
        <w:rPr>
          <w:rFonts w:ascii="Arial" w:hAnsi="Arial" w:cs="Arial"/>
          <w:color w:val="000000"/>
          <w:sz w:val="20"/>
          <w:szCs w:val="20"/>
        </w:rPr>
        <w:t xml:space="preserve"> </w:t>
      </w:r>
      <w:r w:rsidRPr="00C66B5E">
        <w:rPr>
          <w:rFonts w:ascii="Arial" w:hAnsi="Arial" w:cs="Arial"/>
          <w:color w:val="000000"/>
          <w:sz w:val="20"/>
          <w:szCs w:val="20"/>
        </w:rPr>
        <w:t>na snagu 1. siječnja 20</w:t>
      </w:r>
      <w:r w:rsidR="00D03C4E" w:rsidRPr="00C66B5E">
        <w:rPr>
          <w:rFonts w:ascii="Arial" w:hAnsi="Arial" w:cs="Arial"/>
          <w:color w:val="000000"/>
          <w:sz w:val="20"/>
          <w:szCs w:val="20"/>
        </w:rPr>
        <w:t>2</w:t>
      </w:r>
      <w:r w:rsidR="00C66B5E" w:rsidRPr="00C66B5E">
        <w:rPr>
          <w:rFonts w:ascii="Arial" w:hAnsi="Arial" w:cs="Arial"/>
          <w:color w:val="000000"/>
          <w:sz w:val="20"/>
          <w:szCs w:val="20"/>
        </w:rPr>
        <w:t>6</w:t>
      </w:r>
      <w:r w:rsidRPr="00C66B5E">
        <w:rPr>
          <w:rFonts w:ascii="Arial" w:hAnsi="Arial" w:cs="Arial"/>
          <w:color w:val="000000"/>
          <w:sz w:val="20"/>
          <w:szCs w:val="20"/>
        </w:rPr>
        <w:t>. godine</w:t>
      </w:r>
      <w:r w:rsidR="0010674E">
        <w:rPr>
          <w:rFonts w:ascii="Arial" w:hAnsi="Arial" w:cs="Arial"/>
          <w:color w:val="000000"/>
          <w:sz w:val="20"/>
          <w:szCs w:val="20"/>
        </w:rPr>
        <w:t>.</w:t>
      </w:r>
    </w:p>
    <w:p w14:paraId="15AC7181" w14:textId="4199D0E2" w:rsidR="007F1019" w:rsidRDefault="007F1019" w:rsidP="00D2074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iCs/>
          <w:color w:val="7030A1"/>
          <w:sz w:val="20"/>
          <w:szCs w:val="20"/>
        </w:rPr>
      </w:pPr>
    </w:p>
    <w:p w14:paraId="38F3CC39" w14:textId="57B1AA7B" w:rsidR="002C7CE1" w:rsidRPr="002C7CE1" w:rsidRDefault="002C7CE1" w:rsidP="002C7CE1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C7CE1">
        <w:rPr>
          <w:rFonts w:ascii="Arial" w:hAnsi="Arial" w:cs="Arial"/>
          <w:b/>
          <w:bCs/>
          <w:sz w:val="20"/>
          <w:szCs w:val="20"/>
        </w:rPr>
        <w:t>OPĆINA SIKIREVCI</w:t>
      </w:r>
    </w:p>
    <w:p w14:paraId="14F2B64E" w14:textId="5B0F9B80" w:rsidR="002C7CE1" w:rsidRPr="002C7CE1" w:rsidRDefault="002C7CE1" w:rsidP="002C7CE1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C7CE1">
        <w:rPr>
          <w:rFonts w:ascii="Arial" w:hAnsi="Arial" w:cs="Arial"/>
          <w:b/>
          <w:bCs/>
          <w:sz w:val="20"/>
          <w:szCs w:val="20"/>
        </w:rPr>
        <w:t>OPĆINSKO VIJEĆE</w:t>
      </w:r>
    </w:p>
    <w:p w14:paraId="03E3B948" w14:textId="77777777" w:rsidR="002C7CE1" w:rsidRDefault="002C7CE1" w:rsidP="00D2074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iCs/>
          <w:color w:val="7030A1"/>
          <w:sz w:val="20"/>
          <w:szCs w:val="20"/>
        </w:rPr>
      </w:pPr>
    </w:p>
    <w:p w14:paraId="2482B82E" w14:textId="77777777" w:rsidR="002C7CE1" w:rsidRDefault="002C7CE1" w:rsidP="00D2074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iCs/>
          <w:color w:val="7030A1"/>
          <w:sz w:val="20"/>
          <w:szCs w:val="20"/>
        </w:rPr>
      </w:pPr>
    </w:p>
    <w:p w14:paraId="508158FC" w14:textId="5D814C53" w:rsidR="002C7CE1" w:rsidRDefault="002C7CE1" w:rsidP="00D2074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C7CE1">
        <w:rPr>
          <w:rFonts w:ascii="Arial" w:hAnsi="Arial" w:cs="Arial"/>
          <w:sz w:val="20"/>
          <w:szCs w:val="20"/>
        </w:rPr>
        <w:t>KLASA</w:t>
      </w:r>
      <w:r>
        <w:rPr>
          <w:rFonts w:ascii="Arial" w:hAnsi="Arial" w:cs="Arial"/>
          <w:sz w:val="20"/>
          <w:szCs w:val="20"/>
        </w:rPr>
        <w:t>: 410-01/25-01/</w:t>
      </w:r>
      <w:r w:rsidR="004E419D">
        <w:rPr>
          <w:rFonts w:ascii="Arial" w:hAnsi="Arial" w:cs="Arial"/>
          <w:sz w:val="20"/>
          <w:szCs w:val="20"/>
        </w:rPr>
        <w:t>2</w:t>
      </w:r>
    </w:p>
    <w:p w14:paraId="0CAF3646" w14:textId="116B1EB0" w:rsidR="002C7CE1" w:rsidRDefault="002C7CE1" w:rsidP="00D2074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URBROJ: 2178-26-02-25-01</w:t>
      </w:r>
    </w:p>
    <w:p w14:paraId="73E19950" w14:textId="7B9DBE8B" w:rsidR="002C7CE1" w:rsidRDefault="002C7CE1" w:rsidP="00D2074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Sikirevci, </w:t>
      </w:r>
      <w:r w:rsidR="003F6CC1">
        <w:rPr>
          <w:rFonts w:ascii="Arial" w:hAnsi="Arial" w:cs="Arial"/>
          <w:sz w:val="20"/>
          <w:szCs w:val="20"/>
        </w:rPr>
        <w:t>11. prosinca</w:t>
      </w:r>
      <w:r>
        <w:rPr>
          <w:rFonts w:ascii="Arial" w:hAnsi="Arial" w:cs="Arial"/>
          <w:sz w:val="20"/>
          <w:szCs w:val="20"/>
        </w:rPr>
        <w:t xml:space="preserve"> 2025. godine</w:t>
      </w:r>
    </w:p>
    <w:p w14:paraId="473C88C6" w14:textId="77777777" w:rsidR="002C7CE1" w:rsidRDefault="002C7CE1" w:rsidP="00D2074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ADD134C" w14:textId="77777777" w:rsidR="0047764F" w:rsidRDefault="0047764F" w:rsidP="002C7CE1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sz w:val="20"/>
          <w:szCs w:val="20"/>
        </w:rPr>
      </w:pPr>
    </w:p>
    <w:p w14:paraId="12AA1A19" w14:textId="77777777" w:rsidR="0047764F" w:rsidRDefault="0047764F" w:rsidP="002C7CE1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sz w:val="20"/>
          <w:szCs w:val="20"/>
        </w:rPr>
      </w:pPr>
    </w:p>
    <w:p w14:paraId="5F9A1820" w14:textId="7E3A03A0" w:rsidR="002C7CE1" w:rsidRDefault="002C7CE1" w:rsidP="002C7CE1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Predsjednica Općinskog vijeća</w:t>
      </w:r>
    </w:p>
    <w:p w14:paraId="4559CDB5" w14:textId="0E563BCB" w:rsidR="002C7CE1" w:rsidRDefault="002C7CE1" w:rsidP="002C7CE1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Marijana Živić</w:t>
      </w:r>
      <w:r w:rsidR="0062713F">
        <w:rPr>
          <w:rFonts w:ascii="Arial" w:hAnsi="Arial" w:cs="Arial"/>
          <w:sz w:val="20"/>
          <w:szCs w:val="20"/>
        </w:rPr>
        <w:t>, v.r.</w:t>
      </w:r>
    </w:p>
    <w:p w14:paraId="187E0830" w14:textId="77777777" w:rsidR="00246FDC" w:rsidRDefault="00246FDC" w:rsidP="002C7CE1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sz w:val="20"/>
          <w:szCs w:val="20"/>
        </w:rPr>
      </w:pPr>
    </w:p>
    <w:p w14:paraId="2828D020" w14:textId="77777777" w:rsidR="00246FDC" w:rsidRDefault="00246FDC" w:rsidP="002C7CE1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sz w:val="20"/>
          <w:szCs w:val="20"/>
        </w:rPr>
      </w:pPr>
    </w:p>
    <w:p w14:paraId="64B2D52A" w14:textId="77777777" w:rsidR="00246FDC" w:rsidRDefault="00246FDC" w:rsidP="002C7CE1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sz w:val="20"/>
          <w:szCs w:val="20"/>
        </w:rPr>
      </w:pPr>
    </w:p>
    <w:p w14:paraId="4E8B97F5" w14:textId="77777777" w:rsidR="00246FDC" w:rsidRDefault="00246FDC" w:rsidP="002C7CE1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sz w:val="20"/>
          <w:szCs w:val="20"/>
        </w:rPr>
      </w:pPr>
    </w:p>
    <w:p w14:paraId="39445EEB" w14:textId="77777777" w:rsidR="00246FDC" w:rsidRDefault="00246FDC" w:rsidP="002C7CE1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sz w:val="20"/>
          <w:szCs w:val="20"/>
        </w:rPr>
      </w:pPr>
    </w:p>
    <w:p w14:paraId="30AEDE15" w14:textId="77777777" w:rsidR="00246FDC" w:rsidRDefault="00246FDC" w:rsidP="002C7CE1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sz w:val="20"/>
          <w:szCs w:val="20"/>
        </w:rPr>
      </w:pPr>
    </w:p>
    <w:p w14:paraId="44038963" w14:textId="77777777" w:rsidR="00246FDC" w:rsidRDefault="00246FDC" w:rsidP="002C7CE1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sz w:val="20"/>
          <w:szCs w:val="20"/>
        </w:rPr>
      </w:pPr>
    </w:p>
    <w:p w14:paraId="4B6D4581" w14:textId="77777777" w:rsidR="00246FDC" w:rsidRDefault="00246FDC" w:rsidP="002C7CE1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sz w:val="20"/>
          <w:szCs w:val="20"/>
        </w:rPr>
      </w:pPr>
    </w:p>
    <w:p w14:paraId="423BAE69" w14:textId="77777777" w:rsidR="00246FDC" w:rsidRPr="002C7CE1" w:rsidRDefault="00246FDC" w:rsidP="003F6CC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sectPr w:rsidR="00246FDC" w:rsidRPr="002C7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31987" w14:textId="77777777" w:rsidR="004E589D" w:rsidRDefault="004E589D" w:rsidP="00737CDA">
      <w:pPr>
        <w:spacing w:after="0" w:line="240" w:lineRule="auto"/>
      </w:pPr>
      <w:r>
        <w:separator/>
      </w:r>
    </w:p>
  </w:endnote>
  <w:endnote w:type="continuationSeparator" w:id="0">
    <w:p w14:paraId="53F6F865" w14:textId="77777777" w:rsidR="004E589D" w:rsidRDefault="004E589D" w:rsidP="00737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A02FC" w14:textId="77777777" w:rsidR="004E589D" w:rsidRDefault="004E589D" w:rsidP="00737CDA">
      <w:pPr>
        <w:spacing w:after="0" w:line="240" w:lineRule="auto"/>
      </w:pPr>
      <w:r>
        <w:separator/>
      </w:r>
    </w:p>
  </w:footnote>
  <w:footnote w:type="continuationSeparator" w:id="0">
    <w:p w14:paraId="511D8C35" w14:textId="77777777" w:rsidR="004E589D" w:rsidRDefault="004E589D" w:rsidP="00737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3608D"/>
    <w:multiLevelType w:val="hybridMultilevel"/>
    <w:tmpl w:val="767A9F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C7092"/>
    <w:multiLevelType w:val="hybridMultilevel"/>
    <w:tmpl w:val="CDEA21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631054">
    <w:abstractNumId w:val="1"/>
  </w:num>
  <w:num w:numId="2" w16cid:durableId="2107188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FD"/>
    <w:rsid w:val="00003110"/>
    <w:rsid w:val="0001703B"/>
    <w:rsid w:val="00022B7E"/>
    <w:rsid w:val="0002385E"/>
    <w:rsid w:val="000A2C0B"/>
    <w:rsid w:val="000C50D1"/>
    <w:rsid w:val="000E6CC3"/>
    <w:rsid w:val="0010674E"/>
    <w:rsid w:val="0017497E"/>
    <w:rsid w:val="001F29E2"/>
    <w:rsid w:val="001F5D80"/>
    <w:rsid w:val="00221DDF"/>
    <w:rsid w:val="00246FDC"/>
    <w:rsid w:val="002862BE"/>
    <w:rsid w:val="00294C24"/>
    <w:rsid w:val="002B5D84"/>
    <w:rsid w:val="002C7CE1"/>
    <w:rsid w:val="002D09D6"/>
    <w:rsid w:val="0033493D"/>
    <w:rsid w:val="00374C01"/>
    <w:rsid w:val="003F6CC1"/>
    <w:rsid w:val="00470B11"/>
    <w:rsid w:val="0047261F"/>
    <w:rsid w:val="0047764F"/>
    <w:rsid w:val="004E419D"/>
    <w:rsid w:val="004E589D"/>
    <w:rsid w:val="004F4BE2"/>
    <w:rsid w:val="00504C15"/>
    <w:rsid w:val="00506FC5"/>
    <w:rsid w:val="00542559"/>
    <w:rsid w:val="0054319E"/>
    <w:rsid w:val="00560A2E"/>
    <w:rsid w:val="005D74DB"/>
    <w:rsid w:val="005E6824"/>
    <w:rsid w:val="00606DAF"/>
    <w:rsid w:val="00616C7C"/>
    <w:rsid w:val="0062713F"/>
    <w:rsid w:val="0064363F"/>
    <w:rsid w:val="00680210"/>
    <w:rsid w:val="006A4FDC"/>
    <w:rsid w:val="006B5F57"/>
    <w:rsid w:val="006C3673"/>
    <w:rsid w:val="006E152A"/>
    <w:rsid w:val="00700863"/>
    <w:rsid w:val="0071655D"/>
    <w:rsid w:val="00737CDA"/>
    <w:rsid w:val="0075758F"/>
    <w:rsid w:val="0076207D"/>
    <w:rsid w:val="00777C74"/>
    <w:rsid w:val="007925F5"/>
    <w:rsid w:val="007D18C6"/>
    <w:rsid w:val="007F1019"/>
    <w:rsid w:val="007F4B63"/>
    <w:rsid w:val="00812000"/>
    <w:rsid w:val="00846B57"/>
    <w:rsid w:val="00867146"/>
    <w:rsid w:val="00881360"/>
    <w:rsid w:val="008D488D"/>
    <w:rsid w:val="00935636"/>
    <w:rsid w:val="00964E4F"/>
    <w:rsid w:val="0097232F"/>
    <w:rsid w:val="0098338D"/>
    <w:rsid w:val="009B6F70"/>
    <w:rsid w:val="009E4193"/>
    <w:rsid w:val="00A142B2"/>
    <w:rsid w:val="00A95030"/>
    <w:rsid w:val="00AA5433"/>
    <w:rsid w:val="00AB66D5"/>
    <w:rsid w:val="00B033E2"/>
    <w:rsid w:val="00B253F7"/>
    <w:rsid w:val="00B67B9D"/>
    <w:rsid w:val="00B7754B"/>
    <w:rsid w:val="00BA6525"/>
    <w:rsid w:val="00BC55B1"/>
    <w:rsid w:val="00C06122"/>
    <w:rsid w:val="00C27E92"/>
    <w:rsid w:val="00C41584"/>
    <w:rsid w:val="00C46C99"/>
    <w:rsid w:val="00C539E1"/>
    <w:rsid w:val="00C61102"/>
    <w:rsid w:val="00C66B5E"/>
    <w:rsid w:val="00C76488"/>
    <w:rsid w:val="00CA2532"/>
    <w:rsid w:val="00D03C4E"/>
    <w:rsid w:val="00D2074D"/>
    <w:rsid w:val="00D54666"/>
    <w:rsid w:val="00D728A2"/>
    <w:rsid w:val="00DE1639"/>
    <w:rsid w:val="00E0115D"/>
    <w:rsid w:val="00E0796F"/>
    <w:rsid w:val="00E5309B"/>
    <w:rsid w:val="00E83809"/>
    <w:rsid w:val="00EA5731"/>
    <w:rsid w:val="00EC783D"/>
    <w:rsid w:val="00ED6061"/>
    <w:rsid w:val="00F12002"/>
    <w:rsid w:val="00F200D2"/>
    <w:rsid w:val="00F2702A"/>
    <w:rsid w:val="00F31CFD"/>
    <w:rsid w:val="00F63D7F"/>
    <w:rsid w:val="00F66CE3"/>
    <w:rsid w:val="00FE46E2"/>
    <w:rsid w:val="00FF6350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A040E"/>
  <w15:chartTrackingRefBased/>
  <w15:docId w15:val="{3C08763B-B1DD-41A1-847C-5D6679A4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616C7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16C7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16C7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16C7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16C7C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737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7CDA"/>
  </w:style>
  <w:style w:type="paragraph" w:styleId="Podnoje">
    <w:name w:val="footer"/>
    <w:basedOn w:val="Normal"/>
    <w:link w:val="PodnojeChar"/>
    <w:uiPriority w:val="99"/>
    <w:unhideWhenUsed/>
    <w:rsid w:val="00737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37CDA"/>
  </w:style>
  <w:style w:type="paragraph" w:styleId="Tekstfusnote">
    <w:name w:val="footnote text"/>
    <w:basedOn w:val="Normal"/>
    <w:link w:val="TekstfusnoteChar"/>
    <w:uiPriority w:val="99"/>
    <w:semiHidden/>
    <w:unhideWhenUsed/>
    <w:rsid w:val="002B5D84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B5D8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B5D84"/>
    <w:rPr>
      <w:vertAlign w:val="superscript"/>
    </w:rPr>
  </w:style>
  <w:style w:type="paragraph" w:styleId="Odlomakpopisa">
    <w:name w:val="List Paragraph"/>
    <w:basedOn w:val="Normal"/>
    <w:uiPriority w:val="34"/>
    <w:qFormat/>
    <w:rsid w:val="00F200D2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6436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3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6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0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5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97640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16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03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8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7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20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9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1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7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7BE2E-316A-4099-8E90-A4B98AC24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Porezna uprava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Krizmanić</dc:creator>
  <cp:keywords/>
  <dc:description/>
  <cp:lastModifiedBy>Korisnik</cp:lastModifiedBy>
  <cp:revision>22</cp:revision>
  <cp:lastPrinted>2025-12-11T10:25:00Z</cp:lastPrinted>
  <dcterms:created xsi:type="dcterms:W3CDTF">2025-10-23T10:19:00Z</dcterms:created>
  <dcterms:modified xsi:type="dcterms:W3CDTF">2025-12-12T07:39:00Z</dcterms:modified>
</cp:coreProperties>
</file>