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26D7" w14:textId="77777777" w:rsidR="00491C2B" w:rsidRDefault="00491C2B" w:rsidP="00491C2B">
      <w:pPr>
        <w:pStyle w:val="Standard"/>
      </w:pPr>
      <w:r>
        <w:t xml:space="preserve">                            </w:t>
      </w:r>
      <w:r>
        <w:object w:dxaOrig="870" w:dyaOrig="1140" w14:anchorId="36F86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1" o:spid="_x0000_i1025" type="#_x0000_t75" alt="OLE-objekt" style="width:43.5pt;height:57pt;visibility:visible;mso-wrap-style:square" o:ole="">
            <v:imagedata r:id="rId6" o:title="OLE-objekt"/>
          </v:shape>
          <o:OLEObject Type="Embed" ProgID="Unknown" ShapeID="Objekt1" DrawAspect="Content" ObjectID="_1747116822" r:id="rId7"/>
        </w:object>
      </w:r>
    </w:p>
    <w:p w14:paraId="5910FA8B" w14:textId="77777777" w:rsidR="00491C2B" w:rsidRDefault="00491C2B" w:rsidP="00491C2B">
      <w:pPr>
        <w:pStyle w:val="Standard"/>
        <w:ind w:left="90"/>
      </w:pPr>
      <w:r>
        <w:rPr>
          <w:rFonts w:cs="Times New Roman"/>
          <w:b/>
          <w:sz w:val="22"/>
          <w:szCs w:val="22"/>
        </w:rPr>
        <w:t xml:space="preserve">              REPUBLIKA HRVATSKA</w:t>
      </w:r>
    </w:p>
    <w:p w14:paraId="7B688AD2" w14:textId="77777777" w:rsidR="00491C2B" w:rsidRDefault="00491C2B" w:rsidP="00491C2B">
      <w:pPr>
        <w:pStyle w:val="Standard"/>
      </w:pPr>
      <w:r>
        <w:rPr>
          <w:rFonts w:cs="Times New Roman"/>
          <w:b/>
          <w:sz w:val="22"/>
          <w:szCs w:val="22"/>
        </w:rPr>
        <w:t xml:space="preserve">      BRODSKO- POSAVSKA ŽUPANIJA</w:t>
      </w:r>
    </w:p>
    <w:p w14:paraId="74A2A2CE" w14:textId="309C583C" w:rsidR="00491C2B" w:rsidRDefault="00491C2B" w:rsidP="00491C2B">
      <w:pPr>
        <w:pStyle w:val="Standard"/>
      </w:pPr>
      <w:r>
        <w:rPr>
          <w:rFonts w:cs="Times New Roman"/>
          <w:sz w:val="22"/>
          <w:szCs w:val="22"/>
        </w:rPr>
        <w:t xml:space="preserve">                    </w:t>
      </w:r>
      <w:r>
        <w:rPr>
          <w:rFonts w:cs="Times New Roman"/>
          <w:b/>
          <w:sz w:val="22"/>
          <w:szCs w:val="22"/>
        </w:rPr>
        <w:t>OPĆINA SIKIREVCI</w:t>
      </w:r>
    </w:p>
    <w:p w14:paraId="1E4CB73E" w14:textId="55F163EF" w:rsidR="00491C2B" w:rsidRDefault="00491C2B" w:rsidP="00491C2B">
      <w:pPr>
        <w:pStyle w:val="Standard"/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OPĆINSKO VIJEĆE OPĆINE SIKIREVCI</w:t>
      </w:r>
    </w:p>
    <w:p w14:paraId="7FD55A5B" w14:textId="77777777" w:rsidR="00491C2B" w:rsidRDefault="00491C2B"/>
    <w:p w14:paraId="58178DF0" w14:textId="5E3B9E33" w:rsidR="00491C2B" w:rsidRPr="00491C2B" w:rsidRDefault="00491C2B">
      <w:pPr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SIKIREVCI, 2.1.2023.g</w:t>
      </w:r>
    </w:p>
    <w:p w14:paraId="7BE4FA85" w14:textId="77777777" w:rsidR="00491C2B" w:rsidRPr="00491C2B" w:rsidRDefault="00491C2B">
      <w:pPr>
        <w:rPr>
          <w:rFonts w:ascii="Times New Roman" w:hAnsi="Times New Roman" w:cs="Times New Roman"/>
          <w:sz w:val="24"/>
          <w:szCs w:val="24"/>
        </w:rPr>
      </w:pPr>
    </w:p>
    <w:p w14:paraId="66B1A1FD" w14:textId="77777777" w:rsidR="002014F4" w:rsidRDefault="00491C2B" w:rsidP="00491C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C2B">
        <w:rPr>
          <w:rFonts w:ascii="Times New Roman" w:hAnsi="Times New Roman" w:cs="Times New Roman"/>
          <w:b/>
          <w:bCs/>
          <w:sz w:val="24"/>
          <w:szCs w:val="24"/>
        </w:rPr>
        <w:t xml:space="preserve">Popis poslovnih udjela vijećnika </w:t>
      </w:r>
    </w:p>
    <w:p w14:paraId="6776CC24" w14:textId="76D86543" w:rsidR="00491C2B" w:rsidRPr="00491C2B" w:rsidRDefault="00491C2B" w:rsidP="00491C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C2B">
        <w:rPr>
          <w:rFonts w:ascii="Times New Roman" w:hAnsi="Times New Roman" w:cs="Times New Roman"/>
          <w:b/>
          <w:bCs/>
          <w:sz w:val="24"/>
          <w:szCs w:val="24"/>
        </w:rPr>
        <w:t>Općinskog vijeća Općine Sikirevci</w:t>
      </w:r>
    </w:p>
    <w:p w14:paraId="51020289" w14:textId="47A0616B" w:rsidR="00491C2B" w:rsidRDefault="00491C2B" w:rsidP="002014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U članku 4. stavku 3. Zakona o sprječavanju sukoba interesa (NN 143/21) propisano je da su članovi predstavničkog tijela dužni pisanim putem u roku od 15 dana od stupanja na dužnost ili stjecanja udjela obavijestiti predsjednika predstavničkog tijela ako imaju 5% ili više udjela u vlasništvu poslovnog subjekta. Stavkom 4. propisano je da se popis tih udjela objavljuje i redovito ažurira na mrežnim stranicama jed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91C2B">
        <w:rPr>
          <w:rFonts w:ascii="Times New Roman" w:hAnsi="Times New Roman" w:cs="Times New Roman"/>
          <w:sz w:val="24"/>
          <w:szCs w:val="24"/>
        </w:rPr>
        <w:t xml:space="preserve">nice lokalne i područne (regionalne) samouprave. </w:t>
      </w:r>
    </w:p>
    <w:p w14:paraId="29C2D58B" w14:textId="77777777" w:rsidR="00E628DC" w:rsidRDefault="00E628DC" w:rsidP="00491C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590776" w14:textId="0619E069" w:rsidR="00491C2B" w:rsidRDefault="00491C2B" w:rsidP="002014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 xml:space="preserve">Popis Vijećnika Općinskog vijeća koji su obavijestili Predsjednika Općinskog vijeća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491C2B">
        <w:rPr>
          <w:rFonts w:ascii="Times New Roman" w:hAnsi="Times New Roman" w:cs="Times New Roman"/>
          <w:sz w:val="24"/>
          <w:szCs w:val="24"/>
        </w:rPr>
        <w:t xml:space="preserve"> da imaju 5% ili više udjela u vlasništvu poslovnog subjekta:</w:t>
      </w:r>
    </w:p>
    <w:p w14:paraId="36FE159C" w14:textId="77777777" w:rsidR="00E628DC" w:rsidRDefault="00E628DC" w:rsidP="00491C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06545" w14:textId="77777777" w:rsidR="00E628DC" w:rsidRDefault="00E628DC" w:rsidP="00491C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399"/>
        <w:gridCol w:w="2266"/>
      </w:tblGrid>
      <w:tr w:rsidR="00491C2B" w14:paraId="69D8D80D" w14:textId="77777777" w:rsidTr="0052358B">
        <w:tc>
          <w:tcPr>
            <w:tcW w:w="704" w:type="dxa"/>
          </w:tcPr>
          <w:p w14:paraId="68D4E057" w14:textId="333482A5" w:rsidR="00491C2B" w:rsidRDefault="00491C2B" w:rsidP="0049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9AF5F3E" w14:textId="151392FD" w:rsidR="00491C2B" w:rsidRDefault="00491C2B" w:rsidP="0049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vijećnika Općinskog vijeća Općine Sikirevci</w:t>
            </w:r>
          </w:p>
        </w:tc>
        <w:tc>
          <w:tcPr>
            <w:tcW w:w="3399" w:type="dxa"/>
          </w:tcPr>
          <w:p w14:paraId="67E5AE1B" w14:textId="2C29F010" w:rsidR="00491C2B" w:rsidRDefault="00491C2B" w:rsidP="0049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Naziv poslovnog subjekta </w:t>
            </w:r>
          </w:p>
        </w:tc>
        <w:tc>
          <w:tcPr>
            <w:tcW w:w="2266" w:type="dxa"/>
          </w:tcPr>
          <w:p w14:paraId="715520D1" w14:textId="3E5E698E" w:rsidR="00491C2B" w:rsidRDefault="00491C2B" w:rsidP="0049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Udio u poslovnom subjektu %</w:t>
            </w:r>
          </w:p>
        </w:tc>
      </w:tr>
      <w:tr w:rsidR="00491C2B" w14:paraId="3C131D6E" w14:textId="77777777" w:rsidTr="0052358B">
        <w:tc>
          <w:tcPr>
            <w:tcW w:w="704" w:type="dxa"/>
          </w:tcPr>
          <w:p w14:paraId="3EE55ABE" w14:textId="6679546C" w:rsidR="00491C2B" w:rsidRDefault="00491C2B" w:rsidP="0049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FD6F3B3" w14:textId="4253B460" w:rsidR="00491C2B" w:rsidRDefault="00491C2B" w:rsidP="0049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ĐURO LUČIĆ</w:t>
            </w:r>
          </w:p>
        </w:tc>
        <w:tc>
          <w:tcPr>
            <w:tcW w:w="3399" w:type="dxa"/>
          </w:tcPr>
          <w:p w14:paraId="74502192" w14:textId="5933CFB3" w:rsidR="00491C2B" w:rsidRDefault="00491C2B" w:rsidP="0049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OPG ĐURO LUČIĆ</w:t>
            </w:r>
            <w:r w:rsidR="00F03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7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3EA8">
              <w:rPr>
                <w:rFonts w:ascii="Times New Roman" w:hAnsi="Times New Roman" w:cs="Times New Roman"/>
                <w:sz w:val="24"/>
                <w:szCs w:val="24"/>
              </w:rPr>
              <w:t>Lj.Gaja</w:t>
            </w:r>
            <w:proofErr w:type="spellEnd"/>
            <w:r w:rsidR="00F03EA8">
              <w:rPr>
                <w:rFonts w:ascii="Times New Roman" w:hAnsi="Times New Roman" w:cs="Times New Roman"/>
                <w:sz w:val="24"/>
                <w:szCs w:val="24"/>
              </w:rPr>
              <w:t xml:space="preserve"> 105.35224 Sikirevci, OIB 09798556369, MIBPG 60721</w:t>
            </w:r>
          </w:p>
        </w:tc>
        <w:tc>
          <w:tcPr>
            <w:tcW w:w="2266" w:type="dxa"/>
          </w:tcPr>
          <w:p w14:paraId="4124CE82" w14:textId="708D9D25" w:rsidR="00491C2B" w:rsidRDefault="00491C2B" w:rsidP="0049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1C2B" w14:paraId="2C95BED9" w14:textId="77777777" w:rsidTr="0052358B">
        <w:tc>
          <w:tcPr>
            <w:tcW w:w="704" w:type="dxa"/>
          </w:tcPr>
          <w:p w14:paraId="445CD463" w14:textId="32AA09EB" w:rsidR="00491C2B" w:rsidRDefault="00EE7F32" w:rsidP="0049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384CA21F" w14:textId="7BCAD554" w:rsidR="00491C2B" w:rsidRDefault="00EE7F32" w:rsidP="0049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KRUNOSLAV NIKOLIĆ</w:t>
            </w:r>
          </w:p>
        </w:tc>
        <w:tc>
          <w:tcPr>
            <w:tcW w:w="3399" w:type="dxa"/>
          </w:tcPr>
          <w:p w14:paraId="6EF45607" w14:textId="5A546296" w:rsidR="00491C2B" w:rsidRDefault="00EE7F32" w:rsidP="0049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OPG NIKOLIĆ</w:t>
            </w:r>
            <w:r w:rsidR="00617133">
              <w:rPr>
                <w:rFonts w:ascii="Times New Roman" w:hAnsi="Times New Roman" w:cs="Times New Roman"/>
                <w:sz w:val="24"/>
                <w:szCs w:val="24"/>
              </w:rPr>
              <w:t>, A. Stepinca 133., 35224 Sikirevci OIB 35697409817</w:t>
            </w:r>
          </w:p>
        </w:tc>
        <w:tc>
          <w:tcPr>
            <w:tcW w:w="2266" w:type="dxa"/>
          </w:tcPr>
          <w:p w14:paraId="2E95316C" w14:textId="43861EE0" w:rsidR="00491C2B" w:rsidRDefault="00EE7F32" w:rsidP="0049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100</w:t>
            </w:r>
          </w:p>
        </w:tc>
      </w:tr>
      <w:tr w:rsidR="00491C2B" w14:paraId="555E1399" w14:textId="77777777" w:rsidTr="0052358B">
        <w:tc>
          <w:tcPr>
            <w:tcW w:w="704" w:type="dxa"/>
          </w:tcPr>
          <w:p w14:paraId="07C750AB" w14:textId="390A0C76" w:rsidR="00491C2B" w:rsidRDefault="0052358B" w:rsidP="0049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046E6EB1" w14:textId="38373300" w:rsidR="00491C2B" w:rsidRDefault="0052358B" w:rsidP="0049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ŽIVIĆ</w:t>
            </w:r>
          </w:p>
        </w:tc>
        <w:tc>
          <w:tcPr>
            <w:tcW w:w="3399" w:type="dxa"/>
          </w:tcPr>
          <w:p w14:paraId="5CFF6E01" w14:textId="4E2C1765" w:rsidR="0052358B" w:rsidRDefault="0052358B" w:rsidP="0049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„LIPICE“ d.o.o. trgovina na veliko i malo, P. Preradovića bb., 31400 Đakovo, </w:t>
            </w:r>
          </w:p>
          <w:p w14:paraId="1B99231E" w14:textId="3069917E" w:rsidR="00491C2B" w:rsidRDefault="0052358B" w:rsidP="0049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59940025485</w:t>
            </w:r>
          </w:p>
        </w:tc>
        <w:tc>
          <w:tcPr>
            <w:tcW w:w="2266" w:type="dxa"/>
          </w:tcPr>
          <w:p w14:paraId="282CEF16" w14:textId="77777777" w:rsidR="00617133" w:rsidRDefault="00617133" w:rsidP="0049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4ECD2" w14:textId="726E599C" w:rsidR="00491C2B" w:rsidRDefault="00617133" w:rsidP="0049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100</w:t>
            </w:r>
          </w:p>
        </w:tc>
      </w:tr>
    </w:tbl>
    <w:p w14:paraId="16A7D228" w14:textId="77777777" w:rsidR="00491C2B" w:rsidRDefault="00491C2B" w:rsidP="00491C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D29E2" w14:textId="77777777" w:rsidR="00491C2B" w:rsidRDefault="00491C2B" w:rsidP="00491C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5F63" w14:textId="77777777" w:rsidR="00EF1956" w:rsidRDefault="00EF1956" w:rsidP="00491C2B">
      <w:pPr>
        <w:spacing w:after="0" w:line="240" w:lineRule="auto"/>
      </w:pPr>
      <w:r>
        <w:separator/>
      </w:r>
    </w:p>
  </w:endnote>
  <w:endnote w:type="continuationSeparator" w:id="0">
    <w:p w14:paraId="57BD656D" w14:textId="77777777" w:rsidR="00EF1956" w:rsidRDefault="00EF1956" w:rsidP="0049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ADEA" w14:textId="26F611A7" w:rsidR="00491C2B" w:rsidRPr="00491C2B" w:rsidRDefault="00491C2B" w:rsidP="00E628DC">
    <w:pPr>
      <w:pStyle w:val="Podnoje"/>
      <w:jc w:val="center"/>
    </w:pPr>
    <w:r>
      <w:t>Općina Sikirevci ● Ulica Ljudevita Gaja 4/a ● 35224 Sikirevci ● OIB 58216299647 Telefon: +385 35 481215 ● Fax: +385 35 481215 ● E-mail:opcina.sikirevci@gmail.com www.</w:t>
    </w:r>
    <w:r w:rsidR="00E628DC">
      <w:t>opcina-sikirevci</w:t>
    </w:r>
    <w:r>
      <w:t>.hr ● IBAN: HR</w:t>
    </w:r>
    <w:r w:rsidR="00E628DC">
      <w:t>8523900011857000000</w:t>
    </w:r>
    <w:r>
      <w:t xml:space="preserve"> ● Matični broj: </w:t>
    </w:r>
    <w:r w:rsidR="00E628DC">
      <w:t>02562243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7487" w14:textId="77777777" w:rsidR="00EF1956" w:rsidRDefault="00EF1956" w:rsidP="00491C2B">
      <w:pPr>
        <w:spacing w:after="0" w:line="240" w:lineRule="auto"/>
      </w:pPr>
      <w:r>
        <w:separator/>
      </w:r>
    </w:p>
  </w:footnote>
  <w:footnote w:type="continuationSeparator" w:id="0">
    <w:p w14:paraId="762C0BDA" w14:textId="77777777" w:rsidR="00EF1956" w:rsidRDefault="00EF1956" w:rsidP="00491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2B"/>
    <w:rsid w:val="002014F4"/>
    <w:rsid w:val="00342578"/>
    <w:rsid w:val="00491C2B"/>
    <w:rsid w:val="0052358B"/>
    <w:rsid w:val="0052680E"/>
    <w:rsid w:val="00617133"/>
    <w:rsid w:val="008D4FDD"/>
    <w:rsid w:val="009A2AC6"/>
    <w:rsid w:val="00E628DC"/>
    <w:rsid w:val="00EE7F32"/>
    <w:rsid w:val="00EF1956"/>
    <w:rsid w:val="00F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BDE2"/>
  <w15:chartTrackingRefBased/>
  <w15:docId w15:val="{B9904541-92B4-4EF5-B430-0DBEE55D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491C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table" w:styleId="Reetkatablice">
    <w:name w:val="Table Grid"/>
    <w:basedOn w:val="Obinatablica"/>
    <w:uiPriority w:val="39"/>
    <w:rsid w:val="0049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9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1C2B"/>
  </w:style>
  <w:style w:type="paragraph" w:styleId="Podnoje">
    <w:name w:val="footer"/>
    <w:basedOn w:val="Normal"/>
    <w:link w:val="PodnojeChar"/>
    <w:uiPriority w:val="99"/>
    <w:unhideWhenUsed/>
    <w:rsid w:val="0049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2023-05-26T09:24:00Z</dcterms:created>
  <dcterms:modified xsi:type="dcterms:W3CDTF">2023-06-01T07:27:00Z</dcterms:modified>
</cp:coreProperties>
</file>