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01" w:rsidRDefault="000550ED" w:rsidP="00757651">
      <w:pPr>
        <w:jc w:val="both"/>
      </w:pPr>
      <w:r>
        <w:t>Temeljem  Pravilnika o sustavu unutarnjih kontrola u javnom sektoru NN 58/16, Zakona o sustavu unutarnje kontrole 78/15, Uredba o sastavljanju i predaji Izjave o fiskalnoj odgovornosti i izvještaja o primjeni fiskalnih pravila NN 95/19, Zakona o fiskalnoj odgovornosti 111/18 i članka. 46 Statuta općine Sikirevci, službeni vjesnik BPŽ (1/18) općinski načelnik Općine Sikirevci dana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757651">
        <w:t xml:space="preserve">15.10.2019. </w:t>
      </w:r>
      <w:r>
        <w:t>donosi</w:t>
      </w:r>
      <w:r w:rsidR="00757651">
        <w:t>,</w:t>
      </w:r>
    </w:p>
    <w:p w:rsidR="000550ED" w:rsidRDefault="000550ED"/>
    <w:p w:rsidR="000550ED" w:rsidRDefault="000550ED" w:rsidP="000550ED">
      <w:pPr>
        <w:jc w:val="center"/>
        <w:rPr>
          <w:b/>
          <w:sz w:val="28"/>
          <w:szCs w:val="28"/>
        </w:rPr>
      </w:pPr>
      <w:r w:rsidRPr="000550ED">
        <w:rPr>
          <w:b/>
          <w:sz w:val="28"/>
          <w:szCs w:val="28"/>
        </w:rPr>
        <w:t>PROCEDURU</w:t>
      </w:r>
    </w:p>
    <w:p w:rsidR="000550ED" w:rsidRDefault="000550ED" w:rsidP="0005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izdavanju i obračunu naloga za službeno putovanje</w:t>
      </w:r>
    </w:p>
    <w:p w:rsidR="00757651" w:rsidRDefault="00757651" w:rsidP="000550ED">
      <w:pPr>
        <w:jc w:val="center"/>
        <w:rPr>
          <w:rFonts w:ascii="Times New Roman" w:hAnsi="Times New Roman" w:cs="Times New Roman"/>
        </w:rPr>
      </w:pPr>
    </w:p>
    <w:p w:rsidR="000550ED" w:rsidRPr="00F9629B" w:rsidRDefault="00757651" w:rsidP="000550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</w:p>
    <w:p w:rsidR="000550ED" w:rsidRPr="00F9629B" w:rsidRDefault="000550ED" w:rsidP="000550ED">
      <w:pPr>
        <w:rPr>
          <w:rFonts w:ascii="Times New Roman" w:hAnsi="Times New Roman" w:cs="Times New Roman"/>
        </w:rPr>
      </w:pPr>
      <w:r w:rsidRPr="00F9629B">
        <w:rPr>
          <w:rFonts w:ascii="Times New Roman" w:hAnsi="Times New Roman" w:cs="Times New Roman"/>
        </w:rPr>
        <w:t xml:space="preserve">Ova Procedura propisuje način i postupak izdavanja te obračun naloga za </w:t>
      </w:r>
      <w:r w:rsidR="000F1059" w:rsidRPr="00F9629B">
        <w:rPr>
          <w:rFonts w:ascii="Times New Roman" w:hAnsi="Times New Roman" w:cs="Times New Roman"/>
        </w:rPr>
        <w:t>službeno putovanje zaposlenika o</w:t>
      </w:r>
      <w:r w:rsidRPr="00F9629B">
        <w:rPr>
          <w:rFonts w:ascii="Times New Roman" w:hAnsi="Times New Roman" w:cs="Times New Roman"/>
        </w:rPr>
        <w:t>pćine.</w:t>
      </w:r>
    </w:p>
    <w:p w:rsidR="000550ED" w:rsidRPr="00F9629B" w:rsidRDefault="000550ED" w:rsidP="000550ED">
      <w:pPr>
        <w:rPr>
          <w:rFonts w:ascii="Times New Roman" w:hAnsi="Times New Roman" w:cs="Times New Roman"/>
        </w:rPr>
      </w:pPr>
    </w:p>
    <w:p w:rsidR="000550ED" w:rsidRPr="00F9629B" w:rsidRDefault="00757651" w:rsidP="000550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</w:p>
    <w:p w:rsidR="000550ED" w:rsidRPr="00F9629B" w:rsidRDefault="000550ED" w:rsidP="000550ED">
      <w:pPr>
        <w:rPr>
          <w:rFonts w:ascii="Times New Roman" w:hAnsi="Times New Roman" w:cs="Times New Roman"/>
        </w:rPr>
      </w:pPr>
      <w:r w:rsidRPr="00F9629B">
        <w:rPr>
          <w:rFonts w:ascii="Times New Roman" w:hAnsi="Times New Roman" w:cs="Times New Roman"/>
        </w:rPr>
        <w:t>Naknade troškova službenog putovanja koje proizlaze iz obračuna putnog naloga obračunavaju se i isplaćuju sukladno izvorima radnog prava i poreznim propisima.</w:t>
      </w:r>
    </w:p>
    <w:p w:rsidR="000550ED" w:rsidRPr="00F9629B" w:rsidRDefault="000550ED" w:rsidP="000550ED">
      <w:pPr>
        <w:rPr>
          <w:rFonts w:ascii="Times New Roman" w:hAnsi="Times New Roman" w:cs="Times New Roman"/>
        </w:rPr>
      </w:pPr>
      <w:r w:rsidRPr="00F9629B">
        <w:rPr>
          <w:rFonts w:ascii="Times New Roman" w:hAnsi="Times New Roman" w:cs="Times New Roman"/>
        </w:rPr>
        <w:t>Naknade troškova službenog putovanja</w:t>
      </w:r>
      <w:r w:rsidR="000F1059" w:rsidRPr="00F9629B">
        <w:rPr>
          <w:rFonts w:ascii="Times New Roman" w:hAnsi="Times New Roman" w:cs="Times New Roman"/>
        </w:rPr>
        <w:t xml:space="preserve"> osobama koje nisu zaposlenici o</w:t>
      </w:r>
      <w:r w:rsidRPr="00F9629B">
        <w:rPr>
          <w:rFonts w:ascii="Times New Roman" w:hAnsi="Times New Roman" w:cs="Times New Roman"/>
        </w:rPr>
        <w:t>pćine, obračunavaju se i ispl</w:t>
      </w:r>
      <w:r w:rsidR="000F1059" w:rsidRPr="00F9629B">
        <w:rPr>
          <w:rFonts w:ascii="Times New Roman" w:hAnsi="Times New Roman" w:cs="Times New Roman"/>
        </w:rPr>
        <w:t>aćuju sukladno internim aktima o</w:t>
      </w:r>
      <w:r w:rsidRPr="00F9629B">
        <w:rPr>
          <w:rFonts w:ascii="Times New Roman" w:hAnsi="Times New Roman" w:cs="Times New Roman"/>
        </w:rPr>
        <w:t xml:space="preserve">pćine, poreznim propisima i propisima koji uređuju obvezne odnose te se ova Procedura na odgovarajući način može </w:t>
      </w:r>
      <w:r w:rsidR="00D60C60" w:rsidRPr="00F9629B">
        <w:rPr>
          <w:rFonts w:ascii="Times New Roman" w:hAnsi="Times New Roman" w:cs="Times New Roman"/>
        </w:rPr>
        <w:t>primijeniti i na te osobe.</w:t>
      </w:r>
    </w:p>
    <w:p w:rsidR="00D60C60" w:rsidRPr="00F9629B" w:rsidRDefault="00D60C60" w:rsidP="000550ED">
      <w:pPr>
        <w:rPr>
          <w:rFonts w:ascii="Times New Roman" w:hAnsi="Times New Roman" w:cs="Times New Roman"/>
        </w:rPr>
      </w:pPr>
    </w:p>
    <w:p w:rsidR="00D60C60" w:rsidRPr="00F9629B" w:rsidRDefault="00757651" w:rsidP="00D60C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</w:p>
    <w:p w:rsidR="00D60C60" w:rsidRPr="00F9629B" w:rsidRDefault="00D60C60" w:rsidP="000F1059">
      <w:pPr>
        <w:rPr>
          <w:rFonts w:ascii="Times New Roman" w:hAnsi="Times New Roman" w:cs="Times New Roman"/>
        </w:rPr>
      </w:pPr>
      <w:r w:rsidRPr="00F9629B">
        <w:rPr>
          <w:rFonts w:ascii="Times New Roman" w:hAnsi="Times New Roman" w:cs="Times New Roman"/>
        </w:rPr>
        <w:t>Izrazi koji se koriste u ovoj Proceduri za osobe u muškom rodu, upotr</w:t>
      </w:r>
      <w:r w:rsidR="00F71306">
        <w:rPr>
          <w:rFonts w:ascii="Times New Roman" w:hAnsi="Times New Roman" w:cs="Times New Roman"/>
        </w:rPr>
        <w:t>ij</w:t>
      </w:r>
      <w:r w:rsidRPr="00F9629B">
        <w:rPr>
          <w:rFonts w:ascii="Times New Roman" w:hAnsi="Times New Roman" w:cs="Times New Roman"/>
        </w:rPr>
        <w:t>ebljeni su neutralno i odnose se na muške i ženske osobe.</w:t>
      </w:r>
    </w:p>
    <w:p w:rsidR="00D60C60" w:rsidRPr="00F9629B" w:rsidRDefault="00D60C60" w:rsidP="00D60C60">
      <w:pPr>
        <w:jc w:val="center"/>
        <w:rPr>
          <w:rFonts w:ascii="Times New Roman" w:hAnsi="Times New Roman" w:cs="Times New Roman"/>
        </w:rPr>
      </w:pPr>
    </w:p>
    <w:p w:rsidR="00F71306" w:rsidRDefault="00F71306" w:rsidP="00F71306">
      <w:pPr>
        <w:jc w:val="center"/>
        <w:rPr>
          <w:rFonts w:ascii="Times New Roman" w:hAnsi="Times New Roman" w:cs="Times New Roman"/>
        </w:rPr>
      </w:pPr>
    </w:p>
    <w:p w:rsidR="00F71306" w:rsidRDefault="00757651" w:rsidP="00F713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4.</w:t>
      </w:r>
    </w:p>
    <w:p w:rsidR="00757651" w:rsidRPr="00F9629B" w:rsidRDefault="00D60C60" w:rsidP="00F71306">
      <w:pPr>
        <w:rPr>
          <w:rFonts w:ascii="Times New Roman" w:hAnsi="Times New Roman" w:cs="Times New Roman"/>
        </w:rPr>
      </w:pPr>
      <w:r w:rsidRPr="00F9629B">
        <w:rPr>
          <w:rFonts w:ascii="Times New Roman" w:hAnsi="Times New Roman" w:cs="Times New Roman"/>
        </w:rPr>
        <w:t>Način i postupak izdavanja te obračun naloga za službeno putovanje (u nast</w:t>
      </w:r>
      <w:r w:rsidR="000F1059" w:rsidRPr="00F9629B">
        <w:rPr>
          <w:rFonts w:ascii="Times New Roman" w:hAnsi="Times New Roman" w:cs="Times New Roman"/>
        </w:rPr>
        <w:t>avku: putni nalog) zaposlenika o</w:t>
      </w:r>
      <w:r w:rsidRPr="00F9629B">
        <w:rPr>
          <w:rFonts w:ascii="Times New Roman" w:hAnsi="Times New Roman" w:cs="Times New Roman"/>
        </w:rPr>
        <w:t>pćine određuje se kako slijedi:</w:t>
      </w:r>
    </w:p>
    <w:p w:rsidR="00D60C60" w:rsidRDefault="00D60C60" w:rsidP="00D60C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681"/>
        <w:gridCol w:w="2458"/>
        <w:gridCol w:w="3409"/>
        <w:gridCol w:w="3417"/>
        <w:gridCol w:w="2184"/>
        <w:gridCol w:w="2071"/>
      </w:tblGrid>
      <w:tr w:rsidR="008A3023" w:rsidTr="000F1059">
        <w:trPr>
          <w:trHeight w:val="383"/>
        </w:trPr>
        <w:tc>
          <w:tcPr>
            <w:tcW w:w="0" w:type="auto"/>
            <w:vAlign w:val="center"/>
          </w:tcPr>
          <w:p w:rsidR="00D60C60" w:rsidRPr="008A3023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0" w:type="auto"/>
            <w:vAlign w:val="center"/>
          </w:tcPr>
          <w:p w:rsidR="00D60C60" w:rsidRPr="008A3023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0" w:type="auto"/>
            <w:vAlign w:val="center"/>
          </w:tcPr>
          <w:p w:rsidR="00D60C60" w:rsidRPr="008A3023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0" w:type="auto"/>
            <w:vAlign w:val="center"/>
          </w:tcPr>
          <w:p w:rsidR="00D60C60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D60C60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vAlign w:val="center"/>
          </w:tcPr>
          <w:p w:rsidR="00D60C60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8A3023" w:rsidTr="000F1059">
        <w:trPr>
          <w:trHeight w:val="1395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Zahtjev/prijedlog zaposlenika za odlazak na službeno putovanje</w:t>
            </w:r>
          </w:p>
        </w:tc>
        <w:tc>
          <w:tcPr>
            <w:tcW w:w="0" w:type="auto"/>
            <w:vAlign w:val="center"/>
          </w:tcPr>
          <w:p w:rsidR="00D60C60" w:rsidRPr="000F1059" w:rsidRDefault="005260BF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Zaposlenik na temelju poziva, prijavnice ili nekog drugog dokumenata preuzima u tajništvo općine obrazac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 xml:space="preserve"> putnog 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naloga, ispunjava podatke o putu (ime i prezime, datum odlaska, mjesto u koje se putuje, svrha puta, trajanje puta) te traži 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odobrenje načelnika za odlazak n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a službeno putovanje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Poziv/prijavnica i program puta/stručnog usavršavanja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 prije odlaska na službeno putovanj</w:t>
            </w:r>
            <w:r w:rsidR="000F1059">
              <w:rPr>
                <w:rFonts w:ascii="Times New Roman" w:hAnsi="Times New Roman" w:cs="Times New Roman"/>
                <w:sz w:val="24"/>
                <w:szCs w:val="24"/>
              </w:rPr>
              <w:t>e, osim ako se radi o neplaniran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F105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putu (3 dana prije odlaska)</w:t>
            </w:r>
          </w:p>
        </w:tc>
      </w:tr>
      <w:tr w:rsidR="008A3023" w:rsidTr="000F1059">
        <w:trPr>
          <w:trHeight w:val="1270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D60C60" w:rsidRPr="008A3023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Razmatranje prijedloga/zahtjeva za službeno putovanje</w:t>
            </w:r>
          </w:p>
        </w:tc>
        <w:tc>
          <w:tcPr>
            <w:tcW w:w="0" w:type="auto"/>
            <w:vAlign w:val="center"/>
          </w:tcPr>
          <w:p w:rsidR="00D60C60" w:rsidRPr="000F1059" w:rsidRDefault="005260BF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Prijedlog/zahtjev za službeno putovanje razmatra se je li opravdan, odnosno je li u skladu s internim aktima općine, s poslovima radnog mjesta zaposlenika te se provj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erava je li u skladu s financijs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kim planom za što se konzultira računovođa općine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Načelnik i računovođa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  <w:r w:rsidR="00F879A7">
              <w:rPr>
                <w:rFonts w:ascii="Times New Roman" w:hAnsi="Times New Roman" w:cs="Times New Roman"/>
                <w:sz w:val="24"/>
                <w:szCs w:val="24"/>
              </w:rPr>
              <w:t>, financijski plan općine, drugi interni akti</w:t>
            </w:r>
          </w:p>
        </w:tc>
        <w:tc>
          <w:tcPr>
            <w:tcW w:w="0" w:type="auto"/>
            <w:vAlign w:val="center"/>
          </w:tcPr>
          <w:p w:rsidR="00D60C60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prije odlaska na službeno putovanje</w:t>
            </w:r>
          </w:p>
        </w:tc>
      </w:tr>
      <w:tr w:rsidR="008A3023" w:rsidTr="000F1059">
        <w:trPr>
          <w:trHeight w:val="1470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D60C60" w:rsidRPr="008A3023" w:rsidRDefault="005260BF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Odobrav</w:t>
            </w:r>
            <w:r w:rsidR="000F10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nje službenog putovanja</w:t>
            </w:r>
          </w:p>
        </w:tc>
        <w:tc>
          <w:tcPr>
            <w:tcW w:w="0" w:type="auto"/>
            <w:vAlign w:val="center"/>
          </w:tcPr>
          <w:p w:rsidR="00D60C60" w:rsidRPr="000F1059" w:rsidRDefault="005260BF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Ako je prijedlog/zahtjev za službeno putovanje opravdan i u skladu s financijskim planom, onda se putni nalog potpisuje uz navođenje vrste prijevoza koji je odobren i iznosa eventualno odobrenog predujma. Putni nalog predaje se u tajništvo radi dodjele evidencijskog broja putnog naloga. 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 može zaposleniku naložiti službeno putovanje i bez osobnog zahtjeva zaposlenika, ako je službeno putovanje neophodno za obavljanje djelatnosti poslodavca ili radnog mjesta 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zaposlenika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Načelnik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prije odlaska na službeno putovanje</w:t>
            </w:r>
          </w:p>
        </w:tc>
      </w:tr>
      <w:tr w:rsidR="008A3023" w:rsidTr="000F1059">
        <w:trPr>
          <w:trHeight w:val="1417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D60C60" w:rsidRPr="008A3023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Evidentiranje putnog naloga</w:t>
            </w:r>
          </w:p>
        </w:tc>
        <w:tc>
          <w:tcPr>
            <w:tcW w:w="0" w:type="auto"/>
            <w:vAlign w:val="center"/>
          </w:tcPr>
          <w:p w:rsidR="00D60C60" w:rsidRPr="000F1059" w:rsidRDefault="00F879A7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Na dostavljeni putni nalog upisuje se evidencijski broj, naziv poslodavca i datum izdavanja putnog naloga. Isti se evidentira 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u Knjigu evidencije putnih nalo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ga. Putni nalog se predaje zaposleniku koji ide na službeno putovanje.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p</w:t>
            </w:r>
            <w:r w:rsidR="00F71306">
              <w:rPr>
                <w:rFonts w:ascii="Times New Roman" w:hAnsi="Times New Roman" w:cs="Times New Roman"/>
                <w:sz w:val="24"/>
                <w:szCs w:val="24"/>
              </w:rPr>
              <w:t>rije odlaska na službeno putova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</w:p>
        </w:tc>
      </w:tr>
      <w:tr w:rsidR="008A3023" w:rsidTr="000F1059">
        <w:trPr>
          <w:trHeight w:val="1354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D60C60" w:rsidRPr="008A3023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Isplata predujma</w:t>
            </w:r>
          </w:p>
        </w:tc>
        <w:tc>
          <w:tcPr>
            <w:tcW w:w="0" w:type="auto"/>
            <w:vAlign w:val="center"/>
          </w:tcPr>
          <w:p w:rsidR="00D60C60" w:rsidRPr="000F1059" w:rsidRDefault="00F879A7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Ako je načelnik odobrio isplatu predujma (vidi red. br. 3.), zaposleniku se isplaćuje odobreni iznos predujma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računovodstva/računovodstveni referent/blagajnik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dan prije službenog putovanja</w:t>
            </w:r>
          </w:p>
        </w:tc>
      </w:tr>
      <w:tr w:rsidR="008A3023" w:rsidTr="000F1059">
        <w:trPr>
          <w:trHeight w:val="1559"/>
        </w:trPr>
        <w:tc>
          <w:tcPr>
            <w:tcW w:w="0" w:type="auto"/>
            <w:vAlign w:val="center"/>
          </w:tcPr>
          <w:p w:rsidR="00D60C60" w:rsidRPr="008A3023" w:rsidRDefault="004E2BAE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D60C60" w:rsidRPr="008A3023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Predaja popunjenog putnog naloga po povratku sa službenog putovanja</w:t>
            </w:r>
          </w:p>
        </w:tc>
        <w:tc>
          <w:tcPr>
            <w:tcW w:w="0" w:type="auto"/>
            <w:vAlign w:val="center"/>
          </w:tcPr>
          <w:p w:rsidR="00D60C60" w:rsidRPr="000F1059" w:rsidRDefault="00F879A7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U putnom nalogu navodi se: datum i vrijeme odl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ska i povratka sa službenog putovanja, relaciju putovanja i cijenu prijevoznih karata, prtljage i </w:t>
            </w:r>
            <w:proofErr w:type="spellStart"/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., cijenu smještaja, početno i završno stanje brojila, iznos cestarine te iznosi drugih eventualnih opravdanih troškova puta. Uz putni nalog priložiti dokumentaciju potrebnu za konačni obračun te sastaviti izvješće s puta. Ako je troškove službenog putovanja podmirio netko drugi, potrebno je to navesti u izvješću. Ispunjeni putni nalog predati u računovodstvo.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Putni nalog s prilozima (računi za smještaj, cestarina, prijevozne karte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i s izvješćem</w:t>
            </w:r>
          </w:p>
        </w:tc>
        <w:tc>
          <w:tcPr>
            <w:tcW w:w="0" w:type="auto"/>
            <w:vAlign w:val="center"/>
          </w:tcPr>
          <w:p w:rsidR="00D60C60" w:rsidRDefault="00F879A7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3 dana po povratku sa službenog putovanja (subote, nedjelje i državni blagdani i praznici ne računaju se)</w:t>
            </w:r>
          </w:p>
        </w:tc>
      </w:tr>
      <w:tr w:rsidR="008A3023" w:rsidTr="000F1059">
        <w:trPr>
          <w:trHeight w:val="696"/>
        </w:trPr>
        <w:tc>
          <w:tcPr>
            <w:tcW w:w="0" w:type="auto"/>
            <w:vAlign w:val="center"/>
          </w:tcPr>
          <w:p w:rsidR="00D60C60" w:rsidRPr="008A3023" w:rsidRDefault="00F71306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7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C60" w:rsidRPr="008A3023" w:rsidRDefault="00D60C60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C60" w:rsidRPr="000F1059" w:rsidRDefault="00AA1692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Ako se putovanje nije realiziralo, putni nalog se poništava (dvije okomite crte na prednjoj strani putnog naloga s navođenjem „NIJE REALIZIRANO“) uz napomenu zašto se put nije 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realizirao te se isti predaje u tajništvo radi poništavanja putnog naloga u Knjizi evidencije putnih naloga. Ako se isplatio predujam, a put nije realiziran, isti se mora vratiti u blagajnu ili na račun općine u roku 3 dana od dana planiranog odlaska na službeno putovanje.</w:t>
            </w:r>
          </w:p>
        </w:tc>
        <w:tc>
          <w:tcPr>
            <w:tcW w:w="0" w:type="auto"/>
            <w:vAlign w:val="center"/>
          </w:tcPr>
          <w:p w:rsidR="00D60C60" w:rsidRDefault="00757651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Zaposlenik</w:t>
            </w:r>
          </w:p>
        </w:tc>
        <w:tc>
          <w:tcPr>
            <w:tcW w:w="0" w:type="auto"/>
            <w:vAlign w:val="center"/>
          </w:tcPr>
          <w:p w:rsidR="00D60C60" w:rsidRDefault="00757651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 s prilozima</w:t>
            </w:r>
          </w:p>
        </w:tc>
        <w:tc>
          <w:tcPr>
            <w:tcW w:w="0" w:type="auto"/>
            <w:vAlign w:val="center"/>
          </w:tcPr>
          <w:p w:rsidR="00D60C60" w:rsidRDefault="00757651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od dana ne</w:t>
            </w:r>
            <w:r w:rsidR="00F7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r w:rsidR="00F71306">
              <w:rPr>
                <w:rFonts w:ascii="Times New Roman" w:hAnsi="Times New Roman" w:cs="Times New Roman"/>
                <w:sz w:val="24"/>
                <w:szCs w:val="24"/>
              </w:rPr>
              <w:t xml:space="preserve"> putovanja</w:t>
            </w:r>
          </w:p>
        </w:tc>
      </w:tr>
      <w:tr w:rsidR="008A3023" w:rsidTr="000F1059">
        <w:trPr>
          <w:trHeight w:val="696"/>
        </w:trPr>
        <w:tc>
          <w:tcPr>
            <w:tcW w:w="0" w:type="auto"/>
            <w:vAlign w:val="center"/>
          </w:tcPr>
          <w:p w:rsidR="00D60C60" w:rsidRPr="008A3023" w:rsidRDefault="00F71306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E2BAE" w:rsidRPr="008A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C60" w:rsidRPr="008A3023" w:rsidRDefault="00AA1692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Provjera putnog naloga po povratku sa službenog putovanja i konačni obračun putnog naloga</w:t>
            </w:r>
          </w:p>
        </w:tc>
        <w:tc>
          <w:tcPr>
            <w:tcW w:w="0" w:type="auto"/>
            <w:vAlign w:val="center"/>
          </w:tcPr>
          <w:p w:rsidR="00D60C60" w:rsidRPr="000F1059" w:rsidRDefault="00AA1692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Provjerava se je li putni nalog ispravno ispunjen te jesu li prateći dokumenti izdani u skladu sa zakonom. Obračunavaju se pr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ipadajuće dnevnice sukladno iz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vorima radnog prava te zbrajaju svi navedeni troškovi.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računovodstva/računovodstveni referent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Putni nalog s prilozima (računi za smještaj, cestarina, prijevozne karte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i izvješće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dana od predaje putnog naloga</w:t>
            </w:r>
          </w:p>
        </w:tc>
      </w:tr>
      <w:tr w:rsidR="008A3023" w:rsidTr="000F1059">
        <w:trPr>
          <w:trHeight w:val="696"/>
        </w:trPr>
        <w:tc>
          <w:tcPr>
            <w:tcW w:w="0" w:type="auto"/>
            <w:vAlign w:val="center"/>
          </w:tcPr>
          <w:p w:rsidR="00D60C60" w:rsidRPr="008A3023" w:rsidRDefault="00F71306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BAE" w:rsidRPr="008A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C60" w:rsidRPr="008A3023" w:rsidRDefault="00AA1692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Potvrda izvršenja službenog putovanja i odobrenje za isplatu</w:t>
            </w:r>
          </w:p>
        </w:tc>
        <w:tc>
          <w:tcPr>
            <w:tcW w:w="0" w:type="auto"/>
            <w:vAlign w:val="center"/>
          </w:tcPr>
          <w:p w:rsidR="00D60C60" w:rsidRPr="000F1059" w:rsidRDefault="00AA1692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Potvrđuje se da je službeno pu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ovanje prema putnom nalogu izvršeno i odobrava se isplata.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</w:t>
            </w:r>
            <w:r w:rsidR="00F713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dana od predaje putnog naloga</w:t>
            </w:r>
          </w:p>
        </w:tc>
      </w:tr>
      <w:tr w:rsidR="008A3023" w:rsidTr="000F1059">
        <w:trPr>
          <w:trHeight w:val="1511"/>
        </w:trPr>
        <w:tc>
          <w:tcPr>
            <w:tcW w:w="0" w:type="auto"/>
            <w:vAlign w:val="center"/>
          </w:tcPr>
          <w:p w:rsidR="00D60C60" w:rsidRPr="008A3023" w:rsidRDefault="00F71306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BAE" w:rsidRPr="008A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C60" w:rsidRPr="008A3023" w:rsidRDefault="00AA1692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Isplata troškova po putnom nalogu</w:t>
            </w:r>
          </w:p>
        </w:tc>
        <w:tc>
          <w:tcPr>
            <w:tcW w:w="0" w:type="auto"/>
            <w:vAlign w:val="center"/>
          </w:tcPr>
          <w:p w:rsidR="00D60C60" w:rsidRPr="000F1059" w:rsidRDefault="00AA1692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Nakon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 xml:space="preserve"> što je putni nalog ovjeren od načelnika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 xml:space="preserve"> zaposleniku se nadoknađuju troškovi službenog</w:t>
            </w:r>
            <w:r w:rsidR="000F1059">
              <w:rPr>
                <w:rFonts w:ascii="Times New Roman" w:hAnsi="Times New Roman" w:cs="Times New Roman"/>
                <w:sz w:val="20"/>
                <w:szCs w:val="20"/>
              </w:rPr>
              <w:t xml:space="preserve"> putovanja (ili razlika ako je i</w:t>
            </w: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splaćen predujam) na tekući račun zaposlenika ili u gotovini. Putni nalog se predaje u tajništvo radi evidentiranja obračuna putnog naloga u Knjigu evidencije putnih naloga.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</w:t>
            </w:r>
            <w:r w:rsidR="00F713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stva/računovodstveni referent/blagajnik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dana od predaje putnog naloga</w:t>
            </w:r>
          </w:p>
        </w:tc>
      </w:tr>
      <w:tr w:rsidR="008A3023" w:rsidTr="000F1059">
        <w:trPr>
          <w:trHeight w:val="1424"/>
        </w:trPr>
        <w:tc>
          <w:tcPr>
            <w:tcW w:w="0" w:type="auto"/>
            <w:vAlign w:val="center"/>
          </w:tcPr>
          <w:p w:rsidR="00D60C60" w:rsidRPr="008A3023" w:rsidRDefault="00F71306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BAE" w:rsidRPr="008A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C60" w:rsidRPr="008A3023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3">
              <w:rPr>
                <w:rFonts w:ascii="Times New Roman" w:hAnsi="Times New Roman" w:cs="Times New Roman"/>
                <w:sz w:val="24"/>
                <w:szCs w:val="24"/>
              </w:rPr>
              <w:t>Upis podataka iz putnog naloga po konačnom obračunu u Knjigu evidencije putnih naloga</w:t>
            </w:r>
          </w:p>
        </w:tc>
        <w:tc>
          <w:tcPr>
            <w:tcW w:w="0" w:type="auto"/>
            <w:vAlign w:val="center"/>
          </w:tcPr>
          <w:p w:rsidR="00D60C60" w:rsidRPr="000F1059" w:rsidRDefault="00345A9B" w:rsidP="000F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59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 putnom nalogu navedeni po povratku s puta (iznos dnevnice, prijevoza, smještaja). Putni nalog s prilozima predaje se u računovodstvo na knjiženje.</w:t>
            </w:r>
          </w:p>
        </w:tc>
        <w:tc>
          <w:tcPr>
            <w:tcW w:w="0" w:type="auto"/>
            <w:vAlign w:val="center"/>
          </w:tcPr>
          <w:p w:rsidR="00D60C60" w:rsidRDefault="00345A9B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0" w:type="auto"/>
            <w:vAlign w:val="center"/>
          </w:tcPr>
          <w:p w:rsidR="00D60C60" w:rsidRDefault="008A3023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nalog</w:t>
            </w:r>
          </w:p>
        </w:tc>
        <w:tc>
          <w:tcPr>
            <w:tcW w:w="0" w:type="auto"/>
            <w:vAlign w:val="center"/>
          </w:tcPr>
          <w:p w:rsidR="00D60C60" w:rsidRDefault="008A3023" w:rsidP="000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dana po isplati troškova službenog putovanja</w:t>
            </w:r>
          </w:p>
        </w:tc>
      </w:tr>
    </w:tbl>
    <w:p w:rsidR="00757651" w:rsidRDefault="00757651" w:rsidP="00757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6" w:rsidRDefault="00F71306" w:rsidP="00F71306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F71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s danom donošenja i bit će objavljena na Oglasnoj ploči općine Sikirevci i na web stranici općine Sikirevci (</w:t>
      </w:r>
      <w:hyperlink r:id="rId5" w:history="1">
        <w:r w:rsidRPr="00F709E4">
          <w:rPr>
            <w:rStyle w:val="Hiperveza"/>
            <w:rFonts w:ascii="Times New Roman" w:hAnsi="Times New Roman" w:cs="Times New Roman"/>
            <w:sz w:val="24"/>
            <w:szCs w:val="24"/>
          </w:rPr>
          <w:t>www.opcina-sikirevci.hr</w:t>
        </w:r>
      </w:hyperlink>
      <w:r>
        <w:rPr>
          <w:rFonts w:ascii="Times New Roman" w:hAnsi="Times New Roman" w:cs="Times New Roman"/>
          <w:sz w:val="24"/>
          <w:szCs w:val="24"/>
        </w:rPr>
        <w:t>) dana 15.10.2019. godine.</w:t>
      </w: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401-01/19-01/02</w:t>
      </w: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2178/26-01-19-1</w:t>
      </w:r>
    </w:p>
    <w:p w:rsidR="00757651" w:rsidRDefault="00757651" w:rsidP="0075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Sikirevci: 15.10.2019. godine </w:t>
      </w:r>
    </w:p>
    <w:p w:rsidR="00757651" w:rsidRDefault="00757651" w:rsidP="007576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Sikirevci</w:t>
      </w:r>
    </w:p>
    <w:p w:rsidR="00757651" w:rsidRDefault="00757651" w:rsidP="007576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Nikolić,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651" w:rsidRPr="00D60C60" w:rsidRDefault="00757651" w:rsidP="00757651">
      <w:pPr>
        <w:rPr>
          <w:rFonts w:ascii="Times New Roman" w:hAnsi="Times New Roman" w:cs="Times New Roman"/>
          <w:sz w:val="24"/>
          <w:szCs w:val="24"/>
        </w:rPr>
      </w:pPr>
    </w:p>
    <w:p w:rsidR="000550ED" w:rsidRPr="000550ED" w:rsidRDefault="000550ED" w:rsidP="000F1059">
      <w:pPr>
        <w:rPr>
          <w:b/>
          <w:sz w:val="28"/>
          <w:szCs w:val="28"/>
        </w:rPr>
      </w:pPr>
    </w:p>
    <w:sectPr w:rsidR="000550ED" w:rsidRPr="000550ED" w:rsidSect="00F71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0ED"/>
    <w:rsid w:val="000550ED"/>
    <w:rsid w:val="000F1059"/>
    <w:rsid w:val="00345A9B"/>
    <w:rsid w:val="00353978"/>
    <w:rsid w:val="00465685"/>
    <w:rsid w:val="004E2BAE"/>
    <w:rsid w:val="005260BF"/>
    <w:rsid w:val="00757651"/>
    <w:rsid w:val="007B3947"/>
    <w:rsid w:val="007C4701"/>
    <w:rsid w:val="007E5082"/>
    <w:rsid w:val="008A3023"/>
    <w:rsid w:val="00AA1692"/>
    <w:rsid w:val="00D60C60"/>
    <w:rsid w:val="00F71306"/>
    <w:rsid w:val="00F879A7"/>
    <w:rsid w:val="00F9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7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8A05-24B5-47CE-988A-C5CFE456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4</cp:revision>
  <cp:lastPrinted>2019-10-17T12:32:00Z</cp:lastPrinted>
  <dcterms:created xsi:type="dcterms:W3CDTF">2019-10-15T07:43:00Z</dcterms:created>
  <dcterms:modified xsi:type="dcterms:W3CDTF">2019-10-17T12:38:00Z</dcterms:modified>
</cp:coreProperties>
</file>