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EDE8" w14:textId="5D177BA1" w:rsidR="00D304EB" w:rsidRDefault="00D304EB" w:rsidP="00D304EB">
      <w:pPr>
        <w:spacing w:after="0"/>
        <w:jc w:val="both"/>
      </w:pPr>
      <w:r>
        <w:t xml:space="preserve">                       </w:t>
      </w:r>
      <w:r>
        <w:object w:dxaOrig="870" w:dyaOrig="1140" w14:anchorId="24023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alt="OLE-objekt" style="width:44pt;height:57pt;visibility:visible;mso-wrap-style:square" o:ole="">
            <v:imagedata r:id="rId4" o:title="OLE-objekt"/>
          </v:shape>
          <o:OLEObject Type="Embed" ProgID="Unknown" ShapeID="Objekt1" DrawAspect="Content" ObjectID="_1756791971" r:id="rId5"/>
        </w:object>
      </w:r>
    </w:p>
    <w:p w14:paraId="7A8E6218" w14:textId="2F10C616" w:rsidR="00D304EB" w:rsidRPr="00D304EB" w:rsidRDefault="00D304EB" w:rsidP="00D304EB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A03C97" w:rsidRPr="00D304EB">
        <w:rPr>
          <w:b/>
          <w:bCs/>
        </w:rPr>
        <w:t xml:space="preserve">REPUBLIKA HRVATSKA </w:t>
      </w:r>
    </w:p>
    <w:p w14:paraId="5A939495" w14:textId="63B9B8D7" w:rsidR="00D304EB" w:rsidRPr="00D304EB" w:rsidRDefault="00D304EB" w:rsidP="00D304EB">
      <w:pPr>
        <w:spacing w:after="0"/>
        <w:jc w:val="both"/>
        <w:rPr>
          <w:b/>
          <w:bCs/>
        </w:rPr>
      </w:pPr>
      <w:r>
        <w:rPr>
          <w:b/>
          <w:bCs/>
        </w:rPr>
        <w:t>BRODSKO-POSAVSKA</w:t>
      </w:r>
      <w:r w:rsidR="00A03C97" w:rsidRPr="00D304EB">
        <w:rPr>
          <w:b/>
          <w:bCs/>
        </w:rPr>
        <w:t xml:space="preserve"> ŽUPANIJA </w:t>
      </w:r>
    </w:p>
    <w:p w14:paraId="3267F39D" w14:textId="1651B4E1" w:rsidR="00D304EB" w:rsidRPr="00D304EB" w:rsidRDefault="00D304EB" w:rsidP="00D304EB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OPĆINA SIKIREVCI</w:t>
      </w:r>
    </w:p>
    <w:p w14:paraId="7BBB78C7" w14:textId="18BAC338" w:rsidR="00D304EB" w:rsidRPr="00D304EB" w:rsidRDefault="00C30C1A" w:rsidP="00D304EB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OPĆINSKI NAČELIK</w:t>
      </w:r>
    </w:p>
    <w:p w14:paraId="1D44BBA8" w14:textId="77777777" w:rsidR="00D304EB" w:rsidRDefault="00D304EB" w:rsidP="00D304EB">
      <w:pPr>
        <w:spacing w:after="0"/>
        <w:jc w:val="both"/>
      </w:pPr>
    </w:p>
    <w:p w14:paraId="6A16824B" w14:textId="74544330" w:rsidR="00D304EB" w:rsidRDefault="00A03C97" w:rsidP="00D304EB">
      <w:pPr>
        <w:spacing w:after="0"/>
        <w:jc w:val="both"/>
      </w:pPr>
      <w:bookmarkStart w:id="0" w:name="_Hlk131058285"/>
      <w:r>
        <w:t xml:space="preserve">KLASA: </w:t>
      </w:r>
      <w:r w:rsidR="00D304EB">
        <w:t>402</w:t>
      </w:r>
      <w:r>
        <w:t>-0</w:t>
      </w:r>
      <w:r w:rsidR="00374214">
        <w:t>2</w:t>
      </w:r>
      <w:r>
        <w:t>/23-0</w:t>
      </w:r>
      <w:r w:rsidR="00BB2610">
        <w:t>1</w:t>
      </w:r>
      <w:r>
        <w:t>/</w:t>
      </w:r>
      <w:r w:rsidR="00374214">
        <w:t>35</w:t>
      </w:r>
    </w:p>
    <w:p w14:paraId="716A01EC" w14:textId="75D755FC" w:rsidR="00D304EB" w:rsidRDefault="00A03C97" w:rsidP="00D304EB">
      <w:pPr>
        <w:spacing w:after="0"/>
        <w:jc w:val="both"/>
      </w:pPr>
      <w:r>
        <w:t>URBROJ: 2</w:t>
      </w:r>
      <w:r w:rsidR="00AB7C2F">
        <w:t>178-26-01-23-0</w:t>
      </w:r>
      <w:r w:rsidR="00374214">
        <w:t xml:space="preserve">1 </w:t>
      </w:r>
    </w:p>
    <w:p w14:paraId="386890D9" w14:textId="5CE200B6" w:rsidR="00D304EB" w:rsidRDefault="00AB7C2F" w:rsidP="00D304EB">
      <w:pPr>
        <w:spacing w:after="0"/>
        <w:jc w:val="both"/>
      </w:pPr>
      <w:r>
        <w:t>Sikirevci</w:t>
      </w:r>
      <w:r w:rsidR="00A03C97">
        <w:t xml:space="preserve">, </w:t>
      </w:r>
      <w:r w:rsidR="00C30C1A">
        <w:t>21</w:t>
      </w:r>
      <w:r w:rsidR="00A03C97">
        <w:t xml:space="preserve">. </w:t>
      </w:r>
      <w:r w:rsidR="00C30C1A">
        <w:t>rujan</w:t>
      </w:r>
      <w:r w:rsidR="00BB2610">
        <w:t xml:space="preserve"> </w:t>
      </w:r>
      <w:r w:rsidR="00A03C97">
        <w:t xml:space="preserve"> 2023. godine </w:t>
      </w:r>
    </w:p>
    <w:p w14:paraId="2780E614" w14:textId="77777777" w:rsidR="00D304EB" w:rsidRDefault="00D304EB" w:rsidP="00D304EB">
      <w:pPr>
        <w:spacing w:after="0"/>
        <w:jc w:val="both"/>
      </w:pPr>
    </w:p>
    <w:p w14:paraId="7CE581A7" w14:textId="77777777" w:rsidR="00374214" w:rsidRDefault="00C30C1A" w:rsidP="00D304EB">
      <w:pPr>
        <w:spacing w:after="0"/>
        <w:jc w:val="both"/>
      </w:pPr>
      <w:r>
        <w:t>Općina Sikirevci</w:t>
      </w:r>
      <w:r w:rsidR="00374214">
        <w:t xml:space="preserve"> </w:t>
      </w:r>
      <w:r w:rsidR="00374214">
        <w:t xml:space="preserve">sukladno Programu javnih potreba u socijalnoj skrbi </w:t>
      </w:r>
      <w:r w:rsidR="00374214">
        <w:t>Općine Sikirevci</w:t>
      </w:r>
      <w:r w:rsidR="00374214">
        <w:t xml:space="preserve"> u 2023. godini („Službeni glasnik </w:t>
      </w:r>
      <w:r w:rsidR="00374214">
        <w:t>Općine Sikirevci</w:t>
      </w:r>
      <w:r w:rsidR="00374214">
        <w:t xml:space="preserve">“, broj </w:t>
      </w:r>
      <w:r w:rsidR="00374214">
        <w:t>5</w:t>
      </w:r>
      <w:r w:rsidR="00374214">
        <w:t>/22.),</w:t>
      </w:r>
      <w:r w:rsidR="00374214">
        <w:t>a</w:t>
      </w:r>
      <w:r w:rsidR="00A03C97">
        <w:t xml:space="preserve"> na temelju </w:t>
      </w:r>
      <w:r w:rsidR="00AB7C2F">
        <w:t xml:space="preserve"> </w:t>
      </w:r>
      <w:r w:rsidR="00BB2610">
        <w:t xml:space="preserve">članka 2. </w:t>
      </w:r>
      <w:r w:rsidR="00A03C97">
        <w:t xml:space="preserve">Odluke o </w:t>
      </w:r>
      <w:bookmarkStart w:id="1" w:name="_Hlk146176789"/>
      <w:r>
        <w:t>isplati novčanih sredstava za sufinanciranje nabavljenog radnog materijala za učenike osnovne škole iz naselja Jaruga za 2023/2024.god. („Službeni glasnik Općine Sikirevci“ br.4/23.)</w:t>
      </w:r>
      <w:r w:rsidR="00AB7C2F">
        <w:t xml:space="preserve"> </w:t>
      </w:r>
      <w:bookmarkEnd w:id="1"/>
      <w:r w:rsidR="00AB7C2F">
        <w:t xml:space="preserve">od </w:t>
      </w:r>
      <w:r>
        <w:t>2</w:t>
      </w:r>
      <w:r w:rsidR="00AB7C2F">
        <w:t>9.</w:t>
      </w:r>
      <w:r>
        <w:t>08</w:t>
      </w:r>
      <w:r w:rsidR="00AB7C2F">
        <w:t>.20</w:t>
      </w:r>
      <w:r>
        <w:t>23</w:t>
      </w:r>
      <w:r w:rsidR="00AB7C2F">
        <w:t>.god.</w:t>
      </w:r>
      <w:r>
        <w:t>,</w:t>
      </w:r>
      <w:r w:rsidR="00374214">
        <w:t>i</w:t>
      </w:r>
      <w:r>
        <w:t xml:space="preserve"> raspisanog</w:t>
      </w:r>
      <w:r w:rsidR="00374214">
        <w:t>a</w:t>
      </w:r>
      <w:r>
        <w:t xml:space="preserve"> </w:t>
      </w:r>
      <w:r w:rsidR="00A03C97">
        <w:t xml:space="preserve"> </w:t>
      </w:r>
      <w:r>
        <w:t xml:space="preserve">Javnog poziva od 31.08.2023. god.  </w:t>
      </w:r>
      <w:r w:rsidR="00A03C97">
        <w:t xml:space="preserve">, </w:t>
      </w:r>
      <w:r>
        <w:t xml:space="preserve">općinski načelnik Općine Sikirevci </w:t>
      </w:r>
      <w:r w:rsidR="00A03C97">
        <w:t>po službenoj dužnosti,</w:t>
      </w:r>
    </w:p>
    <w:p w14:paraId="6EBFDEC6" w14:textId="60CEE9A0" w:rsidR="00AB7C2F" w:rsidRDefault="00A03C97" w:rsidP="00D304EB">
      <w:pPr>
        <w:spacing w:after="0"/>
        <w:jc w:val="both"/>
      </w:pPr>
      <w:r>
        <w:t xml:space="preserve"> d o n o s i</w:t>
      </w:r>
    </w:p>
    <w:bookmarkEnd w:id="0"/>
    <w:p w14:paraId="0C9A349E" w14:textId="6A8E8F57" w:rsidR="00AB7C2F" w:rsidRPr="00AB7C2F" w:rsidRDefault="00A03C97" w:rsidP="00AB7C2F">
      <w:pPr>
        <w:spacing w:after="0"/>
        <w:jc w:val="center"/>
        <w:rPr>
          <w:b/>
          <w:bCs/>
        </w:rPr>
      </w:pPr>
      <w:r w:rsidRPr="00AB7C2F">
        <w:rPr>
          <w:b/>
          <w:bCs/>
        </w:rPr>
        <w:t>R J E Š E NJ E</w:t>
      </w:r>
    </w:p>
    <w:p w14:paraId="04C4526B" w14:textId="7407C336" w:rsidR="00AB7C2F" w:rsidRDefault="00A03C97" w:rsidP="00D304EB">
      <w:pPr>
        <w:spacing w:after="0"/>
        <w:jc w:val="both"/>
      </w:pPr>
      <w:r>
        <w:t xml:space="preserve">1. </w:t>
      </w:r>
      <w:r w:rsidR="00C30C1A">
        <w:t xml:space="preserve">Roditeljima djece iz naselja Jaruga koji pohađaju osnovnu školu , školska godina 2023./2024. </w:t>
      </w:r>
      <w:r>
        <w:t xml:space="preserve"> sa prebivalištem na području </w:t>
      </w:r>
      <w:r w:rsidR="00C30C1A">
        <w:t>Općine Sikirevci</w:t>
      </w:r>
      <w:r>
        <w:t xml:space="preserve">, </w:t>
      </w:r>
      <w:r w:rsidR="00C30C1A">
        <w:t xml:space="preserve">odobrava se isplata novčanih sredstava </w:t>
      </w:r>
      <w:r>
        <w:t xml:space="preserve">jednokratna  pomoć </w:t>
      </w:r>
      <w:r w:rsidR="00A933BB">
        <w:t>za nabavu radnog materijala sukladno članku 2. Odluke</w:t>
      </w:r>
      <w:r>
        <w:t xml:space="preserve"> </w:t>
      </w:r>
      <w:r w:rsidR="00A933BB">
        <w:t xml:space="preserve">isplati novčanih sredstava za sufinanciranje nabavljenog radnog materijala za učenike osnovne škole iz naselja Jaruga za 2023/2024.god. („Službeni glasnik Općine Sikirevci“ br.4/23.) </w:t>
      </w:r>
      <w:r>
        <w:t xml:space="preserve"> , gdje je određen iznos jednokratne novčane pomoći, koji</w:t>
      </w:r>
      <w:r w:rsidR="00F56928">
        <w:t xml:space="preserve"> se</w:t>
      </w:r>
      <w:r>
        <w:t xml:space="preserve"> pril</w:t>
      </w:r>
      <w:r w:rsidR="00F56928">
        <w:t>a</w:t>
      </w:r>
      <w:r>
        <w:t>ž</w:t>
      </w:r>
      <w:r w:rsidR="00F56928">
        <w:t>e</w:t>
      </w:r>
      <w:r>
        <w:t xml:space="preserve"> ovom Rješenju i čini njegovu sastavnicu. </w:t>
      </w:r>
    </w:p>
    <w:p w14:paraId="1C0F9C3B" w14:textId="21962F14" w:rsidR="009C0D5D" w:rsidRDefault="00A03C97" w:rsidP="00D304EB">
      <w:pPr>
        <w:spacing w:after="0"/>
        <w:jc w:val="both"/>
      </w:pPr>
      <w:r>
        <w:t xml:space="preserve">2. Jednokratnu novčanu pomoć opisanu u točki 1. ovog dispozitiva isplatit će Jedinstveni upravni odjel </w:t>
      </w:r>
      <w:r w:rsidR="00A933BB">
        <w:t>Općine Sikirevci</w:t>
      </w:r>
      <w:r>
        <w:t xml:space="preserve">, na račun </w:t>
      </w:r>
      <w:r w:rsidR="00A933BB">
        <w:t>roditelja/staratelja djece</w:t>
      </w:r>
      <w:r>
        <w:t xml:space="preserve"> s područja </w:t>
      </w:r>
      <w:r w:rsidR="00A933BB">
        <w:t>Općine Sikirevci</w:t>
      </w:r>
      <w:r>
        <w:t xml:space="preserve"> prema predanom Zahtjevu sa svom popratnom dokumentacijom, iz sredstava Proračuna </w:t>
      </w:r>
      <w:r w:rsidR="00A933BB">
        <w:t xml:space="preserve">Općine Sikirevci </w:t>
      </w:r>
      <w:r>
        <w:t xml:space="preserve"> za 2023. godinu</w:t>
      </w:r>
      <w:r w:rsidR="00A933BB">
        <w:t xml:space="preserve"> sa pozicije </w:t>
      </w:r>
      <w:r w:rsidR="009C0D5D">
        <w:t>R176,naknada u novcu za pomoć u nabavi radnog materijal, Program 1010 Socijalna zaštita, Aktivnost A101001 Socijalna pomoć građanima.</w:t>
      </w:r>
    </w:p>
    <w:p w14:paraId="770DFB37" w14:textId="03B04339" w:rsidR="004251AC" w:rsidRDefault="00A03C97" w:rsidP="00D304EB">
      <w:pPr>
        <w:spacing w:after="0"/>
        <w:jc w:val="both"/>
      </w:pPr>
      <w:r>
        <w:t xml:space="preserve">3. Žalba izjavljena protiv ovog Rješenja ne odgađa njegovo izvršenje. </w:t>
      </w:r>
    </w:p>
    <w:p w14:paraId="5C99E18D" w14:textId="77777777" w:rsidR="00F56928" w:rsidRDefault="00F56928" w:rsidP="00D304EB">
      <w:pPr>
        <w:spacing w:after="0"/>
        <w:jc w:val="both"/>
      </w:pPr>
    </w:p>
    <w:p w14:paraId="304D666B" w14:textId="77777777" w:rsidR="00AB7C2F" w:rsidRDefault="00A03C97" w:rsidP="00AB7C2F">
      <w:pPr>
        <w:spacing w:after="0"/>
        <w:jc w:val="center"/>
        <w:rPr>
          <w:b/>
          <w:bCs/>
        </w:rPr>
      </w:pPr>
      <w:r w:rsidRPr="00AB7C2F">
        <w:rPr>
          <w:b/>
          <w:bCs/>
        </w:rPr>
        <w:t>O b r a z l o ž e nj e</w:t>
      </w:r>
    </w:p>
    <w:p w14:paraId="316FA5C9" w14:textId="77777777" w:rsidR="00F56928" w:rsidRPr="00AB7C2F" w:rsidRDefault="00F56928" w:rsidP="00AB7C2F">
      <w:pPr>
        <w:spacing w:after="0"/>
        <w:jc w:val="center"/>
        <w:rPr>
          <w:b/>
          <w:bCs/>
        </w:rPr>
      </w:pPr>
    </w:p>
    <w:p w14:paraId="64827E9F" w14:textId="5E4977CB" w:rsidR="00AB7C2F" w:rsidRDefault="00A03C97" w:rsidP="00D304EB">
      <w:pPr>
        <w:spacing w:after="0"/>
        <w:jc w:val="both"/>
      </w:pPr>
      <w:r>
        <w:t xml:space="preserve"> </w:t>
      </w:r>
      <w:r w:rsidR="00A933BB">
        <w:t>S</w:t>
      </w:r>
      <w:r>
        <w:t xml:space="preserve">ukladno </w:t>
      </w:r>
      <w:r w:rsidR="00A933BB">
        <w:t xml:space="preserve">Proračunu Općine Sikirevci za 2023. godinu </w:t>
      </w:r>
      <w:r>
        <w:t xml:space="preserve"> („Službeni </w:t>
      </w:r>
      <w:r w:rsidR="00A933BB">
        <w:t>glasnik Općine Sikirevci</w:t>
      </w:r>
      <w:r>
        <w:t xml:space="preserve">“, broj </w:t>
      </w:r>
      <w:r w:rsidR="00A933BB">
        <w:t>5</w:t>
      </w:r>
      <w:r>
        <w:t>/22.)</w:t>
      </w:r>
      <w:r w:rsidR="00374214" w:rsidRPr="00374214">
        <w:t xml:space="preserve"> </w:t>
      </w:r>
      <w:r w:rsidR="00374214">
        <w:t xml:space="preserve">i </w:t>
      </w:r>
      <w:r w:rsidR="00374214">
        <w:t xml:space="preserve">sukladno Programu javnih potreba u socijalnoj skrbi </w:t>
      </w:r>
      <w:r w:rsidR="00374214">
        <w:t>Općine Sikirevci</w:t>
      </w:r>
      <w:r w:rsidR="00374214">
        <w:t xml:space="preserve"> u 2023. godini („Službeni glasnik </w:t>
      </w:r>
      <w:r w:rsidR="00374214">
        <w:t>Općine Sikirevci</w:t>
      </w:r>
      <w:r w:rsidR="00374214">
        <w:t xml:space="preserve">“, broj </w:t>
      </w:r>
      <w:r w:rsidR="00374214">
        <w:t>5</w:t>
      </w:r>
      <w:r w:rsidR="00374214">
        <w:t xml:space="preserve">/22.), </w:t>
      </w:r>
      <w:r>
        <w:t xml:space="preserve"> a prema Odluci o </w:t>
      </w:r>
      <w:r w:rsidR="00A933BB">
        <w:t xml:space="preserve">isplati novčanih sredstava za sufinanciranje nabavljenog radnog materijala za učenike osnovne škole iz naselja Jaruga za 2023/2024.god. („Službeni glasnik Općine Sikirevci“ br.4/23.) </w:t>
      </w:r>
      <w:r>
        <w:t xml:space="preserve"> koja čini sastavnicu ovog Rješenja. </w:t>
      </w:r>
    </w:p>
    <w:p w14:paraId="2A5BA52B" w14:textId="0DE5948C" w:rsidR="00AB7C2F" w:rsidRDefault="00A933BB" w:rsidP="00D304EB">
      <w:pPr>
        <w:spacing w:after="0"/>
        <w:jc w:val="both"/>
      </w:pPr>
      <w:r>
        <w:t>Jedinstveni upravni odjel Općine Sikirevci  na temelju raspisanog Javnog poziva od 31.08.2023.god.</w:t>
      </w:r>
      <w:r w:rsidR="00A03C97">
        <w:t xml:space="preserve"> utvr</w:t>
      </w:r>
      <w:r>
        <w:t>đeno</w:t>
      </w:r>
      <w:r w:rsidR="00A03C97">
        <w:t xml:space="preserve"> posebnom Odlukom načelnika, a za koja su sredstva osigurana u Proračunu </w:t>
      </w:r>
      <w:r w:rsidR="00F56928">
        <w:t>Općine Sikirevci</w:t>
      </w:r>
      <w:r w:rsidR="00A03C97">
        <w:t xml:space="preserve"> za 2023. godinu. Slijedom iznesenog, a na temelju čl. 23., čl. 48., čl. 50. st.1. i čl. 96. Zakona o općem upravnom postupku („Narodne novine“, broj 47./09. i 110/21.), te članka </w:t>
      </w:r>
      <w:r w:rsidR="00F56928">
        <w:t>2</w:t>
      </w:r>
      <w:r w:rsidR="00A03C97">
        <w:t xml:space="preserve">. Odluke o </w:t>
      </w:r>
      <w:r w:rsidR="00F56928">
        <w:t xml:space="preserve">isplati novčanih sredstava za sufinanciranje nabavljenog radnog materijala za učenike osnovne škole iz naselja Jaruga za 2023/2024.god. („Službeni glasnik Općine Sikirevci“ br.4/23.) </w:t>
      </w:r>
      <w:r w:rsidR="00A03C97">
        <w:t xml:space="preserve">riješeno je kao u izreci ovog Rješenja. </w:t>
      </w:r>
    </w:p>
    <w:p w14:paraId="2FB3492F" w14:textId="0C0B58D5" w:rsidR="00AB7C2F" w:rsidRDefault="00A03C97" w:rsidP="00D304EB">
      <w:pPr>
        <w:spacing w:after="0"/>
        <w:jc w:val="both"/>
      </w:pPr>
      <w:r>
        <w:t xml:space="preserve">Sukladno odredbi članka 144. stavka 1. Zakona o socijalnoj skrbi („Narodne novine“ , broj 18/22., 46/22. i 119/22.) žalba ne odgađa izvršenje ovog Rješenja. </w:t>
      </w:r>
    </w:p>
    <w:p w14:paraId="7D5FDF9D" w14:textId="77777777" w:rsidR="004251AC" w:rsidRDefault="004251AC" w:rsidP="00D304EB">
      <w:pPr>
        <w:spacing w:after="0"/>
        <w:jc w:val="both"/>
      </w:pPr>
    </w:p>
    <w:p w14:paraId="71991122" w14:textId="183326B0" w:rsidR="004251AC" w:rsidRDefault="00A03C97" w:rsidP="00D304EB">
      <w:pPr>
        <w:spacing w:after="0"/>
        <w:jc w:val="both"/>
      </w:pPr>
      <w:r>
        <w:t xml:space="preserve">UPUTA O PRAVNOM LIJEKU: </w:t>
      </w:r>
    </w:p>
    <w:p w14:paraId="776B8094" w14:textId="77777777" w:rsidR="00374214" w:rsidRDefault="00374214" w:rsidP="00D304EB">
      <w:pPr>
        <w:spacing w:after="0"/>
        <w:jc w:val="both"/>
      </w:pPr>
    </w:p>
    <w:p w14:paraId="7903DDDF" w14:textId="438599D6" w:rsidR="004251AC" w:rsidRDefault="00A03C97" w:rsidP="00D304EB">
      <w:pPr>
        <w:spacing w:after="0"/>
        <w:jc w:val="both"/>
      </w:pPr>
      <w:r>
        <w:t xml:space="preserve">Protiv ovog Rješenja može se izjaviti žalba Upravnom odjelu za hrvatske branitelje, udruge, demografiju i socijalnu politiku </w:t>
      </w:r>
      <w:r w:rsidR="00F56928">
        <w:t>Brodsko-posavske</w:t>
      </w:r>
      <w:r>
        <w:t xml:space="preserve"> županije u roku od 15 dana od primitka ovog rješenja, a ista se neposredno predaje ili šalje poštom Jedinstvenom upravnom odjelu </w:t>
      </w:r>
      <w:r w:rsidR="00F56928">
        <w:t>Općine Sikirevci</w:t>
      </w:r>
      <w:r>
        <w:t xml:space="preserve">, a može se izjaviti i usmeno na zapisnik. </w:t>
      </w:r>
    </w:p>
    <w:p w14:paraId="1F059F51" w14:textId="77777777" w:rsidR="004251AC" w:rsidRDefault="00A03C97" w:rsidP="00D304EB">
      <w:pPr>
        <w:spacing w:after="0"/>
        <w:jc w:val="both"/>
      </w:pPr>
      <w:r>
        <w:t xml:space="preserve">Oslobođeno plaćanja upravnih pristojbi na temelju članka 9. stavka 2. točke 15. Zakona o upravnim pristojbama („Narodne novine“, broj 115/16. i 114/22.) </w:t>
      </w:r>
    </w:p>
    <w:p w14:paraId="1C189BFD" w14:textId="5AF476E2" w:rsidR="004251AC" w:rsidRDefault="00F56928" w:rsidP="004251AC">
      <w:pPr>
        <w:spacing w:after="0"/>
        <w:jc w:val="right"/>
      </w:pPr>
      <w:r>
        <w:t>Općinski načelnik</w:t>
      </w:r>
      <w:r w:rsidR="00A03C97">
        <w:t xml:space="preserve">: </w:t>
      </w:r>
    </w:p>
    <w:p w14:paraId="4544AA69" w14:textId="2EE65556" w:rsidR="004251AC" w:rsidRDefault="00F56928" w:rsidP="004251AC">
      <w:pPr>
        <w:spacing w:after="0"/>
        <w:jc w:val="right"/>
      </w:pPr>
      <w:r>
        <w:t>Josip Nikolić, dipl.</w:t>
      </w:r>
      <w:proofErr w:type="spellStart"/>
      <w:r>
        <w:t>ing</w:t>
      </w:r>
      <w:proofErr w:type="spellEnd"/>
      <w:r>
        <w:t>.,</w:t>
      </w:r>
      <w:proofErr w:type="spellStart"/>
      <w:r>
        <w:t>drv</w:t>
      </w:r>
      <w:proofErr w:type="spellEnd"/>
      <w:r>
        <w:t>.</w:t>
      </w:r>
    </w:p>
    <w:p w14:paraId="62F430F0" w14:textId="4D0662E5" w:rsidR="004251AC" w:rsidRDefault="004251AC" w:rsidP="004251AC">
      <w:pPr>
        <w:spacing w:after="0"/>
        <w:jc w:val="right"/>
      </w:pPr>
    </w:p>
    <w:p w14:paraId="090CC0C3" w14:textId="77777777" w:rsidR="004251AC" w:rsidRDefault="004251AC" w:rsidP="004251AC">
      <w:pPr>
        <w:spacing w:after="0"/>
        <w:jc w:val="right"/>
      </w:pPr>
    </w:p>
    <w:p w14:paraId="31F8671D" w14:textId="77777777" w:rsidR="004251AC" w:rsidRDefault="00A03C97" w:rsidP="00D304EB">
      <w:pPr>
        <w:spacing w:after="0"/>
        <w:jc w:val="both"/>
      </w:pPr>
      <w:bookmarkStart w:id="2" w:name="_Hlk131060575"/>
      <w:r>
        <w:t xml:space="preserve">DOSTAVITI: </w:t>
      </w:r>
    </w:p>
    <w:p w14:paraId="5B32AB50" w14:textId="52A973ED" w:rsidR="00F56928" w:rsidRDefault="00A03C97" w:rsidP="00D304EB">
      <w:pPr>
        <w:spacing w:after="0"/>
        <w:jc w:val="both"/>
      </w:pPr>
      <w:r>
        <w:t xml:space="preserve">1. </w:t>
      </w:r>
      <w:r w:rsidR="00F56928">
        <w:t>Roditeljima</w:t>
      </w:r>
      <w:r>
        <w:t xml:space="preserve"> – putem oglasne </w:t>
      </w:r>
      <w:r w:rsidR="00F56928">
        <w:t>Općine Sikirevci</w:t>
      </w:r>
      <w:r>
        <w:t xml:space="preserve">, </w:t>
      </w:r>
    </w:p>
    <w:p w14:paraId="790F8B02" w14:textId="77777777" w:rsidR="00F56928" w:rsidRDefault="00A03C97" w:rsidP="00D304EB">
      <w:pPr>
        <w:spacing w:after="0"/>
        <w:jc w:val="both"/>
      </w:pPr>
      <w:r>
        <w:t>2. Računovodstvo, ovdje,</w:t>
      </w:r>
    </w:p>
    <w:p w14:paraId="12376E46" w14:textId="4E45CFD9" w:rsidR="004251AC" w:rsidRDefault="00F56928" w:rsidP="00D304EB">
      <w:pPr>
        <w:spacing w:after="0"/>
        <w:jc w:val="both"/>
      </w:pPr>
      <w:r>
        <w:t xml:space="preserve">3. </w:t>
      </w:r>
      <w:r w:rsidR="00A03C97">
        <w:t xml:space="preserve"> </w:t>
      </w:r>
      <w:r>
        <w:t>web stranica općine  www.opcina-sikirevci.hr</w:t>
      </w:r>
    </w:p>
    <w:p w14:paraId="4D0AECC0" w14:textId="06F57934" w:rsidR="0052680E" w:rsidRDefault="00A03C97" w:rsidP="00D304EB">
      <w:pPr>
        <w:spacing w:after="0"/>
        <w:jc w:val="both"/>
      </w:pPr>
      <w:r>
        <w:t>3. Pismohrana, ovdje.</w:t>
      </w:r>
      <w:bookmarkEnd w:id="2"/>
    </w:p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7"/>
    <w:rsid w:val="00374214"/>
    <w:rsid w:val="004251AC"/>
    <w:rsid w:val="0052680E"/>
    <w:rsid w:val="009C0D5D"/>
    <w:rsid w:val="00A03C97"/>
    <w:rsid w:val="00A933BB"/>
    <w:rsid w:val="00AB7C2F"/>
    <w:rsid w:val="00BB2610"/>
    <w:rsid w:val="00C30C1A"/>
    <w:rsid w:val="00C44C5E"/>
    <w:rsid w:val="00D304EB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A3C8"/>
  <w15:chartTrackingRefBased/>
  <w15:docId w15:val="{7E82176E-B01B-44AF-A6EA-0FCC2BE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2023-09-21T07:00:00Z</cp:lastPrinted>
  <dcterms:created xsi:type="dcterms:W3CDTF">2023-09-21T06:40:00Z</dcterms:created>
  <dcterms:modified xsi:type="dcterms:W3CDTF">2023-09-21T07:00:00Z</dcterms:modified>
</cp:coreProperties>
</file>