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CDB9" w14:textId="77777777" w:rsidR="00C400E8" w:rsidRDefault="00C400E8" w:rsidP="00C400E8">
      <w:pPr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5FE8110D" wp14:editId="64E3070C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11E4" w14:textId="77777777" w:rsidR="00C400E8" w:rsidRDefault="00C400E8" w:rsidP="00C400E8">
      <w:pPr>
        <w:rPr>
          <w:rFonts w:ascii="Times New Roman" w:hAnsi="Times New Roman" w:cs="Times New Roman"/>
          <w:b/>
          <w:sz w:val="44"/>
          <w:szCs w:val="44"/>
        </w:rPr>
      </w:pPr>
    </w:p>
    <w:p w14:paraId="7FB32FF1" w14:textId="501A69FD" w:rsidR="00C400E8" w:rsidRPr="00261B40" w:rsidRDefault="00C400E8" w:rsidP="00C400E8">
      <w:pPr>
        <w:rPr>
          <w:rFonts w:ascii="Times New Roman" w:hAnsi="Times New Roman" w:cs="Times New Roman"/>
          <w:b/>
          <w:sz w:val="44"/>
          <w:szCs w:val="44"/>
        </w:rPr>
      </w:pPr>
      <w:r w:rsidRPr="00261B40">
        <w:rPr>
          <w:rFonts w:ascii="Times New Roman" w:hAnsi="Times New Roman" w:cs="Times New Roman"/>
          <w:b/>
          <w:sz w:val="44"/>
          <w:szCs w:val="44"/>
        </w:rPr>
        <w:t xml:space="preserve">OPĆINA </w:t>
      </w:r>
      <w:r w:rsidR="00151204">
        <w:rPr>
          <w:rFonts w:ascii="Times New Roman" w:hAnsi="Times New Roman" w:cs="Times New Roman"/>
          <w:b/>
          <w:sz w:val="44"/>
          <w:szCs w:val="44"/>
        </w:rPr>
        <w:t>SIKIREVCI</w:t>
      </w:r>
    </w:p>
    <w:p w14:paraId="184321C5" w14:textId="77777777" w:rsidR="00C400E8" w:rsidRDefault="00C400E8" w:rsidP="00C400E8">
      <w:pPr>
        <w:ind w:left="2124" w:firstLine="708"/>
        <w:rPr>
          <w:b/>
          <w:sz w:val="48"/>
          <w:szCs w:val="48"/>
        </w:rPr>
      </w:pPr>
    </w:p>
    <w:p w14:paraId="627347B9" w14:textId="77777777" w:rsidR="00C400E8" w:rsidRDefault="00C400E8" w:rsidP="00C400E8">
      <w:pPr>
        <w:ind w:left="2124" w:firstLine="708"/>
        <w:rPr>
          <w:b/>
          <w:sz w:val="48"/>
          <w:szCs w:val="48"/>
        </w:rPr>
      </w:pPr>
    </w:p>
    <w:p w14:paraId="7B937725" w14:textId="77777777" w:rsidR="00C400E8" w:rsidRPr="005F1553" w:rsidRDefault="00C400E8" w:rsidP="00C400E8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VODIČ ZA GRAĐANE</w:t>
      </w:r>
    </w:p>
    <w:p w14:paraId="634EB8B5" w14:textId="77777777" w:rsidR="00C400E8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5E10D1BE" w14:textId="77777777" w:rsidR="00C400E8" w:rsidRPr="005F1553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464B45A2" w14:textId="7BC0A6C5" w:rsidR="00C400E8" w:rsidRDefault="00C400E8" w:rsidP="00C400E8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1553">
        <w:rPr>
          <w:rFonts w:ascii="Times New Roman" w:hAnsi="Times New Roman" w:cs="Times New Roman"/>
          <w:b/>
          <w:sz w:val="48"/>
          <w:szCs w:val="48"/>
        </w:rPr>
        <w:t>PRORAČUN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1553">
        <w:rPr>
          <w:rFonts w:ascii="Times New Roman" w:hAnsi="Times New Roman" w:cs="Times New Roman"/>
          <w:b/>
          <w:sz w:val="48"/>
          <w:szCs w:val="48"/>
        </w:rPr>
        <w:t xml:space="preserve">OPĆINE </w:t>
      </w:r>
      <w:r w:rsidR="00151204">
        <w:rPr>
          <w:rFonts w:ascii="Times New Roman" w:hAnsi="Times New Roman" w:cs="Times New Roman"/>
          <w:b/>
          <w:sz w:val="48"/>
          <w:szCs w:val="48"/>
        </w:rPr>
        <w:t>SIKIREVCI</w:t>
      </w:r>
    </w:p>
    <w:p w14:paraId="50BB2900" w14:textId="55D63BA4" w:rsidR="00C400E8" w:rsidRPr="005F1553" w:rsidRDefault="00C400E8" w:rsidP="00C400E8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155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B74B6">
        <w:rPr>
          <w:rFonts w:ascii="Times New Roman" w:hAnsi="Times New Roman" w:cs="Times New Roman"/>
          <w:b/>
          <w:sz w:val="48"/>
          <w:szCs w:val="48"/>
        </w:rPr>
        <w:t>ZA 202</w:t>
      </w:r>
      <w:r w:rsidR="00905523">
        <w:rPr>
          <w:rFonts w:ascii="Times New Roman" w:hAnsi="Times New Roman" w:cs="Times New Roman"/>
          <w:b/>
          <w:sz w:val="48"/>
          <w:szCs w:val="48"/>
        </w:rPr>
        <w:t>4</w:t>
      </w:r>
      <w:r w:rsidRPr="005F1553">
        <w:rPr>
          <w:rFonts w:ascii="Times New Roman" w:hAnsi="Times New Roman" w:cs="Times New Roman"/>
          <w:b/>
          <w:sz w:val="48"/>
          <w:szCs w:val="48"/>
        </w:rPr>
        <w:t>. GODINU</w:t>
      </w:r>
    </w:p>
    <w:p w14:paraId="3720B3FA" w14:textId="4A11DC0F" w:rsidR="00C400E8" w:rsidRDefault="007B74B6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 PROJEKCIJE ZA 202</w:t>
      </w:r>
      <w:r w:rsidR="00905523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. I 202</w:t>
      </w:r>
      <w:r w:rsidR="00905523">
        <w:rPr>
          <w:rFonts w:ascii="Times New Roman" w:hAnsi="Times New Roman" w:cs="Times New Roman"/>
          <w:b/>
          <w:sz w:val="48"/>
          <w:szCs w:val="48"/>
        </w:rPr>
        <w:t>6</w:t>
      </w:r>
      <w:r w:rsidR="00C400E8" w:rsidRPr="005F1553">
        <w:rPr>
          <w:rFonts w:ascii="Times New Roman" w:hAnsi="Times New Roman" w:cs="Times New Roman"/>
          <w:b/>
          <w:sz w:val="48"/>
          <w:szCs w:val="48"/>
        </w:rPr>
        <w:t>. GODINU</w:t>
      </w:r>
    </w:p>
    <w:p w14:paraId="7CA54287" w14:textId="77777777" w:rsidR="00C400E8" w:rsidRDefault="00C400E8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F62489" w14:textId="77777777" w:rsidR="00C400E8" w:rsidRDefault="00C400E8" w:rsidP="00C400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FE48065" w14:textId="77777777" w:rsidR="00C400E8" w:rsidRDefault="00C400E8" w:rsidP="00C400E8">
      <w:pPr>
        <w:rPr>
          <w:rFonts w:ascii="Times New Roman" w:hAnsi="Times New Roman" w:cs="Times New Roman"/>
          <w:b/>
          <w:sz w:val="48"/>
          <w:szCs w:val="48"/>
        </w:rPr>
      </w:pPr>
    </w:p>
    <w:p w14:paraId="7C1EA0CB" w14:textId="77777777" w:rsidR="00C400E8" w:rsidRDefault="00C400E8" w:rsidP="00C400E8">
      <w:pPr>
        <w:rPr>
          <w:rFonts w:ascii="Times New Roman" w:hAnsi="Times New Roman" w:cs="Times New Roman"/>
          <w:b/>
          <w:sz w:val="30"/>
          <w:szCs w:val="30"/>
        </w:rPr>
      </w:pPr>
    </w:p>
    <w:p w14:paraId="3E0B808F" w14:textId="77777777" w:rsidR="00C400E8" w:rsidRPr="00CC669C" w:rsidRDefault="00C400E8" w:rsidP="00C400E8">
      <w:pPr>
        <w:rPr>
          <w:rFonts w:ascii="Times New Roman" w:hAnsi="Times New Roman" w:cs="Times New Roman"/>
          <w:b/>
          <w:sz w:val="30"/>
          <w:szCs w:val="30"/>
        </w:rPr>
      </w:pPr>
    </w:p>
    <w:p w14:paraId="5A4FCEAE" w14:textId="77777777" w:rsidR="00C400E8" w:rsidRPr="004478B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8B8">
        <w:rPr>
          <w:rFonts w:ascii="Times New Roman" w:hAnsi="Times New Roman" w:cs="Times New Roman"/>
          <w:b/>
          <w:sz w:val="32"/>
          <w:szCs w:val="32"/>
        </w:rPr>
        <w:lastRenderedPageBreak/>
        <w:t>UVODNA RIJEČ NAČELNIKA</w:t>
      </w:r>
    </w:p>
    <w:p w14:paraId="42B8D628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47FC9A6B" w14:textId="77777777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Proračun je temeljni financijski dokument općine koji sadrži plan prihoda i rashoda za jednu proračunsku godinu, te projekcije za sljedeće dvije godine. </w:t>
      </w:r>
      <w:r w:rsidRPr="00B52212">
        <w:rPr>
          <w:rFonts w:ascii="Times New Roman" w:hAnsi="Times New Roman" w:cs="Times New Roman"/>
          <w:sz w:val="28"/>
          <w:szCs w:val="28"/>
        </w:rPr>
        <w:t xml:space="preserve"> Buduć</w:t>
      </w:r>
      <w:r>
        <w:rPr>
          <w:rFonts w:ascii="Times New Roman" w:hAnsi="Times New Roman" w:cs="Times New Roman"/>
          <w:sz w:val="28"/>
          <w:szCs w:val="28"/>
        </w:rPr>
        <w:t>i da se često mijenjaju Zakoni, Pravilnici pot</w:t>
      </w:r>
      <w:r w:rsidRPr="00B5221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B52212">
        <w:rPr>
          <w:rFonts w:ascii="Times New Roman" w:hAnsi="Times New Roman" w:cs="Times New Roman"/>
          <w:sz w:val="28"/>
          <w:szCs w:val="28"/>
        </w:rPr>
        <w:t xml:space="preserve">dili smo se što bolje objasniti osnovne propise i pojmove. Želimo da uz pomoć </w:t>
      </w:r>
      <w:r>
        <w:rPr>
          <w:rFonts w:ascii="Times New Roman" w:hAnsi="Times New Roman" w:cs="Times New Roman"/>
          <w:sz w:val="28"/>
          <w:szCs w:val="28"/>
        </w:rPr>
        <w:t xml:space="preserve">ovog </w:t>
      </w:r>
      <w:r w:rsidRPr="00B52212">
        <w:rPr>
          <w:rFonts w:ascii="Times New Roman" w:hAnsi="Times New Roman" w:cs="Times New Roman"/>
          <w:sz w:val="28"/>
          <w:szCs w:val="28"/>
        </w:rPr>
        <w:t>Vodiča sami shvatite suštinu pror</w:t>
      </w:r>
      <w:r>
        <w:rPr>
          <w:rFonts w:ascii="Times New Roman" w:hAnsi="Times New Roman" w:cs="Times New Roman"/>
          <w:sz w:val="28"/>
          <w:szCs w:val="28"/>
        </w:rPr>
        <w:t>ačuna, odnosno proračunskog planiranja. U cilju što bolje transparentnosti  svrha je omogućiti javnosti sudjelovanje u donošenju proračuna, njegovo razumijevanje i uravnoteženost.</w:t>
      </w:r>
    </w:p>
    <w:p w14:paraId="40BCC533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 Proračuna se može saznati:</w:t>
      </w:r>
    </w:p>
    <w:p w14:paraId="24E61690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Koji su i u kojim iznosima planirani prihodi Općine</w:t>
      </w:r>
    </w:p>
    <w:p w14:paraId="29FC4E68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Koliki su ukupni rashodi Općine</w:t>
      </w:r>
    </w:p>
    <w:p w14:paraId="4F58B92E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sve financira Općina</w:t>
      </w:r>
    </w:p>
    <w:p w14:paraId="19C50BE8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novaca troši na funkcioniranje redovnog rada Općine</w:t>
      </w:r>
    </w:p>
    <w:p w14:paraId="37666FDD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novaca izdvaja za predškolski odgoj i obrazovanje, te socijalnu skrb</w:t>
      </w:r>
      <w:r w:rsidRPr="00D61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E4E0B" w14:textId="77777777" w:rsidR="00C400E8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novca izdvaja za rad udruga</w:t>
      </w:r>
    </w:p>
    <w:p w14:paraId="3E64F741" w14:textId="77777777" w:rsidR="00C400E8" w:rsidRPr="00D61C00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se troši na održavanje  i izgradnju komunalne infrastrukture</w:t>
      </w:r>
    </w:p>
    <w:p w14:paraId="426E4ACF" w14:textId="77777777" w:rsidR="00C400E8" w:rsidRPr="00C63942" w:rsidRDefault="00C400E8" w:rsidP="00C400E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3942">
        <w:rPr>
          <w:rFonts w:ascii="Times New Roman" w:hAnsi="Times New Roman" w:cs="Times New Roman"/>
          <w:sz w:val="28"/>
          <w:szCs w:val="28"/>
        </w:rPr>
        <w:t xml:space="preserve">Koji su najveći i najbitniji projekti u tijeku </w:t>
      </w:r>
      <w:proofErr w:type="spellStart"/>
      <w:r w:rsidRPr="00C63942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C63942">
        <w:rPr>
          <w:rFonts w:ascii="Times New Roman" w:hAnsi="Times New Roman" w:cs="Times New Roman"/>
          <w:sz w:val="28"/>
          <w:szCs w:val="28"/>
        </w:rPr>
        <w:t>…</w:t>
      </w:r>
    </w:p>
    <w:p w14:paraId="1C38CB02" w14:textId="77777777" w:rsidR="00C400E8" w:rsidRPr="00F10506" w:rsidRDefault="00C400E8" w:rsidP="00C400E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14:paraId="49D0BD1B" w14:textId="77777777" w:rsidR="00C400E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ŠTO JE PRORAČUN I KAKO SE DONOSI?</w:t>
      </w:r>
    </w:p>
    <w:p w14:paraId="67F3832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03FC7BC4" w14:textId="225FD4CF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69C">
        <w:rPr>
          <w:rFonts w:ascii="Times New Roman" w:hAnsi="Times New Roman" w:cs="Times New Roman"/>
          <w:sz w:val="28"/>
          <w:szCs w:val="28"/>
        </w:rPr>
        <w:t xml:space="preserve">Proračun je temeljni financijski akt kojim se procjenjuju prihodi i primici te utvrđuju rashodi i izdaci Općine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>, a koje donosi Općinsko vijeće. Donosi se za proračunsku godinu, a to je razdoblje od  01. siječnja do 31. prosinca. Proračun sadrži i projekcije prihoda i primitaka te rashoda i izdataka za naredne dvije godine. (</w:t>
      </w:r>
      <w:r w:rsidR="00905523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Zakon o proračunu</w:t>
      </w:r>
      <w:r w:rsidR="0090552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, Narodn</w:t>
      </w:r>
      <w:r w:rsidR="006C6BEC">
        <w:rPr>
          <w:rFonts w:ascii="Times New Roman" w:hAnsi="Times New Roman" w:cs="Times New Roman"/>
          <w:sz w:val="28"/>
          <w:szCs w:val="28"/>
        </w:rPr>
        <w:t>e</w:t>
      </w:r>
      <w:r w:rsidR="00C875E9">
        <w:rPr>
          <w:rFonts w:ascii="Times New Roman" w:hAnsi="Times New Roman" w:cs="Times New Roman"/>
          <w:sz w:val="28"/>
          <w:szCs w:val="28"/>
        </w:rPr>
        <w:t xml:space="preserve"> novine 144</w:t>
      </w:r>
      <w:r w:rsidR="006C6BEC">
        <w:rPr>
          <w:rFonts w:ascii="Times New Roman" w:hAnsi="Times New Roman" w:cs="Times New Roman"/>
          <w:sz w:val="28"/>
          <w:szCs w:val="28"/>
        </w:rPr>
        <w:t>/21)</w:t>
      </w:r>
      <w:r w:rsidR="00151204">
        <w:rPr>
          <w:rFonts w:ascii="Times New Roman" w:hAnsi="Times New Roman" w:cs="Times New Roman"/>
          <w:sz w:val="28"/>
          <w:szCs w:val="28"/>
        </w:rPr>
        <w:t>.</w:t>
      </w:r>
    </w:p>
    <w:p w14:paraId="0824D1F1" w14:textId="77777777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Proračun se prema Zakonu mora donijeti najkasnije do konca tekuće godine za iduću godinu prema prijedlogu kojega utvrđuje načelnik i dostavlja predstavničkom tijelu do 15. studenog tekuće godine na usvajanje.</w:t>
      </w:r>
    </w:p>
    <w:p w14:paraId="0796C5D3" w14:textId="77777777" w:rsidR="00C400E8" w:rsidRDefault="00C400E8" w:rsidP="00151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se proračun ne donese u roku obavlja se: p</w:t>
      </w:r>
      <w:r w:rsidRPr="009917CE">
        <w:rPr>
          <w:rFonts w:ascii="Times New Roman" w:hAnsi="Times New Roman" w:cs="Times New Roman"/>
          <w:sz w:val="28"/>
          <w:szCs w:val="28"/>
        </w:rPr>
        <w:t>rivremeno financiranje (u trajanju najduže 3 mjeseca), raspuštanje Općinskog vijeća i prijevremeni izbori za Općinsko vijeće.</w:t>
      </w:r>
    </w:p>
    <w:p w14:paraId="3E2FD6C4" w14:textId="77777777" w:rsidR="00C400E8" w:rsidRDefault="00C400E8" w:rsidP="00C400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4C4EF000" w14:textId="77777777" w:rsidR="00C400E8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3A21">
        <w:rPr>
          <w:rFonts w:ascii="Times New Roman" w:hAnsi="Times New Roman" w:cs="Times New Roman"/>
          <w:b/>
          <w:sz w:val="28"/>
          <w:szCs w:val="28"/>
        </w:rPr>
        <w:t>SADRŽAJ PRORAČUNA</w:t>
      </w:r>
    </w:p>
    <w:p w14:paraId="323A54B7" w14:textId="77777777" w:rsidR="0055654A" w:rsidRDefault="0055654A" w:rsidP="0055654A">
      <w:pPr>
        <w:rPr>
          <w:rFonts w:ascii="Times New Roman" w:hAnsi="Times New Roman" w:cs="Times New Roman"/>
          <w:b/>
          <w:sz w:val="28"/>
          <w:szCs w:val="28"/>
        </w:rPr>
      </w:pPr>
    </w:p>
    <w:p w14:paraId="1ACF7D7C" w14:textId="77777777" w:rsidR="0055654A" w:rsidRPr="0055654A" w:rsidRDefault="0055654A" w:rsidP="0055654A">
      <w:pPr>
        <w:rPr>
          <w:rFonts w:ascii="Times New Roman" w:hAnsi="Times New Roman" w:cs="Times New Roman"/>
          <w:b/>
          <w:sz w:val="28"/>
          <w:szCs w:val="28"/>
        </w:rPr>
      </w:pPr>
    </w:p>
    <w:p w14:paraId="0B59FED4" w14:textId="7777777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 w:rsidRPr="00B87C42">
        <w:rPr>
          <w:rFonts w:ascii="Times New Roman" w:hAnsi="Times New Roman" w:cs="Times New Roman"/>
          <w:sz w:val="28"/>
          <w:szCs w:val="28"/>
        </w:rPr>
        <w:t>OPĆI DIO –sastoji se od Računa prihoda i rashoda</w:t>
      </w:r>
      <w:r>
        <w:rPr>
          <w:rFonts w:ascii="Times New Roman" w:hAnsi="Times New Roman" w:cs="Times New Roman"/>
          <w:sz w:val="28"/>
          <w:szCs w:val="28"/>
        </w:rPr>
        <w:t xml:space="preserve"> i Računa financiranja koji obuhvaćaju prihode i primitke te rashode i izdatke po vrstama</w:t>
      </w:r>
    </w:p>
    <w:p w14:paraId="1691C1CB" w14:textId="77777777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POSEBNI DIO – sastoji se od plana rashoda i izdataka iskazanih po razdjelima, i programima, odnosno aktivnostima/projektima  koji se planiraju financirati.</w:t>
      </w:r>
    </w:p>
    <w:p w14:paraId="220373A1" w14:textId="77777777" w:rsidR="0055654A" w:rsidRDefault="0055654A" w:rsidP="00C400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663A88" w14:textId="77777777" w:rsidR="0055654A" w:rsidRDefault="0055654A" w:rsidP="00C400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9CD0A7" w14:textId="77777777" w:rsidR="0055654A" w:rsidRDefault="0055654A" w:rsidP="00C400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9D6B7A7" w14:textId="77777777" w:rsidR="0055654A" w:rsidRDefault="0055654A" w:rsidP="00C400E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0256F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Važno je znati!!</w:t>
      </w:r>
    </w:p>
    <w:p w14:paraId="1ED02D0F" w14:textId="77777777" w:rsidR="00C400E8" w:rsidRDefault="00C400E8" w:rsidP="0015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9D">
        <w:rPr>
          <w:rFonts w:ascii="Times New Roman" w:hAnsi="Times New Roman" w:cs="Times New Roman"/>
          <w:sz w:val="28"/>
          <w:szCs w:val="28"/>
        </w:rPr>
        <w:t>Jedno od najvažnijih načela proračuna je da isti mora biti uravnotežen: ukupna visina planiranih prihoda mora biti jednaka ukupnoj visini planiranih rashoda</w:t>
      </w:r>
      <w:r>
        <w:rPr>
          <w:rFonts w:ascii="Times New Roman" w:hAnsi="Times New Roman" w:cs="Times New Roman"/>
          <w:sz w:val="28"/>
          <w:szCs w:val="28"/>
        </w:rPr>
        <w:t>, uz raspoređivanje viška ili manjka iz prethodnih godina.</w:t>
      </w:r>
    </w:p>
    <w:p w14:paraId="335D69AC" w14:textId="0D04CBCF" w:rsidR="00C400E8" w:rsidRDefault="00C400E8" w:rsidP="0015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Proračun se može mijenjati tijekom proračunske godine Izmjenama i dopunama Proračuna Općine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>, koje također donosi Općinsko vijeće.</w:t>
      </w:r>
    </w:p>
    <w:p w14:paraId="73A84D92" w14:textId="64A913BB" w:rsidR="000B5012" w:rsidRDefault="00C400E8" w:rsidP="0015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se tijekom proračunske godine povećaju rashodi i/ili izdaci, a smanje prihodi i/ili primici zbog nastanka novih obveza za Proračun ili promjena gospodarskih kretanja, Općinski načelnik može obustaviti izvršavanje pojedinih rashoda i/ili izdataka.</w:t>
      </w:r>
    </w:p>
    <w:p w14:paraId="3F8703FD" w14:textId="77777777" w:rsidR="008B1343" w:rsidRDefault="008B1343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7BAEDF" w14:textId="77777777" w:rsidR="0055654A" w:rsidRDefault="0055654A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D18F535" w14:textId="77777777" w:rsidR="0055654A" w:rsidRDefault="0055654A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956406" w14:textId="77777777" w:rsidR="0055654A" w:rsidRDefault="0055654A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0980BA" w14:textId="77777777" w:rsidR="0055654A" w:rsidRDefault="0055654A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9B769A" w14:textId="77777777" w:rsidR="0055654A" w:rsidRDefault="0055654A" w:rsidP="005866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8003FBB" w14:textId="77777777" w:rsidR="00C400E8" w:rsidRPr="004A2BAB" w:rsidRDefault="00C400E8" w:rsidP="00C400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2BAB">
        <w:rPr>
          <w:rFonts w:ascii="Times New Roman" w:hAnsi="Times New Roman" w:cs="Times New Roman"/>
          <w:b/>
          <w:sz w:val="28"/>
          <w:szCs w:val="28"/>
        </w:rPr>
        <w:t>PRIHODI I PRIMICI</w:t>
      </w:r>
    </w:p>
    <w:p w14:paraId="0C99A3AE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ODAKLE NOVAC DOLAZI U PRORAČUN:</w:t>
      </w:r>
    </w:p>
    <w:p w14:paraId="7D290D45" w14:textId="77777777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2AEEFFB6" w14:textId="630B28A2" w:rsidR="00C400E8" w:rsidRDefault="00C400E8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Općina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 w:rsidR="00853D48">
        <w:rPr>
          <w:rFonts w:ascii="Times New Roman" w:hAnsi="Times New Roman" w:cs="Times New Roman"/>
          <w:sz w:val="28"/>
          <w:szCs w:val="28"/>
        </w:rPr>
        <w:t xml:space="preserve"> u Proračunu za 202</w:t>
      </w:r>
      <w:r w:rsidR="009055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godinu planira sljedeće prihode i primitke:</w:t>
      </w:r>
    </w:p>
    <w:p w14:paraId="2E2841D5" w14:textId="4C6CEEED" w:rsidR="008C2CC3" w:rsidRDefault="008E24DE" w:rsidP="00C400E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A190BEC" w14:textId="0A3CEAF4" w:rsidR="00C400E8" w:rsidRPr="006E576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6">
        <w:rPr>
          <w:rFonts w:ascii="Times New Roman" w:hAnsi="Times New Roman" w:cs="Times New Roman"/>
          <w:sz w:val="28"/>
          <w:szCs w:val="28"/>
        </w:rPr>
        <w:t xml:space="preserve"> prihodi od poreza                                                        </w:t>
      </w:r>
      <w:r w:rsidR="00D10E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662D">
        <w:rPr>
          <w:rFonts w:ascii="Times New Roman" w:hAnsi="Times New Roman" w:cs="Times New Roman"/>
          <w:sz w:val="28"/>
          <w:szCs w:val="28"/>
        </w:rPr>
        <w:t xml:space="preserve">      </w:t>
      </w:r>
      <w:r w:rsidR="00905523">
        <w:rPr>
          <w:rFonts w:ascii="Times New Roman" w:hAnsi="Times New Roman" w:cs="Times New Roman"/>
          <w:sz w:val="28"/>
          <w:szCs w:val="28"/>
        </w:rPr>
        <w:t>391.130,00</w:t>
      </w:r>
      <w:r w:rsidR="0069662D">
        <w:rPr>
          <w:rFonts w:ascii="Times New Roman" w:hAnsi="Times New Roman" w:cs="Times New Roman"/>
          <w:sz w:val="28"/>
          <w:szCs w:val="28"/>
        </w:rPr>
        <w:t xml:space="preserve"> </w:t>
      </w:r>
      <w:r w:rsidR="002C77B6">
        <w:rPr>
          <w:rFonts w:ascii="Times New Roman" w:hAnsi="Times New Roman" w:cs="Times New Roman"/>
          <w:sz w:val="28"/>
          <w:szCs w:val="28"/>
        </w:rPr>
        <w:t>€</w:t>
      </w:r>
    </w:p>
    <w:p w14:paraId="4DEB0DE3" w14:textId="22145BE7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6E57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6">
        <w:rPr>
          <w:rFonts w:ascii="Times New Roman" w:hAnsi="Times New Roman" w:cs="Times New Roman"/>
          <w:sz w:val="28"/>
          <w:szCs w:val="28"/>
        </w:rPr>
        <w:t>pomoći iz inozemstva i od su</w:t>
      </w:r>
      <w:r w:rsidR="00225663">
        <w:rPr>
          <w:rFonts w:ascii="Times New Roman" w:hAnsi="Times New Roman" w:cs="Times New Roman"/>
          <w:sz w:val="28"/>
          <w:szCs w:val="28"/>
        </w:rPr>
        <w:t>bjekata unutar op</w:t>
      </w:r>
      <w:r w:rsidR="000262AA">
        <w:rPr>
          <w:rFonts w:ascii="Times New Roman" w:hAnsi="Times New Roman" w:cs="Times New Roman"/>
          <w:sz w:val="28"/>
          <w:szCs w:val="28"/>
        </w:rPr>
        <w:t xml:space="preserve">ćeg  </w:t>
      </w:r>
      <w:proofErr w:type="spellStart"/>
      <w:r w:rsidR="000262AA">
        <w:rPr>
          <w:rFonts w:ascii="Times New Roman" w:hAnsi="Times New Roman" w:cs="Times New Roman"/>
          <w:sz w:val="28"/>
          <w:szCs w:val="28"/>
        </w:rPr>
        <w:t>pror</w:t>
      </w:r>
      <w:proofErr w:type="spellEnd"/>
      <w:r w:rsidR="000262AA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0521F8">
        <w:rPr>
          <w:rFonts w:ascii="Times New Roman" w:hAnsi="Times New Roman" w:cs="Times New Roman"/>
          <w:sz w:val="28"/>
          <w:szCs w:val="28"/>
        </w:rPr>
        <w:t>1.</w:t>
      </w:r>
      <w:r w:rsidR="00905523">
        <w:rPr>
          <w:rFonts w:ascii="Times New Roman" w:hAnsi="Times New Roman" w:cs="Times New Roman"/>
          <w:sz w:val="28"/>
          <w:szCs w:val="28"/>
        </w:rPr>
        <w:t>323.500,00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494E7637" w14:textId="250DCE4C" w:rsidR="008B1343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prihod od imovine</w:t>
      </w:r>
      <w:r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EA2CB0">
        <w:rPr>
          <w:rFonts w:ascii="Times New Roman" w:hAnsi="Times New Roman" w:cs="Times New Roman"/>
          <w:sz w:val="28"/>
          <w:szCs w:val="28"/>
        </w:rPr>
        <w:tab/>
      </w:r>
      <w:r w:rsidR="000521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5523">
        <w:rPr>
          <w:rFonts w:ascii="Times New Roman" w:hAnsi="Times New Roman" w:cs="Times New Roman"/>
          <w:sz w:val="28"/>
          <w:szCs w:val="28"/>
        </w:rPr>
        <w:t>101.700,00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A1F52A9" w14:textId="698E62DA" w:rsidR="00C400E8" w:rsidRDefault="00052140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p</w:t>
      </w:r>
      <w:r w:rsidR="00C400E8">
        <w:rPr>
          <w:rFonts w:ascii="Times New Roman" w:hAnsi="Times New Roman" w:cs="Times New Roman"/>
          <w:sz w:val="28"/>
          <w:szCs w:val="28"/>
        </w:rPr>
        <w:t>rihodi od upravnih i administrativnih pristojbi, pristojbi po</w:t>
      </w:r>
    </w:p>
    <w:p w14:paraId="7EB3065E" w14:textId="614FB53E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posebnim propisima i naknada                                 </w:t>
      </w:r>
      <w:r w:rsidR="00D73B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598E">
        <w:rPr>
          <w:rFonts w:ascii="Times New Roman" w:hAnsi="Times New Roman" w:cs="Times New Roman"/>
          <w:sz w:val="28"/>
          <w:szCs w:val="28"/>
        </w:rPr>
        <w:t xml:space="preserve"> </w:t>
      </w:r>
      <w:r w:rsidR="00D73BC4">
        <w:rPr>
          <w:rFonts w:ascii="Times New Roman" w:hAnsi="Times New Roman" w:cs="Times New Roman"/>
          <w:sz w:val="28"/>
          <w:szCs w:val="28"/>
        </w:rPr>
        <w:t xml:space="preserve"> </w:t>
      </w:r>
      <w:r w:rsidR="00905523">
        <w:rPr>
          <w:rFonts w:ascii="Times New Roman" w:hAnsi="Times New Roman" w:cs="Times New Roman"/>
          <w:sz w:val="28"/>
          <w:szCs w:val="28"/>
        </w:rPr>
        <w:t>93.600</w:t>
      </w:r>
      <w:r w:rsidR="00D73BC4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5083059" w14:textId="7D4AE926" w:rsidR="00C400E8" w:rsidRPr="00B73554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140">
        <w:rPr>
          <w:rFonts w:ascii="Times New Roman" w:hAnsi="Times New Roman" w:cs="Times New Roman"/>
          <w:sz w:val="28"/>
          <w:szCs w:val="28"/>
        </w:rPr>
        <w:t xml:space="preserve"> p</w:t>
      </w:r>
      <w:r w:rsidRPr="00B73554">
        <w:rPr>
          <w:rFonts w:ascii="Times New Roman" w:hAnsi="Times New Roman" w:cs="Times New Roman"/>
          <w:sz w:val="28"/>
          <w:szCs w:val="28"/>
        </w:rPr>
        <w:t>rihodi od prodaje proizvoda i robe te pruženih usluga</w:t>
      </w:r>
    </w:p>
    <w:p w14:paraId="163384E6" w14:textId="7083502A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E6D">
        <w:rPr>
          <w:rFonts w:ascii="Times New Roman" w:hAnsi="Times New Roman" w:cs="Times New Roman"/>
          <w:sz w:val="28"/>
          <w:szCs w:val="28"/>
        </w:rPr>
        <w:t xml:space="preserve">i prihodi od donacija                              </w:t>
      </w:r>
      <w:r w:rsidRPr="005A6E6D">
        <w:rPr>
          <w:rFonts w:ascii="Times New Roman" w:hAnsi="Times New Roman" w:cs="Times New Roman"/>
          <w:sz w:val="28"/>
          <w:szCs w:val="28"/>
        </w:rPr>
        <w:tab/>
      </w:r>
      <w:r w:rsidRPr="005A6E6D">
        <w:rPr>
          <w:rFonts w:ascii="Times New Roman" w:hAnsi="Times New Roman" w:cs="Times New Roman"/>
          <w:sz w:val="28"/>
          <w:szCs w:val="28"/>
        </w:rPr>
        <w:tab/>
      </w:r>
      <w:r w:rsidRPr="005A6E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E6D">
        <w:rPr>
          <w:rFonts w:ascii="Times New Roman" w:hAnsi="Times New Roman" w:cs="Times New Roman"/>
          <w:sz w:val="28"/>
          <w:szCs w:val="28"/>
        </w:rPr>
        <w:t xml:space="preserve"> </w:t>
      </w:r>
      <w:r w:rsidR="003227B6">
        <w:rPr>
          <w:rFonts w:ascii="Times New Roman" w:hAnsi="Times New Roman" w:cs="Times New Roman"/>
          <w:sz w:val="28"/>
          <w:szCs w:val="28"/>
        </w:rPr>
        <w:t xml:space="preserve">    </w:t>
      </w:r>
      <w:r w:rsidR="000521F8">
        <w:rPr>
          <w:rFonts w:ascii="Times New Roman" w:hAnsi="Times New Roman" w:cs="Times New Roman"/>
          <w:sz w:val="28"/>
          <w:szCs w:val="28"/>
        </w:rPr>
        <w:t>4.000</w:t>
      </w:r>
      <w:r w:rsidR="003227B6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2533B37" w14:textId="740EAB26" w:rsidR="00C400E8" w:rsidRPr="00A35274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Pr="00A35274">
        <w:rPr>
          <w:rFonts w:ascii="Times New Roman" w:hAnsi="Times New Roman" w:cs="Times New Roman"/>
          <w:sz w:val="28"/>
          <w:szCs w:val="28"/>
        </w:rPr>
        <w:t xml:space="preserve">rihodi od prodaje </w:t>
      </w:r>
      <w:proofErr w:type="spellStart"/>
      <w:r w:rsidRPr="00A35274">
        <w:rPr>
          <w:rFonts w:ascii="Times New Roman" w:hAnsi="Times New Roman" w:cs="Times New Roman"/>
          <w:sz w:val="28"/>
          <w:szCs w:val="28"/>
        </w:rPr>
        <w:t>neproizvedene</w:t>
      </w:r>
      <w:proofErr w:type="spellEnd"/>
      <w:r w:rsidRPr="00A35274">
        <w:rPr>
          <w:rFonts w:ascii="Times New Roman" w:hAnsi="Times New Roman" w:cs="Times New Roman"/>
          <w:sz w:val="28"/>
          <w:szCs w:val="28"/>
        </w:rPr>
        <w:t xml:space="preserve"> dugotrajne imovine</w:t>
      </w:r>
      <w:r w:rsidRPr="00A35274">
        <w:rPr>
          <w:rFonts w:ascii="Times New Roman" w:hAnsi="Times New Roman" w:cs="Times New Roman"/>
          <w:sz w:val="28"/>
          <w:szCs w:val="28"/>
        </w:rPr>
        <w:tab/>
      </w:r>
      <w:r w:rsidR="007E63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523">
        <w:rPr>
          <w:rFonts w:ascii="Times New Roman" w:hAnsi="Times New Roman" w:cs="Times New Roman"/>
          <w:sz w:val="28"/>
          <w:szCs w:val="28"/>
        </w:rPr>
        <w:t>40.000</w:t>
      </w:r>
      <w:r w:rsidR="007E6345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E13B2A6" w14:textId="5B294F39" w:rsidR="00C400E8" w:rsidRDefault="00C400E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prihodi od prodaje proizvedene dugotrajne imovine</w:t>
      </w:r>
      <w:r w:rsidR="00270B76">
        <w:rPr>
          <w:rFonts w:ascii="Times New Roman" w:hAnsi="Times New Roman" w:cs="Times New Roman"/>
          <w:sz w:val="28"/>
          <w:szCs w:val="28"/>
        </w:rPr>
        <w:tab/>
      </w:r>
      <w:r w:rsidR="00270B76">
        <w:rPr>
          <w:rFonts w:ascii="Times New Roman" w:hAnsi="Times New Roman" w:cs="Times New Roman"/>
          <w:sz w:val="28"/>
          <w:szCs w:val="28"/>
        </w:rPr>
        <w:tab/>
      </w:r>
      <w:r w:rsidR="001E398A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521F8">
        <w:rPr>
          <w:rFonts w:ascii="Times New Roman" w:hAnsi="Times New Roman" w:cs="Times New Roman"/>
          <w:sz w:val="28"/>
          <w:szCs w:val="28"/>
        </w:rPr>
        <w:t>400</w:t>
      </w:r>
      <w:r w:rsidR="001E398A">
        <w:rPr>
          <w:rFonts w:ascii="Times New Roman" w:hAnsi="Times New Roman" w:cs="Times New Roman"/>
          <w:sz w:val="28"/>
          <w:szCs w:val="28"/>
        </w:rPr>
        <w:t>,00</w:t>
      </w:r>
      <w:r w:rsidR="002C77B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AD1293A" w14:textId="5706368E" w:rsidR="000521F8" w:rsidRDefault="000521F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primici od kredita i zaduživanja                                                       </w:t>
      </w:r>
      <w:r w:rsidR="00905523">
        <w:rPr>
          <w:rFonts w:ascii="Times New Roman" w:hAnsi="Times New Roman" w:cs="Times New Roman"/>
          <w:sz w:val="28"/>
          <w:szCs w:val="28"/>
        </w:rPr>
        <w:t>484.600</w:t>
      </w:r>
      <w:r>
        <w:rPr>
          <w:rFonts w:ascii="Times New Roman" w:hAnsi="Times New Roman" w:cs="Times New Roman"/>
          <w:sz w:val="28"/>
          <w:szCs w:val="28"/>
        </w:rPr>
        <w:t>,00 €</w:t>
      </w:r>
    </w:p>
    <w:p w14:paraId="66A093D3" w14:textId="6E5B79DF" w:rsidR="00863806" w:rsidRDefault="000521F8" w:rsidP="00C4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višak prihoda                                                                                    </w:t>
      </w:r>
      <w:r w:rsidR="00905523">
        <w:rPr>
          <w:rFonts w:ascii="Times New Roman" w:hAnsi="Times New Roman" w:cs="Times New Roman"/>
          <w:sz w:val="28"/>
          <w:szCs w:val="28"/>
        </w:rPr>
        <w:t xml:space="preserve">           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54A">
        <w:rPr>
          <w:rFonts w:ascii="Times New Roman" w:hAnsi="Times New Roman" w:cs="Times New Roman"/>
          <w:sz w:val="28"/>
          <w:szCs w:val="28"/>
        </w:rPr>
        <w:t xml:space="preserve"> €</w:t>
      </w:r>
      <w:r w:rsidR="00C400E8" w:rsidRPr="006E5766">
        <w:rPr>
          <w:rFonts w:ascii="Times New Roman" w:hAnsi="Times New Roman" w:cs="Times New Roman"/>
          <w:sz w:val="28"/>
          <w:szCs w:val="28"/>
        </w:rPr>
        <w:tab/>
      </w:r>
      <w:r w:rsidR="00C400E8" w:rsidRPr="006E5766">
        <w:rPr>
          <w:rFonts w:ascii="Times New Roman" w:hAnsi="Times New Roman" w:cs="Times New Roman"/>
          <w:sz w:val="28"/>
          <w:szCs w:val="28"/>
        </w:rPr>
        <w:tab/>
      </w:r>
      <w:r w:rsidR="00C400E8" w:rsidRPr="006E5766">
        <w:rPr>
          <w:rFonts w:ascii="Times New Roman" w:hAnsi="Times New Roman" w:cs="Times New Roman"/>
          <w:sz w:val="28"/>
          <w:szCs w:val="28"/>
        </w:rPr>
        <w:tab/>
      </w:r>
    </w:p>
    <w:p w14:paraId="5F9A9265" w14:textId="61EEB845" w:rsidR="00F453CB" w:rsidRPr="0055654A" w:rsidRDefault="008132AB" w:rsidP="0055654A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21F8" w:rsidRPr="000521F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>UKUPNO:</w:t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21F8" w:rsidRPr="000521F8">
        <w:rPr>
          <w:rFonts w:ascii="Times New Roman" w:hAnsi="Times New Roman" w:cs="Times New Roman"/>
          <w:b/>
          <w:bCs/>
          <w:sz w:val="28"/>
          <w:szCs w:val="28"/>
        </w:rPr>
        <w:t xml:space="preserve">   2.</w:t>
      </w:r>
      <w:r w:rsidR="00905523">
        <w:rPr>
          <w:rFonts w:ascii="Times New Roman" w:hAnsi="Times New Roman" w:cs="Times New Roman"/>
          <w:b/>
          <w:bCs/>
          <w:sz w:val="28"/>
          <w:szCs w:val="28"/>
        </w:rPr>
        <w:t>439.930</w:t>
      </w:r>
      <w:r w:rsidRPr="000521F8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2C77B6" w:rsidRPr="00052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08B">
        <w:rPr>
          <w:rFonts w:ascii="Times New Roman" w:hAnsi="Times New Roman" w:cs="Times New Roman"/>
          <w:b/>
          <w:bCs/>
          <w:sz w:val="28"/>
          <w:szCs w:val="28"/>
        </w:rPr>
        <w:t>€</w:t>
      </w:r>
      <w:r w:rsidR="00556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1"/>
        <w:gridCol w:w="2722"/>
        <w:gridCol w:w="40"/>
      </w:tblGrid>
      <w:tr w:rsidR="00AF43E9" w14:paraId="7A74D9C2" w14:textId="77777777" w:rsidTr="000521F8">
        <w:trPr>
          <w:trHeight w:hRule="exact" w:val="518"/>
        </w:trPr>
        <w:tc>
          <w:tcPr>
            <w:tcW w:w="7753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87AA" w14:textId="77777777" w:rsidR="00AF43E9" w:rsidRPr="00DF344B" w:rsidRDefault="00AF43E9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2760" w:type="dxa"/>
            <w:gridSpan w:val="2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402C" w14:textId="100C20FB" w:rsidR="00AF43E9" w:rsidRPr="00DF344B" w:rsidRDefault="00184ABA" w:rsidP="00184ABA">
            <w:pPr>
              <w:pStyle w:val="DefaultStyle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F43E9"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AF43E9" w14:paraId="383068BE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FD2D864" w14:textId="77777777" w:rsidR="00AF43E9" w:rsidRPr="00DF344B" w:rsidRDefault="00AF43E9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276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6C46A58" w14:textId="54E29081" w:rsidR="00AF43E9" w:rsidRPr="00DF344B" w:rsidRDefault="00905523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1.913.930</w:t>
            </w:r>
            <w:r w:rsidR="00E61D1E" w:rsidRPr="00DF34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360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AF43E9" w14:paraId="44740FC0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42F1266" w14:textId="247D25DE" w:rsidR="000521F8" w:rsidRPr="00DF344B" w:rsidRDefault="00AF43E9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276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30F8ED5" w14:textId="0CAD51CF" w:rsidR="00AF43E9" w:rsidRDefault="00905523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41.400</w:t>
            </w:r>
            <w:r w:rsidR="0052790D" w:rsidRPr="00DF34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360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7E01697" w14:textId="663D1C73" w:rsidR="000521F8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7D1E" w14:textId="6CF2D32A" w:rsidR="000521F8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7A2C2A2" w14:textId="77777777" w:rsidR="000521F8" w:rsidRDefault="000521F8" w:rsidP="000521F8">
            <w:pPr>
              <w:pStyle w:val="Default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9093" w14:textId="23AE5C16" w:rsidR="000521F8" w:rsidRPr="00DF344B" w:rsidRDefault="000521F8" w:rsidP="00AF43E9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9" w14:paraId="5728B242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0514DED" w14:textId="7AB33020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Primici od zaduživanja                                               </w:t>
            </w:r>
            <w:r w:rsidR="00905523">
              <w:rPr>
                <w:rFonts w:ascii="Times New Roman" w:hAnsi="Times New Roman" w:cs="Times New Roman"/>
                <w:sz w:val="24"/>
                <w:szCs w:val="24"/>
              </w:rPr>
              <w:t>484.600,00 €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2C25454C" w14:textId="5323C52F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6DAC" w14:textId="77777777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0EA7" w14:textId="2560D7CA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1FED" w14:textId="1D2C7BC6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2901" w14:textId="4B52EF8B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7BB7" w14:textId="24E2FB9E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9199" w14:textId="2C6D7313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673B" w14:textId="77777777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54B7A" w14:textId="28B24E42" w:rsidR="000521F8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FEDB1" w14:textId="5A0276D2" w:rsidR="00AF43E9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46E86660" w14:textId="197D6475" w:rsidR="000521F8" w:rsidRPr="00DF344B" w:rsidRDefault="000521F8" w:rsidP="002B45DB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CAC4039" w14:textId="15C2E432" w:rsidR="00AF43E9" w:rsidRPr="00DF344B" w:rsidRDefault="00AF43E9" w:rsidP="000521F8">
            <w:pPr>
              <w:pStyle w:val="DefaultSty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9" w14:paraId="5730ED85" w14:textId="77777777" w:rsidTr="000521F8">
        <w:trPr>
          <w:trHeight w:hRule="exact" w:val="518"/>
        </w:trPr>
        <w:tc>
          <w:tcPr>
            <w:tcW w:w="7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68DD" w14:textId="06F1E2DF" w:rsidR="00AF43E9" w:rsidRPr="00DF344B" w:rsidRDefault="00AF43E9" w:rsidP="000521F8">
            <w:pPr>
              <w:pStyle w:val="DefaultStyle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Sveukupno</w:t>
            </w:r>
            <w:r w:rsidR="00E66683" w:rsidRPr="00DF34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A913" w14:textId="0326FBB0" w:rsidR="00AF43E9" w:rsidRPr="00DF344B" w:rsidRDefault="00905523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2.439.930,00</w:t>
            </w:r>
            <w:r w:rsidR="007D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  <w:p w14:paraId="3F3575DD" w14:textId="77777777" w:rsidR="00D90E3C" w:rsidRPr="00DF344B" w:rsidRDefault="00D90E3C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774DC" w14:textId="77777777" w:rsidR="00D90E3C" w:rsidRPr="00DF344B" w:rsidRDefault="00D90E3C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239E9" w14:textId="77777777" w:rsidR="00B661AC" w:rsidRPr="00DF344B" w:rsidRDefault="00B661AC" w:rsidP="00AF43E9">
            <w:pPr>
              <w:pStyle w:val="DefaultStyle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2CCCA" w14:textId="77777777" w:rsidR="00B661AC" w:rsidRPr="00DF344B" w:rsidRDefault="00B661AC" w:rsidP="00AF43E9">
            <w:pPr>
              <w:pStyle w:val="DefaultStyle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14:paraId="55772771" w14:textId="77777777" w:rsidR="00AF43E9" w:rsidRDefault="00AF43E9" w:rsidP="002B45DB">
            <w:pPr>
              <w:pStyle w:val="EMPTYCELLSTYLE"/>
            </w:pPr>
          </w:p>
        </w:tc>
      </w:tr>
    </w:tbl>
    <w:p w14:paraId="22446D32" w14:textId="77777777" w:rsidR="009D775E" w:rsidRDefault="009D775E" w:rsidP="00C400E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35"/>
        <w:tblW w:w="9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4"/>
        <w:gridCol w:w="1575"/>
      </w:tblGrid>
      <w:tr w:rsidR="00A650B2" w:rsidRPr="00BE4655" w14:paraId="3C96C86A" w14:textId="77777777" w:rsidTr="00AC6989">
        <w:trPr>
          <w:trHeight w:hRule="exact" w:val="194"/>
        </w:trPr>
        <w:tc>
          <w:tcPr>
            <w:tcW w:w="7874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05B517CC" w14:textId="77777777" w:rsidR="00A650B2" w:rsidRPr="00BE4655" w:rsidRDefault="00A650B2" w:rsidP="00A650B2">
            <w:pPr>
              <w:spacing w:after="0" w:line="240" w:lineRule="auto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F5EA2C3" w14:textId="77777777" w:rsidR="00A650B2" w:rsidRPr="00BE4655" w:rsidRDefault="00A650B2" w:rsidP="00A650B2">
            <w:pPr>
              <w:spacing w:after="0" w:line="240" w:lineRule="auto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A2B0E8C" w14:textId="77777777" w:rsidR="00905523" w:rsidRDefault="00905523" w:rsidP="00C400E8">
      <w:pPr>
        <w:rPr>
          <w:rFonts w:ascii="Times New Roman" w:hAnsi="Times New Roman" w:cs="Times New Roman"/>
          <w:sz w:val="28"/>
          <w:szCs w:val="28"/>
        </w:rPr>
      </w:pPr>
    </w:p>
    <w:p w14:paraId="2A3CC75F" w14:textId="3F90A85C" w:rsidR="00C400E8" w:rsidRPr="00D811FD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D811FD">
        <w:rPr>
          <w:rFonts w:ascii="Times New Roman" w:hAnsi="Times New Roman" w:cs="Times New Roman"/>
          <w:sz w:val="28"/>
          <w:szCs w:val="28"/>
        </w:rPr>
        <w:t>PROJEKTI I AKTIVNOSTI PLAN</w:t>
      </w:r>
      <w:r w:rsidR="0055654A">
        <w:rPr>
          <w:rFonts w:ascii="Times New Roman" w:hAnsi="Times New Roman" w:cs="Times New Roman"/>
          <w:sz w:val="28"/>
          <w:szCs w:val="28"/>
        </w:rPr>
        <w:t xml:space="preserve">A </w:t>
      </w:r>
      <w:r w:rsidRPr="00D811FD">
        <w:rPr>
          <w:rFonts w:ascii="Times New Roman" w:hAnsi="Times New Roman" w:cs="Times New Roman"/>
          <w:sz w:val="28"/>
          <w:szCs w:val="28"/>
        </w:rPr>
        <w:t xml:space="preserve"> U PRORAČUNU</w:t>
      </w:r>
      <w:r w:rsidR="0055654A">
        <w:rPr>
          <w:rFonts w:ascii="Times New Roman" w:hAnsi="Times New Roman" w:cs="Times New Roman"/>
          <w:sz w:val="28"/>
          <w:szCs w:val="28"/>
        </w:rPr>
        <w:t xml:space="preserve"> ZA 2024.god.</w:t>
      </w:r>
    </w:p>
    <w:p w14:paraId="78B93FC8" w14:textId="77777777" w:rsidR="00C400E8" w:rsidRPr="00E817E6" w:rsidRDefault="00C400E8" w:rsidP="00C400E8">
      <w:pPr>
        <w:rPr>
          <w:rFonts w:ascii="Times New Roman" w:hAnsi="Times New Roman" w:cs="Times New Roman"/>
          <w:sz w:val="28"/>
          <w:szCs w:val="28"/>
        </w:rPr>
      </w:pPr>
      <w:r w:rsidRPr="00E817E6">
        <w:rPr>
          <w:rFonts w:ascii="Times New Roman" w:hAnsi="Times New Roman" w:cs="Times New Roman"/>
          <w:sz w:val="28"/>
          <w:szCs w:val="28"/>
        </w:rPr>
        <w:t xml:space="preserve">(NA ŠTO SE NOVAC TROŠI) </w:t>
      </w:r>
    </w:p>
    <w:p w14:paraId="75D0C54D" w14:textId="353630D3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proračunu Općine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 xml:space="preserve"> planir</w:t>
      </w:r>
      <w:r w:rsidR="0055654A">
        <w:rPr>
          <w:rFonts w:ascii="Times New Roman" w:hAnsi="Times New Roman" w:cs="Times New Roman"/>
          <w:sz w:val="28"/>
          <w:szCs w:val="28"/>
        </w:rPr>
        <w:t>a se</w:t>
      </w:r>
      <w:r>
        <w:rPr>
          <w:rFonts w:ascii="Times New Roman" w:hAnsi="Times New Roman" w:cs="Times New Roman"/>
          <w:sz w:val="28"/>
          <w:szCs w:val="28"/>
        </w:rPr>
        <w:t xml:space="preserve"> sljedeći rashodi i izdaci:</w:t>
      </w:r>
    </w:p>
    <w:p w14:paraId="055C30C5" w14:textId="23A2BC88" w:rsidR="005A6DB2" w:rsidRDefault="00075064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2E1FAB" w14:textId="7AFD3D73" w:rsidR="00C400E8" w:rsidRDefault="00C400E8" w:rsidP="00B15C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-Rashodi za zaposlene</w:t>
      </w:r>
      <w:r w:rsidR="00E156FB">
        <w:rPr>
          <w:rFonts w:ascii="Times New Roman" w:hAnsi="Times New Roman" w:cs="Times New Roman"/>
          <w:sz w:val="28"/>
          <w:szCs w:val="28"/>
        </w:rPr>
        <w:t xml:space="preserve"> </w:t>
      </w:r>
      <w:r w:rsidR="00B15CE8">
        <w:rPr>
          <w:rFonts w:ascii="Times New Roman" w:hAnsi="Times New Roman" w:cs="Times New Roman"/>
          <w:sz w:val="28"/>
          <w:szCs w:val="28"/>
        </w:rPr>
        <w:t>(stalno zap</w:t>
      </w:r>
      <w:r w:rsidR="0055654A">
        <w:rPr>
          <w:rFonts w:ascii="Times New Roman" w:hAnsi="Times New Roman" w:cs="Times New Roman"/>
          <w:sz w:val="28"/>
          <w:szCs w:val="28"/>
        </w:rPr>
        <w:t>o</w:t>
      </w:r>
      <w:r w:rsidR="00B15CE8">
        <w:rPr>
          <w:rFonts w:ascii="Times New Roman" w:hAnsi="Times New Roman" w:cs="Times New Roman"/>
          <w:sz w:val="28"/>
          <w:szCs w:val="28"/>
        </w:rPr>
        <w:t>sleni,</w:t>
      </w:r>
      <w:r w:rsidR="0055654A">
        <w:rPr>
          <w:rFonts w:ascii="Times New Roman" w:hAnsi="Times New Roman" w:cs="Times New Roman"/>
          <w:sz w:val="28"/>
          <w:szCs w:val="28"/>
        </w:rPr>
        <w:t xml:space="preserve"> </w:t>
      </w:r>
      <w:r w:rsidR="00B15CE8">
        <w:rPr>
          <w:rFonts w:ascii="Times New Roman" w:hAnsi="Times New Roman" w:cs="Times New Roman"/>
          <w:sz w:val="28"/>
          <w:szCs w:val="28"/>
        </w:rPr>
        <w:t>po javnim radovima po Programu (Zaželi“…………………………………………………..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418">
        <w:rPr>
          <w:rFonts w:ascii="Times New Roman" w:hAnsi="Times New Roman" w:cs="Times New Roman"/>
          <w:sz w:val="28"/>
          <w:szCs w:val="28"/>
        </w:rPr>
        <w:t xml:space="preserve">      </w:t>
      </w:r>
      <w:r w:rsidR="004C3A4A">
        <w:rPr>
          <w:rFonts w:ascii="Times New Roman" w:hAnsi="Times New Roman" w:cs="Times New Roman"/>
          <w:sz w:val="28"/>
          <w:szCs w:val="28"/>
        </w:rPr>
        <w:t xml:space="preserve"> </w:t>
      </w:r>
      <w:r w:rsidR="0055654A">
        <w:rPr>
          <w:rFonts w:ascii="Times New Roman" w:hAnsi="Times New Roman" w:cs="Times New Roman"/>
          <w:sz w:val="28"/>
          <w:szCs w:val="28"/>
        </w:rPr>
        <w:t>315.200,00</w:t>
      </w:r>
      <w:r w:rsidR="004C3A4A"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581D756" w14:textId="5793D50E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-Materijalni rashodi </w:t>
      </w:r>
      <w:r w:rsidR="0055654A">
        <w:rPr>
          <w:rFonts w:ascii="Times New Roman" w:hAnsi="Times New Roman" w:cs="Times New Roman"/>
          <w:sz w:val="28"/>
          <w:szCs w:val="28"/>
        </w:rPr>
        <w:t>……………………………………..            655.000,00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512ECD84" w14:textId="41BBDE9B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-Financijski r</w:t>
      </w:r>
      <w:r w:rsidR="0055654A">
        <w:rPr>
          <w:rFonts w:ascii="Times New Roman" w:hAnsi="Times New Roman" w:cs="Times New Roman"/>
          <w:sz w:val="28"/>
          <w:szCs w:val="28"/>
        </w:rPr>
        <w:t xml:space="preserve">ashodi ……………………………………..              </w:t>
      </w:r>
      <w:r w:rsidR="00051813">
        <w:rPr>
          <w:rFonts w:ascii="Times New Roman" w:hAnsi="Times New Roman" w:cs="Times New Roman"/>
          <w:sz w:val="28"/>
          <w:szCs w:val="28"/>
        </w:rPr>
        <w:t>2</w:t>
      </w:r>
      <w:r w:rsidR="0055654A">
        <w:rPr>
          <w:rFonts w:ascii="Times New Roman" w:hAnsi="Times New Roman" w:cs="Times New Roman"/>
          <w:sz w:val="28"/>
          <w:szCs w:val="28"/>
        </w:rPr>
        <w:t>2</w:t>
      </w:r>
      <w:r w:rsidR="00051813">
        <w:rPr>
          <w:rFonts w:ascii="Times New Roman" w:hAnsi="Times New Roman" w:cs="Times New Roman"/>
          <w:sz w:val="28"/>
          <w:szCs w:val="28"/>
        </w:rPr>
        <w:t>.</w:t>
      </w:r>
      <w:r w:rsidR="0055654A">
        <w:rPr>
          <w:rFonts w:ascii="Times New Roman" w:hAnsi="Times New Roman" w:cs="Times New Roman"/>
          <w:sz w:val="28"/>
          <w:szCs w:val="28"/>
        </w:rPr>
        <w:t>7</w:t>
      </w:r>
      <w:r w:rsidR="00051813">
        <w:rPr>
          <w:rFonts w:ascii="Times New Roman" w:hAnsi="Times New Roman" w:cs="Times New Roman"/>
          <w:sz w:val="28"/>
          <w:szCs w:val="28"/>
        </w:rPr>
        <w:t>00</w:t>
      </w:r>
      <w:r w:rsidR="00C93835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0B8F218A" w14:textId="7E38287D" w:rsidR="00C400E8" w:rsidRDefault="00C400E8" w:rsidP="00896E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-Pomoći dane u inozemstvo i unutar općeg pro</w:t>
      </w:r>
      <w:r w:rsidR="00A60605">
        <w:rPr>
          <w:rFonts w:ascii="Times New Roman" w:hAnsi="Times New Roman" w:cs="Times New Roman"/>
          <w:sz w:val="28"/>
          <w:szCs w:val="28"/>
        </w:rPr>
        <w:t>računa</w:t>
      </w:r>
      <w:r w:rsidR="00A60605">
        <w:rPr>
          <w:rFonts w:ascii="Times New Roman" w:hAnsi="Times New Roman" w:cs="Times New Roman"/>
          <w:sz w:val="28"/>
          <w:szCs w:val="28"/>
        </w:rPr>
        <w:tab/>
      </w:r>
      <w:r w:rsidR="0055654A">
        <w:rPr>
          <w:rFonts w:ascii="Times New Roman" w:hAnsi="Times New Roman" w:cs="Times New Roman"/>
          <w:sz w:val="28"/>
          <w:szCs w:val="28"/>
        </w:rPr>
        <w:t xml:space="preserve">…..                  </w:t>
      </w:r>
      <w:r w:rsidR="00051813">
        <w:rPr>
          <w:rFonts w:ascii="Times New Roman" w:hAnsi="Times New Roman" w:cs="Times New Roman"/>
          <w:sz w:val="28"/>
          <w:szCs w:val="28"/>
        </w:rPr>
        <w:t>200</w:t>
      </w:r>
      <w:r w:rsidR="00A60605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0D0663C8" w14:textId="6CB96BC9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-Naknade građanima i</w:t>
      </w:r>
      <w:r w:rsidR="00B43D30">
        <w:rPr>
          <w:rFonts w:ascii="Times New Roman" w:hAnsi="Times New Roman" w:cs="Times New Roman"/>
          <w:sz w:val="28"/>
          <w:szCs w:val="28"/>
        </w:rPr>
        <w:t xml:space="preserve"> kuća</w:t>
      </w:r>
      <w:r w:rsidR="0055654A">
        <w:rPr>
          <w:rFonts w:ascii="Times New Roman" w:hAnsi="Times New Roman" w:cs="Times New Roman"/>
          <w:sz w:val="28"/>
          <w:szCs w:val="28"/>
        </w:rPr>
        <w:t>nstvima………………………            22</w:t>
      </w:r>
      <w:r w:rsidR="00051813">
        <w:rPr>
          <w:rFonts w:ascii="Times New Roman" w:hAnsi="Times New Roman" w:cs="Times New Roman"/>
          <w:sz w:val="28"/>
          <w:szCs w:val="28"/>
        </w:rPr>
        <w:t>.</w:t>
      </w:r>
      <w:r w:rsidR="0055654A">
        <w:rPr>
          <w:rFonts w:ascii="Times New Roman" w:hAnsi="Times New Roman" w:cs="Times New Roman"/>
          <w:sz w:val="28"/>
          <w:szCs w:val="28"/>
        </w:rPr>
        <w:t>0</w:t>
      </w:r>
      <w:r w:rsidR="00051813">
        <w:rPr>
          <w:rFonts w:ascii="Times New Roman" w:hAnsi="Times New Roman" w:cs="Times New Roman"/>
          <w:sz w:val="28"/>
          <w:szCs w:val="28"/>
        </w:rPr>
        <w:t>00</w:t>
      </w:r>
      <w:r w:rsidR="00B43D30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492EAF6C" w14:textId="7C25403A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-Osta</w:t>
      </w:r>
      <w:r w:rsidR="00007BCA">
        <w:rPr>
          <w:rFonts w:ascii="Times New Roman" w:hAnsi="Times New Roman" w:cs="Times New Roman"/>
          <w:sz w:val="28"/>
          <w:szCs w:val="28"/>
        </w:rPr>
        <w:t>li ras</w:t>
      </w:r>
      <w:r w:rsidR="0055654A">
        <w:rPr>
          <w:rFonts w:ascii="Times New Roman" w:hAnsi="Times New Roman" w:cs="Times New Roman"/>
          <w:sz w:val="28"/>
          <w:szCs w:val="28"/>
        </w:rPr>
        <w:t xml:space="preserve">hodi ……………………………………………          </w:t>
      </w:r>
      <w:r w:rsidR="00051813">
        <w:rPr>
          <w:rFonts w:ascii="Times New Roman" w:hAnsi="Times New Roman" w:cs="Times New Roman"/>
          <w:sz w:val="28"/>
          <w:szCs w:val="28"/>
        </w:rPr>
        <w:t>2</w:t>
      </w:r>
      <w:r w:rsidR="0055654A">
        <w:rPr>
          <w:rFonts w:ascii="Times New Roman" w:hAnsi="Times New Roman" w:cs="Times New Roman"/>
          <w:sz w:val="28"/>
          <w:szCs w:val="28"/>
        </w:rPr>
        <w:t>28</w:t>
      </w:r>
      <w:r w:rsidR="00051813">
        <w:rPr>
          <w:rFonts w:ascii="Times New Roman" w:hAnsi="Times New Roman" w:cs="Times New Roman"/>
          <w:sz w:val="28"/>
          <w:szCs w:val="28"/>
        </w:rPr>
        <w:t>.</w:t>
      </w:r>
      <w:r w:rsidR="0055654A">
        <w:rPr>
          <w:rFonts w:ascii="Times New Roman" w:hAnsi="Times New Roman" w:cs="Times New Roman"/>
          <w:sz w:val="28"/>
          <w:szCs w:val="28"/>
        </w:rPr>
        <w:t>03</w:t>
      </w:r>
      <w:r w:rsidR="00051813">
        <w:rPr>
          <w:rFonts w:ascii="Times New Roman" w:hAnsi="Times New Roman" w:cs="Times New Roman"/>
          <w:sz w:val="28"/>
          <w:szCs w:val="28"/>
        </w:rPr>
        <w:t>0</w:t>
      </w:r>
      <w:r w:rsidR="00007BCA">
        <w:rPr>
          <w:rFonts w:ascii="Times New Roman" w:hAnsi="Times New Roman" w:cs="Times New Roman"/>
          <w:sz w:val="28"/>
          <w:szCs w:val="28"/>
        </w:rPr>
        <w:t xml:space="preserve">,00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1F0C8BD1" w14:textId="44424C5D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-Rashodi za nabavu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neproizvedene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dugotrajne</w:t>
      </w:r>
      <w:r w:rsidR="00B00EEA">
        <w:rPr>
          <w:rFonts w:ascii="Times New Roman" w:hAnsi="Times New Roman" w:cs="Times New Roman"/>
          <w:sz w:val="28"/>
          <w:szCs w:val="28"/>
        </w:rPr>
        <w:t xml:space="preserve"> imovine</w:t>
      </w:r>
      <w:r w:rsidR="0055654A">
        <w:rPr>
          <w:rFonts w:ascii="Times New Roman" w:hAnsi="Times New Roman" w:cs="Times New Roman"/>
          <w:sz w:val="28"/>
          <w:szCs w:val="28"/>
        </w:rPr>
        <w:t xml:space="preserve">…               </w:t>
      </w:r>
      <w:r w:rsidR="00051813">
        <w:rPr>
          <w:rFonts w:ascii="Times New Roman" w:hAnsi="Times New Roman" w:cs="Times New Roman"/>
          <w:sz w:val="28"/>
          <w:szCs w:val="28"/>
        </w:rPr>
        <w:t>2.700</w:t>
      </w:r>
      <w:r w:rsidR="00B00EEA">
        <w:rPr>
          <w:rFonts w:ascii="Times New Roman" w:hAnsi="Times New Roman" w:cs="Times New Roman"/>
          <w:sz w:val="28"/>
          <w:szCs w:val="28"/>
        </w:rPr>
        <w:t>,00</w:t>
      </w:r>
      <w:r w:rsidR="00395F76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F5C92A3" w14:textId="68040632" w:rsidR="00C400E8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-Rashodi za nabavu proizvedene du</w:t>
      </w:r>
      <w:r w:rsidR="00395F76">
        <w:rPr>
          <w:rFonts w:ascii="Times New Roman" w:hAnsi="Times New Roman" w:cs="Times New Roman"/>
          <w:sz w:val="28"/>
          <w:szCs w:val="28"/>
        </w:rPr>
        <w:t>gotrajne imovin</w:t>
      </w:r>
      <w:r w:rsidR="0055654A">
        <w:rPr>
          <w:rFonts w:ascii="Times New Roman" w:hAnsi="Times New Roman" w:cs="Times New Roman"/>
          <w:sz w:val="28"/>
          <w:szCs w:val="28"/>
        </w:rPr>
        <w:t xml:space="preserve">e …..         </w:t>
      </w:r>
      <w:r w:rsidR="00051813">
        <w:rPr>
          <w:rFonts w:ascii="Times New Roman" w:hAnsi="Times New Roman" w:cs="Times New Roman"/>
          <w:sz w:val="28"/>
          <w:szCs w:val="28"/>
        </w:rPr>
        <w:t>1.</w:t>
      </w:r>
      <w:r w:rsidR="0055654A">
        <w:rPr>
          <w:rFonts w:ascii="Times New Roman" w:hAnsi="Times New Roman" w:cs="Times New Roman"/>
          <w:sz w:val="28"/>
          <w:szCs w:val="28"/>
        </w:rPr>
        <w:t>100</w:t>
      </w:r>
      <w:r w:rsidR="00051813">
        <w:rPr>
          <w:rFonts w:ascii="Times New Roman" w:hAnsi="Times New Roman" w:cs="Times New Roman"/>
          <w:sz w:val="28"/>
          <w:szCs w:val="28"/>
        </w:rPr>
        <w:t>.</w:t>
      </w:r>
      <w:r w:rsidR="0055654A">
        <w:rPr>
          <w:rFonts w:ascii="Times New Roman" w:hAnsi="Times New Roman" w:cs="Times New Roman"/>
          <w:sz w:val="28"/>
          <w:szCs w:val="28"/>
        </w:rPr>
        <w:t>5</w:t>
      </w:r>
      <w:r w:rsidR="00051813">
        <w:rPr>
          <w:rFonts w:ascii="Times New Roman" w:hAnsi="Times New Roman" w:cs="Times New Roman"/>
          <w:sz w:val="28"/>
          <w:szCs w:val="28"/>
        </w:rPr>
        <w:t>00</w:t>
      </w:r>
      <w:r w:rsidR="004C70C7">
        <w:rPr>
          <w:rFonts w:ascii="Times New Roman" w:hAnsi="Times New Roman" w:cs="Times New Roman"/>
          <w:sz w:val="28"/>
          <w:szCs w:val="28"/>
        </w:rPr>
        <w:t xml:space="preserve">,00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6353120A" w14:textId="1C8825DD" w:rsidR="00613333" w:rsidRDefault="00C400E8" w:rsidP="00C400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-Rashodi za dodatna ulaganja na nefinancijskoj imovini</w:t>
      </w:r>
      <w:r w:rsidR="0055654A">
        <w:rPr>
          <w:rFonts w:ascii="Times New Roman" w:hAnsi="Times New Roman" w:cs="Times New Roman"/>
          <w:sz w:val="28"/>
          <w:szCs w:val="28"/>
        </w:rPr>
        <w:t xml:space="preserve">…          </w:t>
      </w:r>
      <w:r w:rsidR="00051813">
        <w:rPr>
          <w:rFonts w:ascii="Times New Roman" w:hAnsi="Times New Roman" w:cs="Times New Roman"/>
          <w:sz w:val="28"/>
          <w:szCs w:val="28"/>
        </w:rPr>
        <w:t xml:space="preserve">  </w:t>
      </w:r>
      <w:r w:rsidR="0055654A">
        <w:rPr>
          <w:rFonts w:ascii="Times New Roman" w:hAnsi="Times New Roman" w:cs="Times New Roman"/>
          <w:sz w:val="28"/>
          <w:szCs w:val="28"/>
        </w:rPr>
        <w:t>14</w:t>
      </w:r>
      <w:r w:rsidR="00051813">
        <w:rPr>
          <w:rFonts w:ascii="Times New Roman" w:hAnsi="Times New Roman" w:cs="Times New Roman"/>
          <w:sz w:val="28"/>
          <w:szCs w:val="28"/>
        </w:rPr>
        <w:t>.</w:t>
      </w:r>
      <w:r w:rsidR="0055654A">
        <w:rPr>
          <w:rFonts w:ascii="Times New Roman" w:hAnsi="Times New Roman" w:cs="Times New Roman"/>
          <w:sz w:val="28"/>
          <w:szCs w:val="28"/>
        </w:rPr>
        <w:t>0</w:t>
      </w:r>
      <w:r w:rsidR="00051813">
        <w:rPr>
          <w:rFonts w:ascii="Times New Roman" w:hAnsi="Times New Roman" w:cs="Times New Roman"/>
          <w:sz w:val="28"/>
          <w:szCs w:val="28"/>
        </w:rPr>
        <w:t>00</w:t>
      </w:r>
      <w:r w:rsidR="00AD1059">
        <w:rPr>
          <w:rFonts w:ascii="Times New Roman" w:hAnsi="Times New Roman" w:cs="Times New Roman"/>
          <w:sz w:val="28"/>
          <w:szCs w:val="28"/>
        </w:rPr>
        <w:t>,</w:t>
      </w:r>
      <w:r w:rsidR="00DE2E8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F76">
        <w:rPr>
          <w:rFonts w:ascii="Times New Roman" w:hAnsi="Times New Roman" w:cs="Times New Roman"/>
          <w:sz w:val="28"/>
          <w:szCs w:val="28"/>
        </w:rPr>
        <w:t>€</w:t>
      </w:r>
    </w:p>
    <w:p w14:paraId="5155F060" w14:textId="4F9641B8" w:rsidR="00613333" w:rsidRDefault="00613333" w:rsidP="00C400E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5181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53989" w:rsidRPr="00051813">
        <w:rPr>
          <w:rFonts w:ascii="Times New Roman" w:hAnsi="Times New Roman" w:cs="Times New Roman"/>
          <w:sz w:val="28"/>
          <w:szCs w:val="28"/>
          <w:u w:val="single"/>
        </w:rPr>
        <w:t>Izdaci za otplatu glavnice primljenih kredita</w:t>
      </w:r>
      <w:r w:rsidR="00225B11" w:rsidRPr="00051813">
        <w:rPr>
          <w:rFonts w:ascii="Times New Roman" w:hAnsi="Times New Roman" w:cs="Times New Roman"/>
          <w:sz w:val="28"/>
          <w:szCs w:val="28"/>
          <w:u w:val="single"/>
        </w:rPr>
        <w:t xml:space="preserve"> i zajmova </w:t>
      </w:r>
      <w:r w:rsidR="0055654A">
        <w:rPr>
          <w:rFonts w:ascii="Times New Roman" w:hAnsi="Times New Roman" w:cs="Times New Roman"/>
          <w:sz w:val="28"/>
          <w:szCs w:val="28"/>
          <w:u w:val="single"/>
        </w:rPr>
        <w:t xml:space="preserve">               79.600,00</w:t>
      </w:r>
      <w:r w:rsidR="00395F76" w:rsidRPr="00051813">
        <w:rPr>
          <w:rFonts w:ascii="Times New Roman" w:hAnsi="Times New Roman" w:cs="Times New Roman"/>
          <w:sz w:val="28"/>
          <w:szCs w:val="28"/>
          <w:u w:val="single"/>
        </w:rPr>
        <w:t xml:space="preserve"> €</w:t>
      </w:r>
    </w:p>
    <w:p w14:paraId="14B8F5BC" w14:textId="4CB39321" w:rsidR="00051813" w:rsidRPr="00051813" w:rsidRDefault="00051813" w:rsidP="00C400E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SVEUKUPNO:                                                                   </w:t>
      </w:r>
      <w:r w:rsidR="0055654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55654A">
        <w:rPr>
          <w:rFonts w:ascii="Times New Roman" w:hAnsi="Times New Roman" w:cs="Times New Roman"/>
          <w:b/>
          <w:bCs/>
          <w:sz w:val="28"/>
          <w:szCs w:val="28"/>
        </w:rPr>
        <w:t>439.930,00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€                                                                    </w:t>
      </w:r>
    </w:p>
    <w:p w14:paraId="70C2095C" w14:textId="0D4E9037" w:rsidR="00C44073" w:rsidRDefault="00C44073" w:rsidP="00560249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6BE15C7" w14:textId="19FF4701" w:rsidR="00B661AC" w:rsidRDefault="00587246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53AD9A" w14:textId="58AFF364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71193B49" w14:textId="7004584D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71BC7AAE" w14:textId="66BB5706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3C067E16" w14:textId="601FE3F6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02ABEB1A" w14:textId="77777777" w:rsidR="00905523" w:rsidRDefault="00905523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3F310234" w14:textId="77777777" w:rsidR="00905523" w:rsidRDefault="00905523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p w14:paraId="427949A1" w14:textId="77777777" w:rsidR="00D7008B" w:rsidRDefault="00D7008B" w:rsidP="00B661AC">
      <w:pPr>
        <w:ind w:left="-709" w:right="-1276"/>
        <w:rPr>
          <w:rFonts w:ascii="Times New Roman" w:hAnsi="Times New Roman" w:cs="Times New Roman"/>
          <w:sz w:val="28"/>
          <w:szCs w:val="28"/>
        </w:rPr>
      </w:pPr>
    </w:p>
    <w:tbl>
      <w:tblPr>
        <w:tblW w:w="11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"/>
        <w:gridCol w:w="1600"/>
        <w:gridCol w:w="1440"/>
        <w:gridCol w:w="1200"/>
        <w:gridCol w:w="1320"/>
        <w:gridCol w:w="2440"/>
        <w:gridCol w:w="80"/>
        <w:gridCol w:w="280"/>
        <w:gridCol w:w="740"/>
        <w:gridCol w:w="660"/>
        <w:gridCol w:w="40"/>
        <w:gridCol w:w="600"/>
        <w:gridCol w:w="520"/>
      </w:tblGrid>
      <w:tr w:rsidR="00951163" w:rsidRPr="00951163" w14:paraId="6D42E219" w14:textId="77777777" w:rsidTr="00D7008B">
        <w:trPr>
          <w:trHeight w:hRule="exact" w:val="80"/>
        </w:trPr>
        <w:tc>
          <w:tcPr>
            <w:tcW w:w="220" w:type="dxa"/>
          </w:tcPr>
          <w:p w14:paraId="28A4AFA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50F4914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517666A6" w14:textId="44416B34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464CD2EF" w14:textId="015101F0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0C44F27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4C17932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3F762986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3323BD0B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7D180DC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1ED5BA1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08514872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3154FE74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24B2751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31D0FAB4" w14:textId="77777777" w:rsidTr="00D7008B">
        <w:trPr>
          <w:trHeight w:hRule="exact" w:val="400"/>
        </w:trPr>
        <w:tc>
          <w:tcPr>
            <w:tcW w:w="111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C4C1" w14:textId="60526565" w:rsidR="00951163" w:rsidRPr="00951163" w:rsidRDefault="00951163" w:rsidP="001D52A8">
            <w:pPr>
              <w:spacing w:after="0" w:line="240" w:lineRule="auto"/>
              <w:rPr>
                <w:rFonts w:ascii="Arimo" w:eastAsia="Arimo" w:hAnsi="Arimo" w:cs="Arimo"/>
                <w:color w:val="000000"/>
                <w:sz w:val="20"/>
                <w:szCs w:val="20"/>
                <w:lang w:eastAsia="hr-HR"/>
              </w:rPr>
            </w:pPr>
            <w:r w:rsidRPr="00951163">
              <w:rPr>
                <w:rFonts w:ascii="Arimo" w:eastAsia="Arimo" w:hAnsi="Arimo" w:cs="Arimo"/>
                <w:b/>
                <w:color w:val="000000"/>
                <w:sz w:val="24"/>
                <w:szCs w:val="20"/>
                <w:lang w:eastAsia="hr-HR"/>
              </w:rPr>
              <w:t>Prikaz plana proračuna - Izdaci</w:t>
            </w:r>
          </w:p>
        </w:tc>
      </w:tr>
      <w:tr w:rsidR="00951163" w:rsidRPr="00951163" w14:paraId="046D9DC6" w14:textId="77777777" w:rsidTr="00D7008B">
        <w:trPr>
          <w:trHeight w:hRule="exact" w:val="580"/>
        </w:trPr>
        <w:tc>
          <w:tcPr>
            <w:tcW w:w="220" w:type="dxa"/>
          </w:tcPr>
          <w:p w14:paraId="392E9605" w14:textId="03469FAA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4B3E145C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279FDF65" w14:textId="017BE068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5D7D64FC" w14:textId="77777777" w:rsid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  <w:p w14:paraId="19B4AADE" w14:textId="77777777" w:rsidR="00D7008B" w:rsidRDefault="00D7008B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  <w:p w14:paraId="359C7C07" w14:textId="77777777" w:rsidR="00D7008B" w:rsidRDefault="00D7008B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  <w:p w14:paraId="3B49F497" w14:textId="4CCDC6C0" w:rsidR="00D7008B" w:rsidRPr="00951163" w:rsidRDefault="00D7008B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  <w:r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  <w:t xml:space="preserve">                       </w:t>
            </w:r>
          </w:p>
        </w:tc>
        <w:tc>
          <w:tcPr>
            <w:tcW w:w="1320" w:type="dxa"/>
          </w:tcPr>
          <w:p w14:paraId="1F3928F6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6EE5329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69D3BBA6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7AD2D101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04A8FD51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620AB9E8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508ADCE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7A4AACF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1DDB62E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74916578" w14:textId="77777777" w:rsidTr="00D7008B">
        <w:trPr>
          <w:trHeight w:hRule="exact" w:val="80"/>
        </w:trPr>
        <w:tc>
          <w:tcPr>
            <w:tcW w:w="220" w:type="dxa"/>
          </w:tcPr>
          <w:p w14:paraId="4412B454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1C9CC54C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4549B2B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375A534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1F3A80A0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226530D3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1F0ED90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17A9D617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6986E853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778BAC4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445D818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523FE300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77F45C9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089E2DEC" w14:textId="77777777" w:rsidTr="00D7008B">
        <w:trPr>
          <w:trHeight w:hRule="exact" w:val="400"/>
        </w:trPr>
        <w:tc>
          <w:tcPr>
            <w:tcW w:w="8220" w:type="dxa"/>
            <w:gridSpan w:val="6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B198" w14:textId="5315CF64" w:rsidR="00951163" w:rsidRPr="006672C8" w:rsidRDefault="00951163" w:rsidP="00D7008B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</w:t>
            </w:r>
            <w:r w:rsidR="00362293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</w:t>
            </w:r>
          </w:p>
        </w:tc>
        <w:tc>
          <w:tcPr>
            <w:tcW w:w="2920" w:type="dxa"/>
            <w:gridSpan w:val="7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D794" w14:textId="77777777" w:rsidR="00951163" w:rsidRPr="006672C8" w:rsidRDefault="00951163" w:rsidP="00D7008B">
            <w:pPr>
              <w:spacing w:after="0" w:line="240" w:lineRule="auto"/>
              <w:ind w:right="100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eastAsia="hr-HR"/>
              </w:rPr>
              <w:t>Iznos</w:t>
            </w:r>
          </w:p>
        </w:tc>
      </w:tr>
      <w:tr w:rsidR="00951163" w:rsidRPr="00951163" w14:paraId="48114F3F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7547274" w14:textId="0FFA2F91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Predstavnička tijela</w:t>
            </w:r>
            <w:r w:rsidR="00951163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DB79D10" w14:textId="21B5A2D3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454028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AD1059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55654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23.300,00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1726B0B5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B19F4F5" w14:textId="070479AF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Ured načelnika i JUO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DD74960" w14:textId="4A4A5C91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8A35A7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55654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238.670,00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626FDE25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255D882" w14:textId="6E1DD313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Organizacija i provođenje zaštite i spašavanja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25FDB60" w14:textId="25A8C45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55635F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55635F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48.930,00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2EF3A9F2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78AA1D69" w14:textId="3FAB4FC6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Izgradnja komunalne infrastrukture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1373B88" w14:textId="76E0D4BC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582.400,00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56AC8605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4CB8513" w14:textId="3C294F03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Komunalna izgradnja-cestogradnja, javna rasvjeta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EBD13C7" w14:textId="33052DBE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A57239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596.400,00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7659D7C7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339E47A8" w14:textId="2C954F58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Održavanja komunalne infrastrukture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A2FC9B4" w14:textId="03A6E6B1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452675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311.600,00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3A6FA862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1F954DE" w14:textId="7134E8BA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Zaštita okoliša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5398351" w14:textId="333E3FBA" w:rsidR="00951163" w:rsidRPr="006672C8" w:rsidRDefault="00C175B2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34.200,00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76E99450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89B93B0" w14:textId="437A1EDB" w:rsidR="00951163" w:rsidRPr="006672C8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Unapređenje poljoprivrede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37DA9D8" w14:textId="6CB1C43A" w:rsidR="00951163" w:rsidRPr="006672C8" w:rsidRDefault="008A37ED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0402EB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66.000,00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951163" w:rsidRPr="00951163" w14:paraId="7C002DA0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7ECAAF1" w14:textId="737FE96F" w:rsidR="00951163" w:rsidRDefault="0036229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Gospodarstvo i poduzetništvo</w:t>
            </w:r>
          </w:p>
          <w:p w14:paraId="0D2B4A87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878A7C9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D69630C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4CB5B32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FDC143B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EBC0E3" w14:textId="48765D0A" w:rsidR="00163BBA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1E48618" w14:textId="797497F8" w:rsidR="00951163" w:rsidRDefault="00E11B77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0402EB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33.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C175B2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  <w:r w:rsidR="003F384E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  <w:p w14:paraId="7C235BA6" w14:textId="77777777" w:rsidR="00163BBA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D408CAE" w14:textId="77777777" w:rsidR="00C175B2" w:rsidRDefault="00C175B2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53C02B" w14:textId="46F918FD" w:rsidR="00C175B2" w:rsidRPr="006672C8" w:rsidRDefault="00C175B2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2558411C" w14:textId="77777777" w:rsidTr="00D7008B">
        <w:trPr>
          <w:trHeight w:hRule="exact" w:val="630"/>
        </w:trPr>
        <w:tc>
          <w:tcPr>
            <w:tcW w:w="8220" w:type="dxa"/>
            <w:gridSpan w:val="6"/>
            <w:vMerge w:val="restart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DE34491" w14:textId="268EEB89" w:rsidR="00362293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Socijalna zaštita i pomoć starim i nemoćnim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          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665E637" w14:textId="632F3EF3" w:rsidR="00951163" w:rsidRDefault="00197F80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305.330</w:t>
            </w:r>
            <w:r w:rsidR="003F384E"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  <w:p w14:paraId="02CA48D2" w14:textId="78AA3FFE" w:rsidR="00362293" w:rsidRPr="006672C8" w:rsidRDefault="00362293" w:rsidP="00362293">
            <w:pPr>
              <w:spacing w:line="240" w:lineRule="auto"/>
              <w:jc w:val="both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20369E36" w14:textId="77777777" w:rsidTr="00D7008B">
        <w:trPr>
          <w:trHeight w:hRule="exact" w:val="40"/>
        </w:trPr>
        <w:tc>
          <w:tcPr>
            <w:tcW w:w="8220" w:type="dxa"/>
            <w:gridSpan w:val="6"/>
            <w:vMerge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5C69814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" w:type="dxa"/>
          </w:tcPr>
          <w:p w14:paraId="6EC51DF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0" w:type="dxa"/>
          </w:tcPr>
          <w:p w14:paraId="1B1C743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</w:tcPr>
          <w:p w14:paraId="2DA40F6B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60" w:type="dxa"/>
          </w:tcPr>
          <w:p w14:paraId="09F04BC0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</w:tcPr>
          <w:p w14:paraId="6296A9FD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</w:tcPr>
          <w:p w14:paraId="49043350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</w:tcPr>
          <w:p w14:paraId="41316D30" w14:textId="77777777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56F58890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6E49EFC4" w14:textId="187DACC7" w:rsidR="00163BBA" w:rsidRDefault="00163BBA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Sport, kultura, udruga građana, vjerska zajednica</w:t>
            </w:r>
          </w:p>
          <w:p w14:paraId="285A1D58" w14:textId="77777777" w:rsidR="00163BBA" w:rsidRDefault="00163BBA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2D4A76E" w14:textId="40B15656" w:rsidR="00362293" w:rsidRDefault="00163BBA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5C1B7D7" w14:textId="77777777" w:rsidR="00C175B2" w:rsidRDefault="00C175B2" w:rsidP="00362293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A6033F0" w14:textId="196495D4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E6BBBF3" w14:textId="7653BBE1" w:rsidR="00951163" w:rsidRDefault="00495813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2C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72.700,00</w:t>
            </w:r>
            <w:r w:rsidR="003E5698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  <w:p w14:paraId="4002E592" w14:textId="77777777" w:rsidR="00163BBA" w:rsidRDefault="00163BBA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9471F03" w14:textId="77777777" w:rsidR="00163BBA" w:rsidRDefault="00163BBA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7B5727B" w14:textId="46161C43" w:rsidR="00163BBA" w:rsidRPr="006672C8" w:rsidRDefault="00163BBA" w:rsidP="000402EB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31F4F6AB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2484D8C7" w14:textId="5731531B" w:rsidR="00951163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Školsko obrazovanje-predškolski, osnovni, srednji, visoko i više                                      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77D0351" w14:textId="3D33ABF7" w:rsidR="00951163" w:rsidRPr="006672C8" w:rsidRDefault="00163BBA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197F8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127.400</w:t>
            </w:r>
            <w:r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  <w:t>,00 €</w:t>
            </w:r>
          </w:p>
        </w:tc>
      </w:tr>
      <w:tr w:rsidR="00951163" w:rsidRPr="00951163" w14:paraId="151800D7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1DA7D976" w14:textId="371D9D25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B4E4774" w14:textId="4946AB12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7B88C5DF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54E4E776" w14:textId="6DC321CE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C906BE9" w14:textId="0622527C" w:rsidR="00951163" w:rsidRPr="006672C8" w:rsidRDefault="00951163" w:rsidP="004C08DE">
            <w:pPr>
              <w:spacing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5528CDBE" w14:textId="77777777" w:rsidTr="00D7008B">
        <w:trPr>
          <w:trHeight w:hRule="exact" w:val="400"/>
        </w:trPr>
        <w:tc>
          <w:tcPr>
            <w:tcW w:w="8220" w:type="dxa"/>
            <w:gridSpan w:val="6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14:paraId="491C0282" w14:textId="64DC4F6C" w:rsidR="00951163" w:rsidRPr="00163BBA" w:rsidRDefault="00163BBA" w:rsidP="00951163">
            <w:pPr>
              <w:spacing w:after="0" w:line="240" w:lineRule="auto"/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63BBA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SVEUKUPNO: </w:t>
            </w:r>
            <w:r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                            </w:t>
            </w:r>
            <w:r w:rsidR="00184ABA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</w:t>
            </w:r>
            <w:r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97F80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2.439.930</w:t>
            </w:r>
            <w:r w:rsidR="00184ABA">
              <w:rPr>
                <w:rFonts w:ascii="Times New Roman" w:eastAsia="Arimo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,00 €</w:t>
            </w:r>
          </w:p>
        </w:tc>
        <w:tc>
          <w:tcPr>
            <w:tcW w:w="292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29910DD" w14:textId="71F4D5F7" w:rsidR="00951163" w:rsidRPr="006672C8" w:rsidRDefault="00951163" w:rsidP="008E72CB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1163" w:rsidRPr="00951163" w14:paraId="0BF80E79" w14:textId="77777777" w:rsidTr="00D7008B">
        <w:trPr>
          <w:trHeight w:hRule="exact" w:val="616"/>
        </w:trPr>
        <w:tc>
          <w:tcPr>
            <w:tcW w:w="220" w:type="dxa"/>
          </w:tcPr>
          <w:p w14:paraId="1969DB9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600" w:type="dxa"/>
          </w:tcPr>
          <w:p w14:paraId="0D1A53CD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440" w:type="dxa"/>
          </w:tcPr>
          <w:p w14:paraId="460DA36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00" w:type="dxa"/>
          </w:tcPr>
          <w:p w14:paraId="1443A980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20" w:type="dxa"/>
          </w:tcPr>
          <w:p w14:paraId="02CA549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40" w:type="dxa"/>
          </w:tcPr>
          <w:p w14:paraId="271CDEF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0" w:type="dxa"/>
          </w:tcPr>
          <w:p w14:paraId="19A2214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80" w:type="dxa"/>
          </w:tcPr>
          <w:p w14:paraId="7BE30A63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40" w:type="dxa"/>
          </w:tcPr>
          <w:p w14:paraId="50126C41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60" w:type="dxa"/>
          </w:tcPr>
          <w:p w14:paraId="6DCFCFDA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0" w:type="dxa"/>
          </w:tcPr>
          <w:p w14:paraId="5865E105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57765C59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520" w:type="dxa"/>
          </w:tcPr>
          <w:p w14:paraId="72C1B2DF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951163" w:rsidRPr="00951163" w14:paraId="059175C6" w14:textId="77777777" w:rsidTr="00D7008B">
        <w:trPr>
          <w:trHeight w:hRule="exact" w:val="20"/>
        </w:trPr>
        <w:tc>
          <w:tcPr>
            <w:tcW w:w="11140" w:type="dxa"/>
            <w:gridSpan w:val="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FC5E" w14:textId="77777777" w:rsidR="00951163" w:rsidRPr="00951163" w:rsidRDefault="00951163" w:rsidP="00951163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</w:tbl>
    <w:p w14:paraId="3E847C34" w14:textId="77777777" w:rsidR="00902619" w:rsidRDefault="00902619" w:rsidP="00073FD4">
      <w:pPr>
        <w:ind w:left="-709" w:right="-1276"/>
        <w:rPr>
          <w:rFonts w:ascii="Times New Roman" w:hAnsi="Times New Roman" w:cs="Times New Roman"/>
          <w:sz w:val="20"/>
          <w:szCs w:val="20"/>
        </w:rPr>
      </w:pPr>
    </w:p>
    <w:p w14:paraId="53BCA252" w14:textId="3372B8BA" w:rsidR="004B708C" w:rsidRPr="00073FD4" w:rsidRDefault="00073FD4" w:rsidP="00073FD4">
      <w:pPr>
        <w:ind w:left="-709" w:right="-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 w:rsidR="00D916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7379D" w:rsidRPr="00A35026">
        <w:rPr>
          <w:rFonts w:ascii="Times New Roman" w:hAnsi="Times New Roman" w:cs="Times New Roman"/>
          <w:b/>
          <w:sz w:val="28"/>
          <w:szCs w:val="28"/>
        </w:rPr>
        <w:t>VAŽNI PROJEKTI U 202</w:t>
      </w:r>
      <w:r w:rsidR="00F865DD">
        <w:rPr>
          <w:rFonts w:ascii="Times New Roman" w:hAnsi="Times New Roman" w:cs="Times New Roman"/>
          <w:b/>
          <w:sz w:val="28"/>
          <w:szCs w:val="28"/>
        </w:rPr>
        <w:t>4</w:t>
      </w:r>
      <w:r w:rsidR="004B708C" w:rsidRPr="00A35026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06AC0B92" w14:textId="77777777" w:rsidR="004B708C" w:rsidRPr="005D11A1" w:rsidRDefault="004B708C" w:rsidP="004B7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Projekti :</w:t>
      </w:r>
    </w:p>
    <w:p w14:paraId="5C8F2A21" w14:textId="7F33F388" w:rsidR="00BC6589" w:rsidRDefault="00BC6589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5DD">
        <w:rPr>
          <w:rFonts w:ascii="Times New Roman" w:hAnsi="Times New Roman" w:cs="Times New Roman"/>
          <w:sz w:val="28"/>
          <w:szCs w:val="28"/>
        </w:rPr>
        <w:t xml:space="preserve">završetak </w:t>
      </w:r>
      <w:r>
        <w:rPr>
          <w:rFonts w:ascii="Times New Roman" w:hAnsi="Times New Roman" w:cs="Times New Roman"/>
          <w:sz w:val="28"/>
          <w:szCs w:val="28"/>
        </w:rPr>
        <w:t>izgradnja</w:t>
      </w:r>
      <w:r w:rsidR="007C537A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 xml:space="preserve">ulturnog centra </w:t>
      </w:r>
      <w:r w:rsidR="00151204">
        <w:rPr>
          <w:rFonts w:ascii="Times New Roman" w:hAnsi="Times New Roman" w:cs="Times New Roman"/>
          <w:sz w:val="28"/>
          <w:szCs w:val="28"/>
        </w:rPr>
        <w:t xml:space="preserve">ETNO KUĆA u </w:t>
      </w:r>
      <w:proofErr w:type="spellStart"/>
      <w:r w:rsidR="00151204">
        <w:rPr>
          <w:rFonts w:ascii="Times New Roman" w:hAnsi="Times New Roman" w:cs="Times New Roman"/>
          <w:sz w:val="28"/>
          <w:szCs w:val="28"/>
        </w:rPr>
        <w:t>Sikirevcima</w:t>
      </w:r>
      <w:proofErr w:type="spellEnd"/>
    </w:p>
    <w:p w14:paraId="281DAA26" w14:textId="0E5ED280" w:rsidR="00BC6589" w:rsidRDefault="00BC6589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296">
        <w:rPr>
          <w:rFonts w:ascii="Times New Roman" w:hAnsi="Times New Roman" w:cs="Times New Roman"/>
          <w:sz w:val="28"/>
          <w:szCs w:val="28"/>
        </w:rPr>
        <w:t>r</w:t>
      </w:r>
      <w:r w:rsidR="00FA2D81">
        <w:rPr>
          <w:rFonts w:ascii="Times New Roman" w:hAnsi="Times New Roman" w:cs="Times New Roman"/>
          <w:sz w:val="28"/>
          <w:szCs w:val="28"/>
        </w:rPr>
        <w:t>ekonstrukcija</w:t>
      </w:r>
      <w:r w:rsidR="00E46A8F">
        <w:rPr>
          <w:rFonts w:ascii="Times New Roman" w:hAnsi="Times New Roman" w:cs="Times New Roman"/>
          <w:sz w:val="28"/>
          <w:szCs w:val="28"/>
        </w:rPr>
        <w:t xml:space="preserve"> i izgradnja </w:t>
      </w:r>
      <w:r w:rsidR="00FA2D81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nerazvrstanih cesta</w:t>
      </w:r>
      <w:r w:rsidR="00D97296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u oba naselja</w:t>
      </w:r>
    </w:p>
    <w:p w14:paraId="6E6993B3" w14:textId="6CE4B184" w:rsidR="00A66077" w:rsidRDefault="00A66077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204">
        <w:rPr>
          <w:rFonts w:ascii="Times New Roman" w:hAnsi="Times New Roman" w:cs="Times New Roman"/>
          <w:sz w:val="28"/>
          <w:szCs w:val="28"/>
        </w:rPr>
        <w:t xml:space="preserve">izgradnja parkirališta ispred objekata ambulante u </w:t>
      </w:r>
      <w:proofErr w:type="spellStart"/>
      <w:r w:rsidR="00151204">
        <w:rPr>
          <w:rFonts w:ascii="Times New Roman" w:hAnsi="Times New Roman" w:cs="Times New Roman"/>
          <w:sz w:val="28"/>
          <w:szCs w:val="28"/>
        </w:rPr>
        <w:t>Sikirevcima</w:t>
      </w:r>
      <w:proofErr w:type="spellEnd"/>
      <w:r w:rsidR="00151204">
        <w:rPr>
          <w:rFonts w:ascii="Times New Roman" w:hAnsi="Times New Roman" w:cs="Times New Roman"/>
          <w:sz w:val="28"/>
          <w:szCs w:val="28"/>
        </w:rPr>
        <w:t xml:space="preserve"> i Jarugama</w:t>
      </w:r>
    </w:p>
    <w:p w14:paraId="0C667CF3" w14:textId="1C7B1947" w:rsidR="004B708C" w:rsidRDefault="004B708C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-nastavak izgradnje vodovodne mreže</w:t>
      </w:r>
    </w:p>
    <w:p w14:paraId="39858A3E" w14:textId="5B16F0D3" w:rsidR="00151204" w:rsidRPr="005D11A1" w:rsidRDefault="00151204" w:rsidP="004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izgradnja plinske mreže</w:t>
      </w:r>
    </w:p>
    <w:p w14:paraId="52D43D75" w14:textId="258CFC54" w:rsidR="004B708C" w:rsidRDefault="008F5A20" w:rsidP="008F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-izgradnja pješa</w:t>
      </w:r>
      <w:r w:rsidR="00154574">
        <w:rPr>
          <w:rFonts w:ascii="Times New Roman" w:hAnsi="Times New Roman" w:cs="Times New Roman"/>
          <w:sz w:val="28"/>
          <w:szCs w:val="28"/>
        </w:rPr>
        <w:t xml:space="preserve">čkih staza </w:t>
      </w:r>
      <w:r w:rsidR="00151204">
        <w:rPr>
          <w:rFonts w:ascii="Times New Roman" w:hAnsi="Times New Roman" w:cs="Times New Roman"/>
          <w:sz w:val="28"/>
          <w:szCs w:val="28"/>
        </w:rPr>
        <w:t>u oba naselja</w:t>
      </w:r>
    </w:p>
    <w:p w14:paraId="2B195142" w14:textId="76E7CE3E" w:rsidR="00C7753E" w:rsidRPr="008F5A20" w:rsidRDefault="003D2CC9" w:rsidP="008F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-uređ</w:t>
      </w:r>
      <w:r w:rsidR="00FE67C8">
        <w:rPr>
          <w:rFonts w:ascii="Times New Roman" w:hAnsi="Times New Roman" w:cs="Times New Roman"/>
          <w:sz w:val="28"/>
          <w:szCs w:val="28"/>
        </w:rPr>
        <w:t>enje groblja na području općine</w:t>
      </w:r>
    </w:p>
    <w:p w14:paraId="3346A0C6" w14:textId="77777777" w:rsidR="004B708C" w:rsidRPr="005A67F2" w:rsidRDefault="004B708C" w:rsidP="004B708C">
      <w:pPr>
        <w:rPr>
          <w:rFonts w:ascii="Times New Roman" w:hAnsi="Times New Roman" w:cs="Times New Roman"/>
          <w:b/>
          <w:sz w:val="28"/>
          <w:szCs w:val="28"/>
        </w:rPr>
      </w:pPr>
      <w:r w:rsidRPr="005A67F2">
        <w:rPr>
          <w:rFonts w:ascii="Times New Roman" w:hAnsi="Times New Roman" w:cs="Times New Roman"/>
          <w:b/>
          <w:sz w:val="28"/>
          <w:szCs w:val="28"/>
        </w:rPr>
        <w:t xml:space="preserve">Pomoć građanima, kućanstvima i udrugama: </w:t>
      </w:r>
    </w:p>
    <w:p w14:paraId="37929BA7" w14:textId="0712AC82" w:rsidR="004B708C" w:rsidRDefault="00151204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Jednokratne</w:t>
      </w:r>
      <w:r w:rsidR="00E46A8F">
        <w:rPr>
          <w:rFonts w:ascii="Times New Roman" w:hAnsi="Times New Roman" w:cs="Times New Roman"/>
          <w:sz w:val="28"/>
          <w:szCs w:val="28"/>
        </w:rPr>
        <w:t xml:space="preserve"> financijske </w:t>
      </w:r>
      <w:r>
        <w:rPr>
          <w:rFonts w:ascii="Times New Roman" w:hAnsi="Times New Roman" w:cs="Times New Roman"/>
          <w:sz w:val="28"/>
          <w:szCs w:val="28"/>
        </w:rPr>
        <w:t xml:space="preserve"> pomoći u </w:t>
      </w:r>
      <w:r w:rsidR="00E46A8F">
        <w:rPr>
          <w:rFonts w:ascii="Times New Roman" w:hAnsi="Times New Roman" w:cs="Times New Roman"/>
          <w:sz w:val="28"/>
          <w:szCs w:val="28"/>
        </w:rPr>
        <w:t xml:space="preserve">obiteljima i samcima </w:t>
      </w:r>
    </w:p>
    <w:p w14:paraId="6DAC516F" w14:textId="6B708CA0" w:rsidR="00E46A8F" w:rsidRDefault="00E46A8F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Jednokratne financijske pomoći socijalnim obiteljima za stanovanje</w:t>
      </w:r>
    </w:p>
    <w:p w14:paraId="27C38610" w14:textId="6DEA6B64" w:rsidR="00E46A8F" w:rsidRPr="00E46A8F" w:rsidRDefault="00E46A8F" w:rsidP="00E46A8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Jednokratne financijske pomoći u nabavi ogrijeva</w:t>
      </w:r>
    </w:p>
    <w:p w14:paraId="0E6A39B3" w14:textId="0B56B228" w:rsidR="004B708C" w:rsidRPr="007313C9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 Kontinuitet financiranja i provođenja aktivnosti: “Pomoć u kući za osobe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0">
        <w:rPr>
          <w:rFonts w:ascii="Times New Roman" w:hAnsi="Times New Roman" w:cs="Times New Roman"/>
          <w:sz w:val="28"/>
          <w:szCs w:val="28"/>
        </w:rPr>
        <w:t>starije životne dobi”</w:t>
      </w:r>
      <w:r w:rsidR="00151204">
        <w:rPr>
          <w:rFonts w:ascii="Times New Roman" w:hAnsi="Times New Roman" w:cs="Times New Roman"/>
          <w:sz w:val="28"/>
          <w:szCs w:val="28"/>
        </w:rPr>
        <w:t>, program ZAŽELI</w:t>
      </w:r>
    </w:p>
    <w:p w14:paraId="1C344E50" w14:textId="08D3AB85" w:rsidR="004B708C" w:rsidRPr="00740D90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520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Jednokratne financijske pomoći studentima</w:t>
      </w:r>
    </w:p>
    <w:p w14:paraId="733CF3A1" w14:textId="77777777" w:rsidR="004B708C" w:rsidRPr="00E521B5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1B5">
        <w:rPr>
          <w:rFonts w:ascii="Times New Roman" w:hAnsi="Times New Roman" w:cs="Times New Roman"/>
          <w:sz w:val="28"/>
          <w:szCs w:val="28"/>
        </w:rPr>
        <w:t xml:space="preserve">Naknade za novorođenčad </w:t>
      </w:r>
    </w:p>
    <w:p w14:paraId="045B60F3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projekata i programa udruga</w:t>
      </w:r>
    </w:p>
    <w:p w14:paraId="40A30EB0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Financiranje radnih bilježnica i likovnih mapa za osnovnu školu</w:t>
      </w:r>
    </w:p>
    <w:p w14:paraId="4A77498F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sporta</w:t>
      </w:r>
    </w:p>
    <w:p w14:paraId="5D4DC1B3" w14:textId="77777777" w:rsidR="004B708C" w:rsidRPr="00BC32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Ostale tekuće donacije-nagrade učenicima</w:t>
      </w:r>
    </w:p>
    <w:p w14:paraId="041C41A9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vatrogasne opreme</w:t>
      </w:r>
    </w:p>
    <w:p w14:paraId="4B0FAD89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socijalnih programa</w:t>
      </w:r>
    </w:p>
    <w:p w14:paraId="33814300" w14:textId="77777777" w:rsidR="004B708C" w:rsidRDefault="004B708C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vjerskih zajednica</w:t>
      </w:r>
    </w:p>
    <w:p w14:paraId="68AA7D8B" w14:textId="2E8782F9" w:rsidR="00F865DD" w:rsidRDefault="00F865DD" w:rsidP="004B70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programa rada Vrtića</w:t>
      </w:r>
    </w:p>
    <w:p w14:paraId="5D74575B" w14:textId="7AD04599" w:rsidR="004B708C" w:rsidRDefault="004B708C" w:rsidP="009860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Sufinanciranje vatrogasne zajednice, Crvenog križa, Civilne zaštite, Hrvatske gorske službe spašavanja</w:t>
      </w:r>
    </w:p>
    <w:p w14:paraId="6DF3103D" w14:textId="77777777" w:rsidR="00E74038" w:rsidRPr="00986057" w:rsidRDefault="00E74038" w:rsidP="00E7403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34830E3" w14:textId="77777777" w:rsidR="004B708C" w:rsidRPr="00FC14FC" w:rsidRDefault="004B708C" w:rsidP="004B708C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FC14FC">
        <w:rPr>
          <w:rFonts w:ascii="Times New Roman" w:hAnsi="Times New Roman" w:cs="Times New Roman"/>
          <w:b/>
          <w:sz w:val="28"/>
          <w:szCs w:val="28"/>
        </w:rPr>
        <w:t>-Ostali radovi:</w:t>
      </w:r>
    </w:p>
    <w:p w14:paraId="13884923" w14:textId="6ECE0C03" w:rsidR="004B708C" w:rsidRDefault="004B708C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-rekonstrukcija </w:t>
      </w:r>
      <w:r w:rsidR="00E46A8F">
        <w:rPr>
          <w:rFonts w:ascii="Times New Roman" w:hAnsi="Times New Roman" w:cs="Times New Roman"/>
          <w:sz w:val="28"/>
          <w:szCs w:val="28"/>
        </w:rPr>
        <w:t xml:space="preserve">i održavanje </w:t>
      </w:r>
      <w:r>
        <w:rPr>
          <w:rFonts w:ascii="Times New Roman" w:hAnsi="Times New Roman" w:cs="Times New Roman"/>
          <w:sz w:val="28"/>
          <w:szCs w:val="28"/>
        </w:rPr>
        <w:t>javne rasvjeta</w:t>
      </w:r>
    </w:p>
    <w:p w14:paraId="6E6A80EE" w14:textId="4CD3B704" w:rsidR="004B708C" w:rsidRDefault="004B708C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A8F">
        <w:rPr>
          <w:rFonts w:ascii="Times New Roman" w:hAnsi="Times New Roman" w:cs="Times New Roman"/>
          <w:sz w:val="28"/>
          <w:szCs w:val="28"/>
        </w:rPr>
        <w:t>održavanje javnih površina i dječja igrališta</w:t>
      </w:r>
    </w:p>
    <w:p w14:paraId="7120FF00" w14:textId="227C22F7" w:rsidR="00E46A8F" w:rsidRDefault="00E46A8F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mjesnih groblja općine</w:t>
      </w:r>
    </w:p>
    <w:p w14:paraId="0F5617E1" w14:textId="42284E22" w:rsidR="00E46A8F" w:rsidRDefault="00E46A8F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divljih deponija</w:t>
      </w:r>
    </w:p>
    <w:p w14:paraId="1F4A53A8" w14:textId="48AB5D0F" w:rsidR="00E46A8F" w:rsidRDefault="00E46A8F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zimske službe</w:t>
      </w:r>
    </w:p>
    <w:p w14:paraId="70DD24D5" w14:textId="73184607" w:rsidR="00E46A8F" w:rsidRPr="00E46A8F" w:rsidRDefault="00E46A8F" w:rsidP="00E46A8F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održavanje parkova-hortikulturne djelatnosti</w:t>
      </w:r>
    </w:p>
    <w:p w14:paraId="06E113AA" w14:textId="718F492A" w:rsidR="004B708C" w:rsidRDefault="00FF149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08C">
        <w:rPr>
          <w:rFonts w:ascii="Times New Roman" w:hAnsi="Times New Roman" w:cs="Times New Roman"/>
          <w:sz w:val="28"/>
          <w:szCs w:val="28"/>
        </w:rPr>
        <w:t>održavanje nerazvrstanih cesta</w:t>
      </w:r>
    </w:p>
    <w:p w14:paraId="4930F0BD" w14:textId="683605A9" w:rsidR="00D10310" w:rsidRPr="00211F45" w:rsidRDefault="004B708C" w:rsidP="00211F4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-dodatna ulaganja na građevinskim objektima</w:t>
      </w:r>
      <w:r w:rsidR="00E46A8F">
        <w:rPr>
          <w:rFonts w:ascii="Times New Roman" w:hAnsi="Times New Roman" w:cs="Times New Roman"/>
          <w:sz w:val="28"/>
          <w:szCs w:val="28"/>
        </w:rPr>
        <w:t xml:space="preserve"> u vlasništvu općine</w:t>
      </w:r>
    </w:p>
    <w:p w14:paraId="759061E4" w14:textId="420A8998" w:rsidR="00D10310" w:rsidRDefault="00D10310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94D5979" w14:textId="176E34DA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9EE4404" w14:textId="44B44FD4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46753F4" w14:textId="1B0C8C9D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B7B15C3" w14:textId="4BFEB28E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514CDD4" w14:textId="0A28E222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D77FAF5" w14:textId="5EE36337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462297E" w14:textId="77777777" w:rsidR="00D7008B" w:rsidRDefault="00D7008B" w:rsidP="004B70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E0F101C" w14:textId="77777777" w:rsidR="004B708C" w:rsidRDefault="004B708C" w:rsidP="004B70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VAŽNI KONTAKTI I KORISNE INFORMACIJE</w:t>
      </w:r>
    </w:p>
    <w:p w14:paraId="52E9E381" w14:textId="77777777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71C9A3E7" w14:textId="77777777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 na pristup informacijama:</w:t>
      </w:r>
    </w:p>
    <w:p w14:paraId="5B2F9DF9" w14:textId="5E34C11F" w:rsidR="004B708C" w:rsidRPr="00E46A8F" w:rsidRDefault="00000000" w:rsidP="00E46A8F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B708C" w:rsidRPr="003960EC">
          <w:rPr>
            <w:rStyle w:val="Hiperveza"/>
            <w:rFonts w:ascii="Times New Roman" w:hAnsi="Times New Roman" w:cs="Times New Roman"/>
            <w:sz w:val="28"/>
            <w:szCs w:val="28"/>
          </w:rPr>
          <w:t>http://www</w:t>
        </w:r>
      </w:hyperlink>
      <w:r w:rsidR="004B708C">
        <w:rPr>
          <w:rStyle w:val="Hiperveza"/>
          <w:rFonts w:ascii="Times New Roman" w:hAnsi="Times New Roman" w:cs="Times New Roman"/>
          <w:sz w:val="28"/>
          <w:szCs w:val="28"/>
        </w:rPr>
        <w:t>.</w:t>
      </w:r>
      <w:r w:rsidR="00E46A8F">
        <w:rPr>
          <w:rStyle w:val="Hiperveza"/>
          <w:rFonts w:ascii="Times New Roman" w:hAnsi="Times New Roman" w:cs="Times New Roman"/>
          <w:sz w:val="28"/>
          <w:szCs w:val="28"/>
        </w:rPr>
        <w:t>opcina-sikirevci</w:t>
      </w:r>
      <w:r w:rsidR="004B708C">
        <w:rPr>
          <w:rStyle w:val="Hiperveza"/>
          <w:rFonts w:ascii="Times New Roman" w:hAnsi="Times New Roman" w:cs="Times New Roman"/>
          <w:sz w:val="28"/>
          <w:szCs w:val="28"/>
        </w:rPr>
        <w:t>.hr</w:t>
      </w:r>
    </w:p>
    <w:p w14:paraId="4CCC52FE" w14:textId="6CDD2E1F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KONTAKT: </w:t>
      </w:r>
      <w:r w:rsidR="00E46A8F">
        <w:rPr>
          <w:rFonts w:ascii="Times New Roman" w:hAnsi="Times New Roman" w:cs="Times New Roman"/>
          <w:sz w:val="28"/>
          <w:szCs w:val="28"/>
        </w:rPr>
        <w:t>035/481-215</w:t>
      </w:r>
    </w:p>
    <w:p w14:paraId="5598A593" w14:textId="70D0AF69" w:rsidR="004B708C" w:rsidRDefault="004B708C" w:rsidP="004B70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E46A8F">
        <w:rPr>
          <w:rFonts w:ascii="Times New Roman" w:hAnsi="Times New Roman" w:cs="Times New Roman"/>
          <w:sz w:val="28"/>
          <w:szCs w:val="28"/>
        </w:rPr>
        <w:t>opcina.sikirevci@gmail.com</w:t>
      </w:r>
    </w:p>
    <w:p w14:paraId="2B374C01" w14:textId="7339B716" w:rsidR="004B708C" w:rsidRPr="00E46A8F" w:rsidRDefault="004B708C" w:rsidP="00E46A8F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Adresa: Općina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204">
        <w:rPr>
          <w:rFonts w:ascii="Times New Roman" w:hAnsi="Times New Roman" w:cs="Times New Roman"/>
          <w:sz w:val="28"/>
          <w:szCs w:val="28"/>
        </w:rPr>
        <w:t>Sikirevci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A8F">
        <w:rPr>
          <w:rFonts w:ascii="Times New Roman" w:hAnsi="Times New Roman" w:cs="Times New Roman"/>
          <w:sz w:val="28"/>
          <w:szCs w:val="28"/>
        </w:rPr>
        <w:t>Ljudevita Gaja 4/a</w:t>
      </w:r>
      <w:r w:rsidRPr="00E46A8F">
        <w:rPr>
          <w:rFonts w:ascii="Times New Roman" w:hAnsi="Times New Roman" w:cs="Times New Roman"/>
          <w:sz w:val="28"/>
          <w:szCs w:val="28"/>
        </w:rPr>
        <w:tab/>
      </w:r>
      <w:r w:rsidRPr="00E46A8F">
        <w:rPr>
          <w:rFonts w:ascii="Times New Roman" w:hAnsi="Times New Roman" w:cs="Times New Roman"/>
          <w:sz w:val="28"/>
          <w:szCs w:val="28"/>
        </w:rPr>
        <w:tab/>
      </w:r>
    </w:p>
    <w:p w14:paraId="036B911E" w14:textId="77777777" w:rsidR="004B708C" w:rsidRDefault="004B708C" w:rsidP="004B70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Izradila:</w:t>
      </w:r>
    </w:p>
    <w:p w14:paraId="26B3F8C2" w14:textId="77777777" w:rsidR="00F865DD" w:rsidRDefault="00E46A8F" w:rsidP="00F865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Gordana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Lešić</w:t>
      </w:r>
      <w:proofErr w:type="spellEnd"/>
      <w:r w:rsidR="00F865DD">
        <w:rPr>
          <w:rFonts w:ascii="Times New Roman" w:hAnsi="Times New Roman" w:cs="Times New Roman"/>
          <w:sz w:val="28"/>
          <w:szCs w:val="28"/>
        </w:rPr>
        <w:t>, v.r.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7BA78A42" w14:textId="77777777" w:rsidR="00F865DD" w:rsidRDefault="00F865DD" w:rsidP="00F865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567C75C" w14:textId="77777777" w:rsidR="00F865DD" w:rsidRDefault="00F865DD" w:rsidP="00F865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CC90340" w14:textId="65700474" w:rsidR="00F865DD" w:rsidRDefault="00E46A8F" w:rsidP="008349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8C">
        <w:rPr>
          <w:rFonts w:ascii="Times New Roman" w:hAnsi="Times New Roman" w:cs="Times New Roman"/>
          <w:sz w:val="28"/>
          <w:szCs w:val="28"/>
        </w:rPr>
        <w:t>Općinski načelnik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BB5DE2" w14:textId="19611756" w:rsidR="004B708C" w:rsidRPr="005A0FD3" w:rsidRDefault="00E46A8F" w:rsidP="00F865D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Josip Nikolić, dipl.ing.</w:t>
      </w:r>
      <w:proofErr w:type="spellStart"/>
      <w:r>
        <w:rPr>
          <w:rFonts w:ascii="Times New Roman" w:hAnsi="Times New Roman" w:cs="Times New Roman"/>
          <w:sz w:val="28"/>
          <w:szCs w:val="28"/>
        </w:rPr>
        <w:t>drv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865DD">
        <w:rPr>
          <w:rFonts w:ascii="Times New Roman" w:hAnsi="Times New Roman" w:cs="Times New Roman"/>
          <w:sz w:val="28"/>
          <w:szCs w:val="28"/>
        </w:rPr>
        <w:t>,v.r.</w:t>
      </w:r>
    </w:p>
    <w:p w14:paraId="400D8A9B" w14:textId="77777777" w:rsidR="004B708C" w:rsidRPr="005A0FD3" w:rsidRDefault="004B708C" w:rsidP="004B708C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8B3E8A" w14:textId="77777777" w:rsidR="004B708C" w:rsidRDefault="004B708C"/>
    <w:p w14:paraId="12EB12FF" w14:textId="77777777" w:rsidR="004B708C" w:rsidRDefault="004B708C"/>
    <w:p w14:paraId="5F447276" w14:textId="77777777" w:rsidR="004B708C" w:rsidRDefault="004B708C"/>
    <w:sectPr w:rsidR="004B708C" w:rsidSect="00C232B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305C"/>
    <w:multiLevelType w:val="hybridMultilevel"/>
    <w:tmpl w:val="47F272B8"/>
    <w:lvl w:ilvl="0" w:tplc="C6343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210B"/>
    <w:multiLevelType w:val="hybridMultilevel"/>
    <w:tmpl w:val="F5BCA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907D4"/>
    <w:multiLevelType w:val="hybridMultilevel"/>
    <w:tmpl w:val="BCAEDE16"/>
    <w:lvl w:ilvl="0" w:tplc="2DC8D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5731">
    <w:abstractNumId w:val="0"/>
  </w:num>
  <w:num w:numId="2" w16cid:durableId="1846826387">
    <w:abstractNumId w:val="1"/>
  </w:num>
  <w:num w:numId="3" w16cid:durableId="156744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B"/>
    <w:rsid w:val="00007BCA"/>
    <w:rsid w:val="000142EA"/>
    <w:rsid w:val="00022760"/>
    <w:rsid w:val="00024D4B"/>
    <w:rsid w:val="00025A52"/>
    <w:rsid w:val="000262AA"/>
    <w:rsid w:val="0002645B"/>
    <w:rsid w:val="00027BD5"/>
    <w:rsid w:val="000402EB"/>
    <w:rsid w:val="00040E10"/>
    <w:rsid w:val="00051813"/>
    <w:rsid w:val="00052140"/>
    <w:rsid w:val="000521F8"/>
    <w:rsid w:val="00054587"/>
    <w:rsid w:val="00066CD1"/>
    <w:rsid w:val="00073FD4"/>
    <w:rsid w:val="00075064"/>
    <w:rsid w:val="00077931"/>
    <w:rsid w:val="00082DA4"/>
    <w:rsid w:val="000840F0"/>
    <w:rsid w:val="00086164"/>
    <w:rsid w:val="000969BA"/>
    <w:rsid w:val="000973FC"/>
    <w:rsid w:val="000B5012"/>
    <w:rsid w:val="000C325F"/>
    <w:rsid w:val="000C44CF"/>
    <w:rsid w:val="000C4E7D"/>
    <w:rsid w:val="000C535E"/>
    <w:rsid w:val="000D199E"/>
    <w:rsid w:val="000D3E9B"/>
    <w:rsid w:val="000D48E6"/>
    <w:rsid w:val="000E0376"/>
    <w:rsid w:val="00125E60"/>
    <w:rsid w:val="00135080"/>
    <w:rsid w:val="00135F29"/>
    <w:rsid w:val="001430FB"/>
    <w:rsid w:val="00151204"/>
    <w:rsid w:val="001536FA"/>
    <w:rsid w:val="00153989"/>
    <w:rsid w:val="00154574"/>
    <w:rsid w:val="00163BBA"/>
    <w:rsid w:val="00165495"/>
    <w:rsid w:val="00167B79"/>
    <w:rsid w:val="00170418"/>
    <w:rsid w:val="00184ABA"/>
    <w:rsid w:val="001910BC"/>
    <w:rsid w:val="00192D9B"/>
    <w:rsid w:val="00194453"/>
    <w:rsid w:val="00197F80"/>
    <w:rsid w:val="001A0E00"/>
    <w:rsid w:val="001C34DA"/>
    <w:rsid w:val="001D2905"/>
    <w:rsid w:val="001D3B65"/>
    <w:rsid w:val="001D52A8"/>
    <w:rsid w:val="001E398A"/>
    <w:rsid w:val="001F0F84"/>
    <w:rsid w:val="00211F45"/>
    <w:rsid w:val="0022197B"/>
    <w:rsid w:val="0022529D"/>
    <w:rsid w:val="00225663"/>
    <w:rsid w:val="00225B11"/>
    <w:rsid w:val="00230B4B"/>
    <w:rsid w:val="00263D4D"/>
    <w:rsid w:val="0026598E"/>
    <w:rsid w:val="00266B9E"/>
    <w:rsid w:val="0026751D"/>
    <w:rsid w:val="00270B76"/>
    <w:rsid w:val="00284BF9"/>
    <w:rsid w:val="002A18F5"/>
    <w:rsid w:val="002B2CFA"/>
    <w:rsid w:val="002B410F"/>
    <w:rsid w:val="002B5EFE"/>
    <w:rsid w:val="002B65B0"/>
    <w:rsid w:val="002C77B6"/>
    <w:rsid w:val="002D4552"/>
    <w:rsid w:val="002D7B58"/>
    <w:rsid w:val="00306DC0"/>
    <w:rsid w:val="00314F21"/>
    <w:rsid w:val="003159B9"/>
    <w:rsid w:val="00320A10"/>
    <w:rsid w:val="003227B6"/>
    <w:rsid w:val="00340AD5"/>
    <w:rsid w:val="00351880"/>
    <w:rsid w:val="00362293"/>
    <w:rsid w:val="00367FA4"/>
    <w:rsid w:val="00377040"/>
    <w:rsid w:val="00380757"/>
    <w:rsid w:val="00391F19"/>
    <w:rsid w:val="00392FDF"/>
    <w:rsid w:val="00395F76"/>
    <w:rsid w:val="00396DE7"/>
    <w:rsid w:val="003A20DF"/>
    <w:rsid w:val="003A66E7"/>
    <w:rsid w:val="003D0FE3"/>
    <w:rsid w:val="003D2CC9"/>
    <w:rsid w:val="003E2DA9"/>
    <w:rsid w:val="003E3E23"/>
    <w:rsid w:val="003E5698"/>
    <w:rsid w:val="003F384E"/>
    <w:rsid w:val="004101DD"/>
    <w:rsid w:val="00413E06"/>
    <w:rsid w:val="00413F85"/>
    <w:rsid w:val="004331EB"/>
    <w:rsid w:val="00440AB7"/>
    <w:rsid w:val="0044100A"/>
    <w:rsid w:val="00452675"/>
    <w:rsid w:val="00454028"/>
    <w:rsid w:val="00460A74"/>
    <w:rsid w:val="00461977"/>
    <w:rsid w:val="00484B1B"/>
    <w:rsid w:val="00495813"/>
    <w:rsid w:val="004A0330"/>
    <w:rsid w:val="004A2BAB"/>
    <w:rsid w:val="004A4AC4"/>
    <w:rsid w:val="004B23DA"/>
    <w:rsid w:val="004B708C"/>
    <w:rsid w:val="004C08DE"/>
    <w:rsid w:val="004C3A4A"/>
    <w:rsid w:val="004C6E77"/>
    <w:rsid w:val="004C70C7"/>
    <w:rsid w:val="004C7A56"/>
    <w:rsid w:val="004D157C"/>
    <w:rsid w:val="004E5C0E"/>
    <w:rsid w:val="004F6C6B"/>
    <w:rsid w:val="005007CA"/>
    <w:rsid w:val="00506EBE"/>
    <w:rsid w:val="0051198D"/>
    <w:rsid w:val="0052703F"/>
    <w:rsid w:val="0052790D"/>
    <w:rsid w:val="00533E2E"/>
    <w:rsid w:val="00536820"/>
    <w:rsid w:val="005548F2"/>
    <w:rsid w:val="0055635F"/>
    <w:rsid w:val="0055654A"/>
    <w:rsid w:val="00560249"/>
    <w:rsid w:val="00580172"/>
    <w:rsid w:val="005848C1"/>
    <w:rsid w:val="005866EA"/>
    <w:rsid w:val="00586A77"/>
    <w:rsid w:val="00587246"/>
    <w:rsid w:val="005938D9"/>
    <w:rsid w:val="005A000F"/>
    <w:rsid w:val="005A1B11"/>
    <w:rsid w:val="005A6DB2"/>
    <w:rsid w:val="005B20ED"/>
    <w:rsid w:val="005C566A"/>
    <w:rsid w:val="005D292E"/>
    <w:rsid w:val="005D5B59"/>
    <w:rsid w:val="005E37E3"/>
    <w:rsid w:val="005F3517"/>
    <w:rsid w:val="005F5EC7"/>
    <w:rsid w:val="005F6016"/>
    <w:rsid w:val="00613333"/>
    <w:rsid w:val="0062345B"/>
    <w:rsid w:val="006244AA"/>
    <w:rsid w:val="00632A87"/>
    <w:rsid w:val="00640D64"/>
    <w:rsid w:val="00654FCD"/>
    <w:rsid w:val="006568C1"/>
    <w:rsid w:val="006672C8"/>
    <w:rsid w:val="006715EF"/>
    <w:rsid w:val="0069338B"/>
    <w:rsid w:val="006941B4"/>
    <w:rsid w:val="0069662D"/>
    <w:rsid w:val="00696B2E"/>
    <w:rsid w:val="00697D44"/>
    <w:rsid w:val="006A496A"/>
    <w:rsid w:val="006A7D3E"/>
    <w:rsid w:val="006C6BEC"/>
    <w:rsid w:val="006D09EF"/>
    <w:rsid w:val="006D7856"/>
    <w:rsid w:val="00732492"/>
    <w:rsid w:val="0077379D"/>
    <w:rsid w:val="007857E6"/>
    <w:rsid w:val="00793AB4"/>
    <w:rsid w:val="007B7402"/>
    <w:rsid w:val="007B74B6"/>
    <w:rsid w:val="007C4C10"/>
    <w:rsid w:val="007C537A"/>
    <w:rsid w:val="007C5AAA"/>
    <w:rsid w:val="007D28B0"/>
    <w:rsid w:val="007D3609"/>
    <w:rsid w:val="007E32E2"/>
    <w:rsid w:val="007E55C9"/>
    <w:rsid w:val="007E6345"/>
    <w:rsid w:val="008132AB"/>
    <w:rsid w:val="00816894"/>
    <w:rsid w:val="0082051B"/>
    <w:rsid w:val="0083332B"/>
    <w:rsid w:val="008349F6"/>
    <w:rsid w:val="008364BD"/>
    <w:rsid w:val="00853D48"/>
    <w:rsid w:val="00863806"/>
    <w:rsid w:val="008740B5"/>
    <w:rsid w:val="00896ED1"/>
    <w:rsid w:val="008A158D"/>
    <w:rsid w:val="008A35A7"/>
    <w:rsid w:val="008A3682"/>
    <w:rsid w:val="008A37ED"/>
    <w:rsid w:val="008A3D25"/>
    <w:rsid w:val="008B1343"/>
    <w:rsid w:val="008B1E2D"/>
    <w:rsid w:val="008B2BB7"/>
    <w:rsid w:val="008C2CC3"/>
    <w:rsid w:val="008D3ACF"/>
    <w:rsid w:val="008E24DE"/>
    <w:rsid w:val="008E31C9"/>
    <w:rsid w:val="008E72CB"/>
    <w:rsid w:val="008F0746"/>
    <w:rsid w:val="008F170A"/>
    <w:rsid w:val="008F5A20"/>
    <w:rsid w:val="00902619"/>
    <w:rsid w:val="00904B34"/>
    <w:rsid w:val="00905523"/>
    <w:rsid w:val="00924860"/>
    <w:rsid w:val="009338BA"/>
    <w:rsid w:val="009443C8"/>
    <w:rsid w:val="0095071F"/>
    <w:rsid w:val="00951163"/>
    <w:rsid w:val="00953BF5"/>
    <w:rsid w:val="00955389"/>
    <w:rsid w:val="00957881"/>
    <w:rsid w:val="00973C45"/>
    <w:rsid w:val="00986057"/>
    <w:rsid w:val="00986CAE"/>
    <w:rsid w:val="00992ABE"/>
    <w:rsid w:val="0099574E"/>
    <w:rsid w:val="009A0F76"/>
    <w:rsid w:val="009A634A"/>
    <w:rsid w:val="009D546C"/>
    <w:rsid w:val="009D775E"/>
    <w:rsid w:val="009F5B9D"/>
    <w:rsid w:val="00A02A43"/>
    <w:rsid w:val="00A03F92"/>
    <w:rsid w:val="00A11ABB"/>
    <w:rsid w:val="00A167E5"/>
    <w:rsid w:val="00A35026"/>
    <w:rsid w:val="00A4589D"/>
    <w:rsid w:val="00A57239"/>
    <w:rsid w:val="00A60605"/>
    <w:rsid w:val="00A62B34"/>
    <w:rsid w:val="00A650B2"/>
    <w:rsid w:val="00A65BB0"/>
    <w:rsid w:val="00A66077"/>
    <w:rsid w:val="00A72620"/>
    <w:rsid w:val="00AA21EA"/>
    <w:rsid w:val="00AA5C5E"/>
    <w:rsid w:val="00AC6989"/>
    <w:rsid w:val="00AD06F6"/>
    <w:rsid w:val="00AD1059"/>
    <w:rsid w:val="00AD4657"/>
    <w:rsid w:val="00AF43E9"/>
    <w:rsid w:val="00B00EEA"/>
    <w:rsid w:val="00B15CE8"/>
    <w:rsid w:val="00B24691"/>
    <w:rsid w:val="00B37FE5"/>
    <w:rsid w:val="00B43D30"/>
    <w:rsid w:val="00B6518B"/>
    <w:rsid w:val="00B661AC"/>
    <w:rsid w:val="00B8459B"/>
    <w:rsid w:val="00BA0BD4"/>
    <w:rsid w:val="00BB272C"/>
    <w:rsid w:val="00BC1E6A"/>
    <w:rsid w:val="00BC3129"/>
    <w:rsid w:val="00BC6589"/>
    <w:rsid w:val="00BE4655"/>
    <w:rsid w:val="00BE554B"/>
    <w:rsid w:val="00BE63A7"/>
    <w:rsid w:val="00C175B2"/>
    <w:rsid w:val="00C232B7"/>
    <w:rsid w:val="00C34F84"/>
    <w:rsid w:val="00C400E8"/>
    <w:rsid w:val="00C44073"/>
    <w:rsid w:val="00C534FB"/>
    <w:rsid w:val="00C56158"/>
    <w:rsid w:val="00C62D75"/>
    <w:rsid w:val="00C71FC8"/>
    <w:rsid w:val="00C73FBB"/>
    <w:rsid w:val="00C7753E"/>
    <w:rsid w:val="00C82AA5"/>
    <w:rsid w:val="00C875E9"/>
    <w:rsid w:val="00C93835"/>
    <w:rsid w:val="00C95A9D"/>
    <w:rsid w:val="00CA0384"/>
    <w:rsid w:val="00CA06B8"/>
    <w:rsid w:val="00CB37CA"/>
    <w:rsid w:val="00CC166B"/>
    <w:rsid w:val="00CE26E0"/>
    <w:rsid w:val="00CE606C"/>
    <w:rsid w:val="00CF7AA4"/>
    <w:rsid w:val="00D03A1B"/>
    <w:rsid w:val="00D0474F"/>
    <w:rsid w:val="00D061AD"/>
    <w:rsid w:val="00D10310"/>
    <w:rsid w:val="00D10E0F"/>
    <w:rsid w:val="00D2083F"/>
    <w:rsid w:val="00D24B46"/>
    <w:rsid w:val="00D44ACA"/>
    <w:rsid w:val="00D60E29"/>
    <w:rsid w:val="00D7008B"/>
    <w:rsid w:val="00D7241C"/>
    <w:rsid w:val="00D73BC4"/>
    <w:rsid w:val="00D90E3C"/>
    <w:rsid w:val="00D9165B"/>
    <w:rsid w:val="00D9192E"/>
    <w:rsid w:val="00D940D8"/>
    <w:rsid w:val="00D97296"/>
    <w:rsid w:val="00D973DD"/>
    <w:rsid w:val="00DA5A33"/>
    <w:rsid w:val="00DB2992"/>
    <w:rsid w:val="00DE2E8A"/>
    <w:rsid w:val="00DF344B"/>
    <w:rsid w:val="00DF47C2"/>
    <w:rsid w:val="00DF4979"/>
    <w:rsid w:val="00E01B56"/>
    <w:rsid w:val="00E07D86"/>
    <w:rsid w:val="00E10DDA"/>
    <w:rsid w:val="00E11B77"/>
    <w:rsid w:val="00E156FB"/>
    <w:rsid w:val="00E1617B"/>
    <w:rsid w:val="00E171DF"/>
    <w:rsid w:val="00E20A62"/>
    <w:rsid w:val="00E24142"/>
    <w:rsid w:val="00E26F66"/>
    <w:rsid w:val="00E34435"/>
    <w:rsid w:val="00E46A8F"/>
    <w:rsid w:val="00E570F0"/>
    <w:rsid w:val="00E611DB"/>
    <w:rsid w:val="00E61D1E"/>
    <w:rsid w:val="00E66683"/>
    <w:rsid w:val="00E74038"/>
    <w:rsid w:val="00E91439"/>
    <w:rsid w:val="00E93279"/>
    <w:rsid w:val="00E95524"/>
    <w:rsid w:val="00EA2CB0"/>
    <w:rsid w:val="00EA7EC8"/>
    <w:rsid w:val="00EB6CEC"/>
    <w:rsid w:val="00EC42B0"/>
    <w:rsid w:val="00EC6098"/>
    <w:rsid w:val="00ED5F36"/>
    <w:rsid w:val="00EF253B"/>
    <w:rsid w:val="00F04F37"/>
    <w:rsid w:val="00F155EE"/>
    <w:rsid w:val="00F216ED"/>
    <w:rsid w:val="00F24CFF"/>
    <w:rsid w:val="00F453CB"/>
    <w:rsid w:val="00F46568"/>
    <w:rsid w:val="00F5145D"/>
    <w:rsid w:val="00F73EB8"/>
    <w:rsid w:val="00F74372"/>
    <w:rsid w:val="00F75F56"/>
    <w:rsid w:val="00F865DD"/>
    <w:rsid w:val="00F86CF5"/>
    <w:rsid w:val="00F93E68"/>
    <w:rsid w:val="00FA2D81"/>
    <w:rsid w:val="00FB662C"/>
    <w:rsid w:val="00FC11B0"/>
    <w:rsid w:val="00FC23B6"/>
    <w:rsid w:val="00FD180C"/>
    <w:rsid w:val="00FE0C15"/>
    <w:rsid w:val="00FE3A27"/>
    <w:rsid w:val="00FE44F5"/>
    <w:rsid w:val="00FE67C8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517E"/>
  <w15:docId w15:val="{84B34B42-9801-4716-8988-8C29882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0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0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B708C"/>
    <w:rPr>
      <w:color w:val="0000FF" w:themeColor="hyperlink"/>
      <w:u w:val="single"/>
    </w:rPr>
  </w:style>
  <w:style w:type="paragraph" w:customStyle="1" w:styleId="EMPTYCELLSTYLE">
    <w:name w:val="EMPTY_CELL_STYLE"/>
    <w:basedOn w:val="DefaultStyle"/>
    <w:qFormat/>
    <w:rsid w:val="00AF43E9"/>
    <w:rPr>
      <w:sz w:val="1"/>
    </w:rPr>
  </w:style>
  <w:style w:type="paragraph" w:customStyle="1" w:styleId="DefaultStyle">
    <w:name w:val="DefaultStyle"/>
    <w:qFormat/>
    <w:rsid w:val="00AF43E9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97F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7F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7F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7F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7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9D7E-F1DC-49E7-AC1F-AA63763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Korisnik</cp:lastModifiedBy>
  <cp:revision>10</cp:revision>
  <cp:lastPrinted>2021-11-11T11:06:00Z</cp:lastPrinted>
  <dcterms:created xsi:type="dcterms:W3CDTF">2023-11-22T08:40:00Z</dcterms:created>
  <dcterms:modified xsi:type="dcterms:W3CDTF">2023-11-23T12:46:00Z</dcterms:modified>
</cp:coreProperties>
</file>